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C8" w:rsidRDefault="001175C8" w:rsidP="001175C8">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1175C8" w:rsidRPr="005707F7" w:rsidRDefault="001175C8" w:rsidP="001175C8">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1175C8" w:rsidRDefault="001175C8" w:rsidP="001175C8">
      <w:pPr>
        <w:shd w:val="clear" w:color="auto" w:fill="FFFFFF"/>
        <w:tabs>
          <w:tab w:val="left" w:pos="3495"/>
        </w:tabs>
        <w:rPr>
          <w:noProof/>
          <w:sz w:val="24"/>
          <w:szCs w:val="24"/>
        </w:rPr>
      </w:pPr>
      <w:r>
        <w:rPr>
          <w:noProof/>
          <w:sz w:val="24"/>
          <w:szCs w:val="24"/>
        </w:rPr>
        <w:tab/>
      </w:r>
    </w:p>
    <w:p w:rsidR="000D4686" w:rsidRDefault="001175C8" w:rsidP="001175C8">
      <w:pPr>
        <w:pStyle w:val="21"/>
        <w:spacing w:line="240" w:lineRule="auto"/>
        <w:jc w:val="right"/>
        <w:rPr>
          <w:b/>
          <w:sz w:val="26"/>
          <w:szCs w:val="26"/>
        </w:rPr>
      </w:pPr>
      <w:r w:rsidRPr="005D3300">
        <w:rPr>
          <w:noProof/>
        </w:rPr>
        <w:t>«</w:t>
      </w:r>
      <w:r w:rsidR="00197485">
        <w:rPr>
          <w:noProof/>
        </w:rPr>
        <w:t>2</w:t>
      </w:r>
      <w:r w:rsidR="00312CC6">
        <w:rPr>
          <w:noProof/>
        </w:rPr>
        <w:t>7</w:t>
      </w:r>
      <w:r w:rsidRPr="005D3300">
        <w:rPr>
          <w:noProof/>
        </w:rPr>
        <w:t>»</w:t>
      </w:r>
      <w:r>
        <w:rPr>
          <w:noProof/>
        </w:rPr>
        <w:t xml:space="preserve"> </w:t>
      </w:r>
      <w:r w:rsidR="0097157C">
        <w:rPr>
          <w:noProof/>
        </w:rPr>
        <w:t>ию</w:t>
      </w:r>
      <w:r w:rsidR="00312CC6">
        <w:rPr>
          <w:noProof/>
        </w:rPr>
        <w:t>л</w:t>
      </w:r>
      <w:r w:rsidR="0097157C">
        <w:rPr>
          <w:noProof/>
        </w:rPr>
        <w:t>я</w:t>
      </w:r>
      <w:r>
        <w:rPr>
          <w:noProof/>
        </w:rPr>
        <w:t xml:space="preserve"> </w:t>
      </w:r>
      <w:r w:rsidRPr="005D3300">
        <w:rPr>
          <w:bCs/>
          <w:color w:val="323232"/>
          <w:spacing w:val="-4"/>
        </w:rPr>
        <w:t>20</w:t>
      </w:r>
      <w:r>
        <w:rPr>
          <w:bCs/>
          <w:color w:val="323232"/>
          <w:spacing w:val="-4"/>
        </w:rPr>
        <w:t>2</w:t>
      </w:r>
      <w:r w:rsidR="00AF4675">
        <w:rPr>
          <w:bCs/>
          <w:color w:val="323232"/>
          <w:spacing w:val="-4"/>
        </w:rPr>
        <w:t>2</w:t>
      </w:r>
      <w:r w:rsidRPr="005D3300">
        <w:rPr>
          <w:bCs/>
          <w:color w:val="323232"/>
          <w:spacing w:val="-4"/>
        </w:rPr>
        <w:t xml:space="preserve"> г </w:t>
      </w:r>
      <w:r>
        <w:rPr>
          <w:bCs/>
          <w:color w:val="323232"/>
          <w:spacing w:val="-4"/>
        </w:rPr>
        <w:t xml:space="preserve">                                          </w:t>
      </w:r>
      <w:r w:rsidRPr="00796FE9">
        <w:rPr>
          <w:noProof/>
        </w:rPr>
        <w:t xml:space="preserve">№ </w:t>
      </w:r>
      <w:r w:rsidR="00312CC6">
        <w:rPr>
          <w:noProof/>
        </w:rPr>
        <w:t>128</w:t>
      </w:r>
      <w:r>
        <w:rPr>
          <w:noProof/>
          <w:sz w:val="28"/>
          <w:szCs w:val="28"/>
        </w:rPr>
        <w:t xml:space="preserve">                                               </w:t>
      </w:r>
      <w:r w:rsidRPr="00796FE9">
        <w:rPr>
          <w:noProof/>
        </w:rPr>
        <w:t xml:space="preserve">с. Ульдючины                                                                                                                                                                                                                                                        </w:t>
      </w:r>
      <w:r w:rsidR="000D4686">
        <w:rPr>
          <w:b/>
          <w:sz w:val="26"/>
          <w:szCs w:val="26"/>
        </w:rPr>
        <w:t xml:space="preserve">                                          </w:t>
      </w:r>
    </w:p>
    <w:p w:rsidR="00197485" w:rsidRDefault="00197485" w:rsidP="00317ECE">
      <w:pPr>
        <w:shd w:val="clear" w:color="auto" w:fill="FFFFFF"/>
        <w:jc w:val="center"/>
        <w:rPr>
          <w:b/>
          <w:color w:val="000000"/>
          <w:sz w:val="24"/>
          <w:szCs w:val="24"/>
        </w:rPr>
      </w:pPr>
      <w:r>
        <w:rPr>
          <w:b/>
          <w:color w:val="000000"/>
          <w:sz w:val="24"/>
          <w:szCs w:val="24"/>
        </w:rPr>
        <w:t>Об утверждении результатов оценки эффективности налоговых расходов</w:t>
      </w:r>
    </w:p>
    <w:p w:rsidR="00996760" w:rsidRPr="00B975C3" w:rsidRDefault="00996760" w:rsidP="00996760">
      <w:pPr>
        <w:jc w:val="center"/>
        <w:rPr>
          <w:color w:val="483B3F"/>
          <w:sz w:val="24"/>
          <w:szCs w:val="24"/>
        </w:rPr>
      </w:pPr>
      <w:r w:rsidRPr="00B975C3">
        <w:rPr>
          <w:rStyle w:val="af1"/>
          <w:b w:val="0"/>
          <w:color w:val="483B3F"/>
          <w:sz w:val="24"/>
          <w:szCs w:val="24"/>
        </w:rPr>
        <w:t xml:space="preserve"> </w:t>
      </w:r>
      <w:r w:rsidRPr="00B975C3">
        <w:rPr>
          <w:rStyle w:val="af1"/>
          <w:color w:val="483B3F"/>
          <w:sz w:val="24"/>
          <w:szCs w:val="24"/>
        </w:rPr>
        <w:t>Ульдючинско</w:t>
      </w:r>
      <w:r>
        <w:rPr>
          <w:rStyle w:val="af1"/>
          <w:color w:val="483B3F"/>
          <w:sz w:val="24"/>
          <w:szCs w:val="24"/>
        </w:rPr>
        <w:t xml:space="preserve">го </w:t>
      </w:r>
      <w:r w:rsidRPr="00B975C3">
        <w:rPr>
          <w:rStyle w:val="af1"/>
          <w:color w:val="483B3F"/>
          <w:sz w:val="24"/>
          <w:szCs w:val="24"/>
        </w:rPr>
        <w:t>сельско</w:t>
      </w:r>
      <w:r>
        <w:rPr>
          <w:rStyle w:val="af1"/>
          <w:color w:val="483B3F"/>
          <w:sz w:val="24"/>
          <w:szCs w:val="24"/>
        </w:rPr>
        <w:t>го</w:t>
      </w:r>
      <w:r w:rsidRPr="00B975C3">
        <w:rPr>
          <w:rStyle w:val="af1"/>
          <w:color w:val="483B3F"/>
          <w:sz w:val="24"/>
          <w:szCs w:val="24"/>
        </w:rPr>
        <w:t xml:space="preserve"> муниципально</w:t>
      </w:r>
      <w:r>
        <w:rPr>
          <w:rStyle w:val="af1"/>
          <w:color w:val="483B3F"/>
          <w:sz w:val="24"/>
          <w:szCs w:val="24"/>
        </w:rPr>
        <w:t>го</w:t>
      </w:r>
      <w:r w:rsidRPr="00B975C3">
        <w:rPr>
          <w:rStyle w:val="af1"/>
          <w:color w:val="483B3F"/>
          <w:sz w:val="24"/>
          <w:szCs w:val="24"/>
        </w:rPr>
        <w:t xml:space="preserve"> образовани</w:t>
      </w:r>
      <w:r>
        <w:rPr>
          <w:rStyle w:val="af1"/>
          <w:color w:val="483B3F"/>
          <w:sz w:val="24"/>
          <w:szCs w:val="24"/>
        </w:rPr>
        <w:t>я</w:t>
      </w:r>
      <w:r w:rsidR="00197485">
        <w:rPr>
          <w:rStyle w:val="af1"/>
          <w:color w:val="483B3F"/>
          <w:sz w:val="24"/>
          <w:szCs w:val="24"/>
        </w:rPr>
        <w:t xml:space="preserve"> Республики Калмыкия, установленных нормативными правовыми актами Ульдючинского сельского муниципального образования Республики Калмыкия за 202</w:t>
      </w:r>
      <w:r w:rsidR="00AF4675">
        <w:rPr>
          <w:rStyle w:val="af1"/>
          <w:color w:val="483B3F"/>
          <w:sz w:val="24"/>
          <w:szCs w:val="24"/>
        </w:rPr>
        <w:t>1</w:t>
      </w:r>
      <w:r w:rsidR="00197485">
        <w:rPr>
          <w:rStyle w:val="af1"/>
          <w:color w:val="483B3F"/>
          <w:sz w:val="24"/>
          <w:szCs w:val="24"/>
        </w:rPr>
        <w:t xml:space="preserve"> год</w:t>
      </w:r>
    </w:p>
    <w:p w:rsidR="00D45904" w:rsidRPr="0065547C" w:rsidRDefault="00D45904" w:rsidP="00D45904">
      <w:pPr>
        <w:jc w:val="center"/>
        <w:rPr>
          <w:sz w:val="22"/>
          <w:szCs w:val="22"/>
        </w:rPr>
      </w:pPr>
    </w:p>
    <w:p w:rsidR="00996760" w:rsidRPr="00317ECE" w:rsidRDefault="00197485" w:rsidP="00317ECE">
      <w:pPr>
        <w:ind w:firstLine="567"/>
        <w:jc w:val="both"/>
        <w:outlineLvl w:val="0"/>
        <w:rPr>
          <w:b/>
          <w:sz w:val="24"/>
          <w:szCs w:val="24"/>
        </w:rPr>
      </w:pPr>
      <w:r w:rsidRPr="00317ECE">
        <w:rPr>
          <w:sz w:val="24"/>
          <w:szCs w:val="24"/>
        </w:rPr>
        <w:t xml:space="preserve">В соответствии со статьей 174.3 Бюджетного кодекса Российской Федерации, постановлением Правительства Российской Федерации от 22 июня 2019 года № 796 </w:t>
      </w:r>
      <w:r w:rsidRPr="00317ECE">
        <w:rPr>
          <w:sz w:val="24"/>
          <w:szCs w:val="24"/>
        </w:rPr>
        <w:br/>
        <w:t xml:space="preserve">«Об общих требованиях к оценке налоговых расходов субъектов Российской Федерации </w:t>
      </w:r>
      <w:r w:rsidRPr="00317ECE">
        <w:rPr>
          <w:sz w:val="24"/>
          <w:szCs w:val="24"/>
        </w:rPr>
        <w:br/>
        <w:t xml:space="preserve">и муниципальных образований», Порядком </w:t>
      </w:r>
      <w:r w:rsidRPr="00317ECE">
        <w:rPr>
          <w:bCs/>
          <w:kern w:val="32"/>
          <w:sz w:val="24"/>
          <w:szCs w:val="24"/>
        </w:rPr>
        <w:t>формирования перечня налоговых расходов, правила</w:t>
      </w:r>
      <w:r w:rsidR="00DA0D86" w:rsidRPr="00317ECE">
        <w:rPr>
          <w:bCs/>
          <w:kern w:val="32"/>
          <w:sz w:val="24"/>
          <w:szCs w:val="24"/>
        </w:rPr>
        <w:t>ми</w:t>
      </w:r>
      <w:r w:rsidRPr="00317ECE">
        <w:rPr>
          <w:bCs/>
          <w:kern w:val="32"/>
          <w:sz w:val="24"/>
          <w:szCs w:val="24"/>
        </w:rPr>
        <w:t xml:space="preserve"> формирования информации о нормативных, целевых и фискальных характеристиках налоговых расходов и порядка оценки эффективности налоговых расходов </w:t>
      </w:r>
      <w:r w:rsidRPr="00317ECE">
        <w:rPr>
          <w:sz w:val="24"/>
          <w:szCs w:val="24"/>
        </w:rPr>
        <w:t>Ульдючинского сельского муниципального образования Республики Калмыкия</w:t>
      </w:r>
      <w:r w:rsidR="00DA0D86" w:rsidRPr="00317ECE">
        <w:rPr>
          <w:sz w:val="24"/>
          <w:szCs w:val="24"/>
        </w:rPr>
        <w:t xml:space="preserve">, </w:t>
      </w:r>
      <w:r w:rsidRPr="00317ECE">
        <w:rPr>
          <w:sz w:val="24"/>
          <w:szCs w:val="24"/>
        </w:rPr>
        <w:t xml:space="preserve">утвержденным постановлением администрации </w:t>
      </w:r>
      <w:r w:rsidR="00DA0D86" w:rsidRPr="00317ECE">
        <w:rPr>
          <w:sz w:val="24"/>
          <w:szCs w:val="24"/>
        </w:rPr>
        <w:t>Ульдючинского</w:t>
      </w:r>
      <w:r w:rsidRPr="00317ECE">
        <w:rPr>
          <w:sz w:val="24"/>
          <w:szCs w:val="24"/>
        </w:rPr>
        <w:t xml:space="preserve"> сельского муниципального </w:t>
      </w:r>
      <w:r w:rsidR="00DA0D86" w:rsidRPr="00317ECE">
        <w:rPr>
          <w:sz w:val="24"/>
          <w:szCs w:val="24"/>
        </w:rPr>
        <w:t>образования Республики Калмыкия</w:t>
      </w:r>
      <w:r w:rsidRPr="00317ECE">
        <w:rPr>
          <w:sz w:val="24"/>
          <w:szCs w:val="24"/>
        </w:rPr>
        <w:t xml:space="preserve"> от </w:t>
      </w:r>
      <w:r w:rsidR="00DA0D86" w:rsidRPr="00317ECE">
        <w:rPr>
          <w:sz w:val="24"/>
          <w:szCs w:val="24"/>
        </w:rPr>
        <w:t xml:space="preserve">14 октября </w:t>
      </w:r>
      <w:r w:rsidRPr="00317ECE">
        <w:rPr>
          <w:sz w:val="24"/>
          <w:szCs w:val="24"/>
        </w:rPr>
        <w:t xml:space="preserve">2019 № </w:t>
      </w:r>
      <w:r w:rsidR="00DA0D86" w:rsidRPr="00317ECE">
        <w:rPr>
          <w:sz w:val="24"/>
          <w:szCs w:val="24"/>
        </w:rPr>
        <w:t>60</w:t>
      </w:r>
      <w:r w:rsidRPr="00317ECE">
        <w:rPr>
          <w:sz w:val="24"/>
          <w:szCs w:val="24"/>
        </w:rPr>
        <w:t xml:space="preserve">, </w:t>
      </w:r>
      <w:r w:rsidR="00317ECE" w:rsidRPr="00317ECE">
        <w:rPr>
          <w:sz w:val="24"/>
          <w:szCs w:val="24"/>
        </w:rPr>
        <w:t>в целях определения результативности реализации налоговой политики в области местных налогов и налоговых преимуществ, полученных налогоплательщиками на территории Ульдючинского сельского муниципального образования Республики Калмыкия</w:t>
      </w:r>
      <w:r w:rsidR="00317ECE">
        <w:rPr>
          <w:sz w:val="24"/>
          <w:szCs w:val="24"/>
        </w:rPr>
        <w:t xml:space="preserve">, </w:t>
      </w:r>
      <w:r w:rsidR="00996760" w:rsidRPr="00317ECE">
        <w:rPr>
          <w:sz w:val="24"/>
          <w:szCs w:val="24"/>
        </w:rPr>
        <w:t>администрация Ульдючинского сельского муниципального образования</w:t>
      </w:r>
      <w:r w:rsidR="000F6018" w:rsidRPr="00317ECE">
        <w:rPr>
          <w:sz w:val="24"/>
          <w:szCs w:val="24"/>
        </w:rPr>
        <w:t xml:space="preserve"> Республики Калмыкия</w:t>
      </w:r>
    </w:p>
    <w:p w:rsidR="00260FA4" w:rsidRDefault="00260FA4" w:rsidP="00260FA4">
      <w:pPr>
        <w:ind w:firstLine="708"/>
        <w:jc w:val="center"/>
        <w:rPr>
          <w:b/>
          <w:sz w:val="24"/>
          <w:szCs w:val="24"/>
        </w:rPr>
      </w:pPr>
      <w:r w:rsidRPr="003F2FA4">
        <w:rPr>
          <w:b/>
          <w:sz w:val="24"/>
          <w:szCs w:val="24"/>
        </w:rPr>
        <w:t>постановляет:</w:t>
      </w:r>
    </w:p>
    <w:p w:rsidR="0097157C" w:rsidRPr="003F2FA4" w:rsidRDefault="0097157C" w:rsidP="00260FA4">
      <w:pPr>
        <w:ind w:firstLine="708"/>
        <w:jc w:val="center"/>
        <w:rPr>
          <w:b/>
          <w:sz w:val="24"/>
          <w:szCs w:val="24"/>
        </w:rPr>
      </w:pPr>
    </w:p>
    <w:p w:rsidR="00996760" w:rsidRDefault="00D45904" w:rsidP="00DA0D86">
      <w:pPr>
        <w:ind w:firstLine="567"/>
        <w:jc w:val="both"/>
        <w:rPr>
          <w:sz w:val="24"/>
          <w:szCs w:val="24"/>
        </w:rPr>
      </w:pPr>
      <w:r w:rsidRPr="00996760">
        <w:rPr>
          <w:color w:val="2D2D2D"/>
          <w:spacing w:val="2"/>
          <w:sz w:val="24"/>
          <w:szCs w:val="24"/>
        </w:rPr>
        <w:t>1</w:t>
      </w:r>
      <w:r w:rsidR="007145B4" w:rsidRPr="00996760">
        <w:rPr>
          <w:color w:val="2D2D2D"/>
          <w:spacing w:val="2"/>
          <w:sz w:val="24"/>
          <w:szCs w:val="24"/>
        </w:rPr>
        <w:t xml:space="preserve">. </w:t>
      </w:r>
      <w:r w:rsidR="00DA0D86">
        <w:rPr>
          <w:color w:val="2D2D2D"/>
          <w:spacing w:val="2"/>
          <w:sz w:val="24"/>
          <w:szCs w:val="24"/>
        </w:rPr>
        <w:t xml:space="preserve">Утвердить перечень налоговых расходов </w:t>
      </w:r>
      <w:r w:rsidR="00DA0D86">
        <w:rPr>
          <w:sz w:val="24"/>
          <w:szCs w:val="24"/>
        </w:rPr>
        <w:t>Ульдючинского сельского муниципального образования Республики Калмыкия, обусловленных налоговыми льготами, установленных нормативными правовыми актами Ульдючинского сельского муниципального образования Республики Калмыкия за 202</w:t>
      </w:r>
      <w:r w:rsidR="00AF4675">
        <w:rPr>
          <w:sz w:val="24"/>
          <w:szCs w:val="24"/>
        </w:rPr>
        <w:t>1</w:t>
      </w:r>
      <w:r w:rsidR="00DA0D86">
        <w:rPr>
          <w:sz w:val="24"/>
          <w:szCs w:val="24"/>
        </w:rPr>
        <w:t xml:space="preserve"> год и плановые периоды 202</w:t>
      </w:r>
      <w:r w:rsidR="00AF4675">
        <w:rPr>
          <w:sz w:val="24"/>
          <w:szCs w:val="24"/>
        </w:rPr>
        <w:t>2</w:t>
      </w:r>
      <w:r w:rsidR="00DA0D86">
        <w:rPr>
          <w:sz w:val="24"/>
          <w:szCs w:val="24"/>
        </w:rPr>
        <w:t>-202</w:t>
      </w:r>
      <w:r w:rsidR="00AF4675">
        <w:rPr>
          <w:sz w:val="24"/>
          <w:szCs w:val="24"/>
        </w:rPr>
        <w:t>5</w:t>
      </w:r>
      <w:r w:rsidR="00DA0D86">
        <w:rPr>
          <w:sz w:val="24"/>
          <w:szCs w:val="24"/>
        </w:rPr>
        <w:t xml:space="preserve"> годов согласно приложению 1 к настоящему постановлению.</w:t>
      </w:r>
    </w:p>
    <w:p w:rsidR="00DA0D86" w:rsidRDefault="00DA0D86" w:rsidP="00DA0D86">
      <w:pPr>
        <w:ind w:firstLine="567"/>
        <w:jc w:val="both"/>
        <w:rPr>
          <w:sz w:val="24"/>
          <w:szCs w:val="24"/>
        </w:rPr>
      </w:pPr>
      <w:r w:rsidRPr="00DA0D86">
        <w:rPr>
          <w:sz w:val="24"/>
          <w:szCs w:val="24"/>
        </w:rPr>
        <w:t>2.</w:t>
      </w:r>
      <w:r>
        <w:rPr>
          <w:color w:val="483B3F"/>
        </w:rPr>
        <w:t xml:space="preserve"> </w:t>
      </w:r>
      <w:r>
        <w:rPr>
          <w:sz w:val="24"/>
          <w:szCs w:val="24"/>
        </w:rPr>
        <w:t>Утвердить пас</w:t>
      </w:r>
      <w:r w:rsidRPr="00DA0D86">
        <w:rPr>
          <w:sz w:val="24"/>
          <w:szCs w:val="24"/>
        </w:rPr>
        <w:t>п</w:t>
      </w:r>
      <w:r>
        <w:rPr>
          <w:sz w:val="24"/>
          <w:szCs w:val="24"/>
        </w:rPr>
        <w:t>о</w:t>
      </w:r>
      <w:r w:rsidRPr="00DA0D86">
        <w:rPr>
          <w:sz w:val="24"/>
          <w:szCs w:val="24"/>
        </w:rPr>
        <w:t>рт налоговых расходов</w:t>
      </w:r>
      <w:r>
        <w:rPr>
          <w:color w:val="483B3F"/>
        </w:rPr>
        <w:t xml:space="preserve"> </w:t>
      </w:r>
      <w:r>
        <w:rPr>
          <w:sz w:val="24"/>
          <w:szCs w:val="24"/>
        </w:rPr>
        <w:t>Ульдючинского сельского муниципального образования Республики Калмыкия, обусловленных налоговыми льготами, установленных нормативными правовыми актами Ульдючинского сельского муниципального образования Республики Калмыкия за 202</w:t>
      </w:r>
      <w:r w:rsidR="00AF4675">
        <w:rPr>
          <w:sz w:val="24"/>
          <w:szCs w:val="24"/>
        </w:rPr>
        <w:t>1</w:t>
      </w:r>
      <w:r>
        <w:rPr>
          <w:sz w:val="24"/>
          <w:szCs w:val="24"/>
        </w:rPr>
        <w:t xml:space="preserve"> год и плановые периоды 202</w:t>
      </w:r>
      <w:r w:rsidR="00AF4675">
        <w:rPr>
          <w:sz w:val="24"/>
          <w:szCs w:val="24"/>
        </w:rPr>
        <w:t>3</w:t>
      </w:r>
      <w:r>
        <w:rPr>
          <w:sz w:val="24"/>
          <w:szCs w:val="24"/>
        </w:rPr>
        <w:t>-202</w:t>
      </w:r>
      <w:r w:rsidR="00AF4675">
        <w:rPr>
          <w:sz w:val="24"/>
          <w:szCs w:val="24"/>
        </w:rPr>
        <w:t>5</w:t>
      </w:r>
      <w:r>
        <w:rPr>
          <w:sz w:val="24"/>
          <w:szCs w:val="24"/>
        </w:rPr>
        <w:t xml:space="preserve"> годов согласно приложению 2 к настоящему постановлению.</w:t>
      </w:r>
    </w:p>
    <w:p w:rsidR="00DA0D86" w:rsidRPr="00DA0D86" w:rsidRDefault="00DA0D86" w:rsidP="00DA0D86">
      <w:pPr>
        <w:ind w:firstLine="567"/>
        <w:jc w:val="both"/>
        <w:rPr>
          <w:sz w:val="24"/>
          <w:szCs w:val="24"/>
        </w:rPr>
      </w:pPr>
      <w:r w:rsidRPr="00DA0D86">
        <w:rPr>
          <w:sz w:val="24"/>
          <w:szCs w:val="24"/>
        </w:rPr>
        <w:t xml:space="preserve">3. </w:t>
      </w:r>
      <w:r>
        <w:rPr>
          <w:sz w:val="24"/>
          <w:szCs w:val="24"/>
        </w:rPr>
        <w:t xml:space="preserve">Утвердить </w:t>
      </w:r>
      <w:r w:rsidR="00317ECE">
        <w:rPr>
          <w:sz w:val="24"/>
          <w:szCs w:val="24"/>
        </w:rPr>
        <w:t>расчеты</w:t>
      </w:r>
      <w:r>
        <w:rPr>
          <w:sz w:val="24"/>
          <w:szCs w:val="24"/>
        </w:rPr>
        <w:t xml:space="preserve"> оценки эффективности налоговых расходов </w:t>
      </w:r>
      <w:r w:rsidR="00317ECE">
        <w:rPr>
          <w:sz w:val="24"/>
          <w:szCs w:val="24"/>
        </w:rPr>
        <w:t xml:space="preserve">(налоговых льгот) </w:t>
      </w:r>
      <w:r>
        <w:rPr>
          <w:sz w:val="24"/>
          <w:szCs w:val="24"/>
        </w:rPr>
        <w:t xml:space="preserve">Ульдючинского сельского муниципального образования Республики Калмыкия, </w:t>
      </w:r>
      <w:r w:rsidR="00317ECE">
        <w:rPr>
          <w:sz w:val="24"/>
          <w:szCs w:val="24"/>
        </w:rPr>
        <w:t>куратором которых является администрация</w:t>
      </w:r>
      <w:r>
        <w:rPr>
          <w:sz w:val="24"/>
          <w:szCs w:val="24"/>
        </w:rPr>
        <w:t xml:space="preserve"> Ульдючинского сельского муниципального образования Республики Калмыкия за 202</w:t>
      </w:r>
      <w:r w:rsidR="00AF4675">
        <w:rPr>
          <w:sz w:val="24"/>
          <w:szCs w:val="24"/>
        </w:rPr>
        <w:t>1</w:t>
      </w:r>
      <w:r>
        <w:rPr>
          <w:sz w:val="24"/>
          <w:szCs w:val="24"/>
        </w:rPr>
        <w:t xml:space="preserve"> год согласно приложению 3 к настоящему постановлению.</w:t>
      </w:r>
    </w:p>
    <w:p w:rsidR="00AF4675" w:rsidRPr="00F00458" w:rsidRDefault="00317ECE" w:rsidP="00AF4675">
      <w:pPr>
        <w:widowControl/>
        <w:tabs>
          <w:tab w:val="left" w:pos="0"/>
          <w:tab w:val="left" w:pos="851"/>
        </w:tabs>
        <w:autoSpaceDE/>
        <w:autoSpaceDN/>
        <w:adjustRightInd/>
        <w:ind w:firstLine="567"/>
        <w:jc w:val="both"/>
        <w:rPr>
          <w:b/>
          <w:sz w:val="24"/>
          <w:szCs w:val="24"/>
        </w:rPr>
      </w:pPr>
      <w:r w:rsidRPr="00AF4675">
        <w:rPr>
          <w:color w:val="2D2D2D"/>
          <w:spacing w:val="2"/>
          <w:sz w:val="26"/>
          <w:szCs w:val="26"/>
        </w:rPr>
        <w:t>4</w:t>
      </w:r>
      <w:r w:rsidR="0097157C">
        <w:rPr>
          <w:color w:val="2D2D2D"/>
          <w:spacing w:val="2"/>
        </w:rPr>
        <w:t xml:space="preserve">. </w:t>
      </w:r>
      <w:r w:rsidR="00AF4675" w:rsidRPr="00F00458">
        <w:rPr>
          <w:sz w:val="24"/>
          <w:szCs w:val="24"/>
        </w:rPr>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AF4675" w:rsidRPr="00F00458" w:rsidRDefault="00AF4675" w:rsidP="00AF4675">
      <w:pPr>
        <w:shd w:val="clear" w:color="auto" w:fill="FFFFFF"/>
        <w:tabs>
          <w:tab w:val="left" w:pos="0"/>
        </w:tabs>
        <w:ind w:firstLine="567"/>
        <w:jc w:val="both"/>
        <w:rPr>
          <w:b/>
          <w:sz w:val="24"/>
          <w:szCs w:val="24"/>
        </w:rPr>
      </w:pPr>
      <w:r w:rsidRPr="00F00458">
        <w:rPr>
          <w:sz w:val="24"/>
          <w:szCs w:val="24"/>
        </w:rPr>
        <w:t>5. Настоящее постановление вступает в силу со дня его подписания.</w:t>
      </w:r>
    </w:p>
    <w:p w:rsidR="00AF4675" w:rsidRPr="00F00458" w:rsidRDefault="00AF4675" w:rsidP="00AF4675">
      <w:pPr>
        <w:pStyle w:val="af4"/>
        <w:tabs>
          <w:tab w:val="left" w:pos="0"/>
        </w:tabs>
        <w:ind w:left="0" w:firstLine="567"/>
        <w:jc w:val="both"/>
        <w:rPr>
          <w:rFonts w:ascii="Times New Roman" w:hAnsi="Times New Roman"/>
          <w:sz w:val="24"/>
          <w:szCs w:val="24"/>
        </w:rPr>
      </w:pPr>
      <w:r w:rsidRPr="00F00458">
        <w:rPr>
          <w:rFonts w:ascii="Times New Roman" w:hAnsi="Times New Roman"/>
          <w:sz w:val="24"/>
          <w:szCs w:val="24"/>
        </w:rPr>
        <w:t>6. Контроль за исполнением постановления оставляю за собой.</w:t>
      </w:r>
    </w:p>
    <w:p w:rsidR="001175C8" w:rsidRDefault="001175C8" w:rsidP="00AF4675">
      <w:pPr>
        <w:pStyle w:val="formattext"/>
        <w:shd w:val="clear" w:color="auto" w:fill="FFFFFF"/>
        <w:spacing w:before="0" w:beforeAutospacing="0" w:after="0" w:afterAutospacing="0" w:line="315" w:lineRule="atLeast"/>
        <w:ind w:firstLine="567"/>
        <w:jc w:val="both"/>
        <w:textAlignment w:val="baseline"/>
        <w:rPr>
          <w:bCs/>
        </w:rPr>
      </w:pPr>
    </w:p>
    <w:p w:rsidR="005707F7" w:rsidRPr="003F2FA4" w:rsidRDefault="005707F7" w:rsidP="005707F7">
      <w:pPr>
        <w:jc w:val="both"/>
        <w:rPr>
          <w:sz w:val="24"/>
          <w:szCs w:val="24"/>
        </w:rPr>
      </w:pPr>
      <w:r w:rsidRPr="003F2FA4">
        <w:rPr>
          <w:sz w:val="24"/>
          <w:szCs w:val="24"/>
        </w:rPr>
        <w:t>Глав</w:t>
      </w:r>
      <w:r w:rsidR="00AF4675">
        <w:rPr>
          <w:sz w:val="24"/>
          <w:szCs w:val="24"/>
        </w:rPr>
        <w:t>а</w:t>
      </w:r>
      <w:r w:rsidR="0097157C">
        <w:rPr>
          <w:sz w:val="24"/>
          <w:szCs w:val="24"/>
        </w:rPr>
        <w:t xml:space="preserve"> </w:t>
      </w:r>
      <w:r w:rsidRPr="003F2FA4">
        <w:rPr>
          <w:sz w:val="24"/>
          <w:szCs w:val="24"/>
        </w:rPr>
        <w:t>Ульдючинского сельского</w:t>
      </w:r>
    </w:p>
    <w:p w:rsidR="005707F7" w:rsidRPr="003F2FA4" w:rsidRDefault="005707F7" w:rsidP="005707F7">
      <w:pPr>
        <w:jc w:val="both"/>
        <w:rPr>
          <w:sz w:val="24"/>
          <w:szCs w:val="24"/>
        </w:rPr>
      </w:pPr>
      <w:r w:rsidRPr="003F2FA4">
        <w:rPr>
          <w:sz w:val="24"/>
          <w:szCs w:val="24"/>
        </w:rPr>
        <w:t>муниципального образования</w:t>
      </w:r>
    </w:p>
    <w:p w:rsidR="005707F7" w:rsidRPr="003F2FA4" w:rsidRDefault="005707F7" w:rsidP="005707F7">
      <w:pPr>
        <w:spacing w:line="276" w:lineRule="auto"/>
        <w:jc w:val="both"/>
        <w:rPr>
          <w:sz w:val="24"/>
          <w:szCs w:val="24"/>
        </w:rPr>
      </w:pPr>
      <w:r w:rsidRPr="003F2FA4">
        <w:rPr>
          <w:sz w:val="24"/>
          <w:szCs w:val="24"/>
        </w:rPr>
        <w:t xml:space="preserve">Республики Калмыкия (ахлачи)                                     </w:t>
      </w:r>
      <w:r w:rsidR="0097157C">
        <w:rPr>
          <w:sz w:val="24"/>
          <w:szCs w:val="24"/>
        </w:rPr>
        <w:t xml:space="preserve">                            </w:t>
      </w:r>
      <w:r w:rsidR="00AF4675">
        <w:rPr>
          <w:sz w:val="24"/>
          <w:szCs w:val="24"/>
        </w:rPr>
        <w:t>Б.И. Санзыров</w:t>
      </w:r>
    </w:p>
    <w:p w:rsidR="00AF4675" w:rsidRDefault="00DA0D86" w:rsidP="00DA0D86">
      <w:pPr>
        <w:jc w:val="right"/>
      </w:pPr>
      <w:r>
        <w:t xml:space="preserve">                                                                </w:t>
      </w:r>
    </w:p>
    <w:p w:rsidR="00DA0D86" w:rsidRPr="00317ECE" w:rsidRDefault="00DA0D86" w:rsidP="00DA0D86">
      <w:pPr>
        <w:jc w:val="right"/>
        <w:rPr>
          <w:sz w:val="22"/>
          <w:szCs w:val="22"/>
        </w:rPr>
      </w:pPr>
      <w:r>
        <w:lastRenderedPageBreak/>
        <w:t xml:space="preserve">  </w:t>
      </w:r>
      <w:r w:rsidRPr="00317ECE">
        <w:rPr>
          <w:sz w:val="22"/>
          <w:szCs w:val="22"/>
        </w:rPr>
        <w:t>Приложение 1</w:t>
      </w:r>
    </w:p>
    <w:p w:rsidR="00DA0D86" w:rsidRPr="00317ECE" w:rsidRDefault="00DA0D86" w:rsidP="00DA0D86">
      <w:pPr>
        <w:jc w:val="right"/>
        <w:rPr>
          <w:sz w:val="22"/>
          <w:szCs w:val="22"/>
        </w:rPr>
      </w:pPr>
      <w:r w:rsidRPr="00317ECE">
        <w:rPr>
          <w:sz w:val="22"/>
          <w:szCs w:val="22"/>
        </w:rPr>
        <w:t xml:space="preserve">                                                                             к постановлению администрации </w:t>
      </w:r>
    </w:p>
    <w:p w:rsidR="00DA0D86" w:rsidRPr="00317ECE" w:rsidRDefault="00DA0D86" w:rsidP="00DA0D86">
      <w:pPr>
        <w:jc w:val="right"/>
        <w:rPr>
          <w:sz w:val="22"/>
          <w:szCs w:val="22"/>
        </w:rPr>
      </w:pPr>
      <w:r w:rsidRPr="00317ECE">
        <w:rPr>
          <w:sz w:val="22"/>
          <w:szCs w:val="22"/>
        </w:rPr>
        <w:t xml:space="preserve">                                                                            Ульдючинского сельского</w:t>
      </w:r>
    </w:p>
    <w:p w:rsidR="00DA0D86" w:rsidRPr="00317ECE" w:rsidRDefault="00DA0D86" w:rsidP="00DA0D86">
      <w:pPr>
        <w:jc w:val="right"/>
        <w:rPr>
          <w:sz w:val="22"/>
          <w:szCs w:val="22"/>
        </w:rPr>
      </w:pPr>
      <w:r w:rsidRPr="00317ECE">
        <w:rPr>
          <w:sz w:val="22"/>
          <w:szCs w:val="22"/>
        </w:rPr>
        <w:t xml:space="preserve"> муниципального образования</w:t>
      </w:r>
    </w:p>
    <w:p w:rsidR="00DA0D86" w:rsidRPr="00317ECE" w:rsidRDefault="00DA0D86" w:rsidP="00DA0D86">
      <w:pPr>
        <w:jc w:val="right"/>
        <w:rPr>
          <w:sz w:val="22"/>
          <w:szCs w:val="22"/>
        </w:rPr>
      </w:pPr>
      <w:r w:rsidRPr="00317ECE">
        <w:rPr>
          <w:sz w:val="22"/>
          <w:szCs w:val="22"/>
        </w:rPr>
        <w:t xml:space="preserve"> Республики Калмыкия</w:t>
      </w:r>
    </w:p>
    <w:p w:rsidR="00DA0D86" w:rsidRPr="00317ECE" w:rsidRDefault="00DA0D86" w:rsidP="00DA0D86">
      <w:pPr>
        <w:jc w:val="right"/>
        <w:rPr>
          <w:sz w:val="22"/>
          <w:szCs w:val="22"/>
        </w:rPr>
      </w:pPr>
      <w:r w:rsidRPr="00317ECE">
        <w:rPr>
          <w:sz w:val="22"/>
          <w:szCs w:val="22"/>
        </w:rPr>
        <w:t xml:space="preserve">                                                                             от </w:t>
      </w:r>
      <w:r w:rsidR="00312CC6">
        <w:rPr>
          <w:sz w:val="22"/>
          <w:szCs w:val="22"/>
        </w:rPr>
        <w:t>27.07.2022</w:t>
      </w:r>
      <w:r w:rsidRPr="00317ECE">
        <w:rPr>
          <w:sz w:val="22"/>
          <w:szCs w:val="22"/>
        </w:rPr>
        <w:t xml:space="preserve"> № </w:t>
      </w:r>
      <w:r w:rsidR="00312CC6">
        <w:rPr>
          <w:sz w:val="22"/>
          <w:szCs w:val="22"/>
        </w:rPr>
        <w:t>128</w:t>
      </w:r>
    </w:p>
    <w:p w:rsidR="00DA0D86" w:rsidRDefault="00DA0D86" w:rsidP="00DA0D86">
      <w:pPr>
        <w:jc w:val="right"/>
      </w:pPr>
    </w:p>
    <w:p w:rsidR="00DA0D86" w:rsidRPr="00DA0D86" w:rsidRDefault="00DA0D86" w:rsidP="00DA0D86">
      <w:pPr>
        <w:jc w:val="center"/>
        <w:rPr>
          <w:b/>
          <w:sz w:val="24"/>
          <w:szCs w:val="24"/>
        </w:rPr>
      </w:pPr>
      <w:r>
        <w:rPr>
          <w:b/>
          <w:sz w:val="24"/>
          <w:szCs w:val="24"/>
        </w:rPr>
        <w:t>П</w:t>
      </w:r>
      <w:r w:rsidRPr="00DA0D86">
        <w:rPr>
          <w:b/>
          <w:sz w:val="24"/>
          <w:szCs w:val="24"/>
        </w:rPr>
        <w:t xml:space="preserve">еречень </w:t>
      </w:r>
    </w:p>
    <w:p w:rsidR="00DA0D86" w:rsidRDefault="00DA0D86" w:rsidP="00DA0D86">
      <w:pPr>
        <w:jc w:val="center"/>
        <w:rPr>
          <w:rStyle w:val="af1"/>
          <w:color w:val="483B3F"/>
          <w:sz w:val="24"/>
          <w:szCs w:val="24"/>
        </w:rPr>
      </w:pPr>
      <w:r>
        <w:rPr>
          <w:b/>
          <w:color w:val="000000"/>
          <w:sz w:val="24"/>
          <w:szCs w:val="24"/>
        </w:rPr>
        <w:t xml:space="preserve">налоговых расходов </w:t>
      </w:r>
      <w:r>
        <w:rPr>
          <w:rStyle w:val="af1"/>
          <w:b w:val="0"/>
          <w:color w:val="483B3F"/>
          <w:sz w:val="24"/>
          <w:szCs w:val="24"/>
        </w:rPr>
        <w:t xml:space="preserve"> </w:t>
      </w:r>
      <w:r>
        <w:rPr>
          <w:rStyle w:val="af1"/>
          <w:color w:val="483B3F"/>
          <w:sz w:val="24"/>
          <w:szCs w:val="24"/>
        </w:rPr>
        <w:t>Ульдючинского сельского муниципального образования Республики Калмыкия, установленных нормативными правовыми актами Ульдючинского сельского муниципального образования Республики Калмыкия за 202</w:t>
      </w:r>
      <w:r w:rsidR="00AF4675">
        <w:rPr>
          <w:rStyle w:val="af1"/>
          <w:color w:val="483B3F"/>
          <w:sz w:val="24"/>
          <w:szCs w:val="24"/>
        </w:rPr>
        <w:t>1</w:t>
      </w:r>
      <w:r>
        <w:rPr>
          <w:rStyle w:val="af1"/>
          <w:color w:val="483B3F"/>
          <w:sz w:val="24"/>
          <w:szCs w:val="24"/>
        </w:rPr>
        <w:t xml:space="preserve"> год с оценкой на прогнозный период до 202</w:t>
      </w:r>
      <w:r w:rsidR="00AF4675">
        <w:rPr>
          <w:rStyle w:val="af1"/>
          <w:color w:val="483B3F"/>
          <w:sz w:val="24"/>
          <w:szCs w:val="24"/>
        </w:rPr>
        <w:t>5</w:t>
      </w:r>
      <w:r>
        <w:rPr>
          <w:rStyle w:val="af1"/>
          <w:color w:val="483B3F"/>
          <w:sz w:val="24"/>
          <w:szCs w:val="24"/>
        </w:rPr>
        <w:t xml:space="preserve"> года</w:t>
      </w:r>
    </w:p>
    <w:p w:rsidR="00DA0D86" w:rsidRDefault="00DA0D86" w:rsidP="00DA0D86">
      <w:pPr>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61"/>
        <w:gridCol w:w="283"/>
        <w:gridCol w:w="851"/>
        <w:gridCol w:w="1984"/>
        <w:gridCol w:w="1985"/>
      </w:tblGrid>
      <w:tr w:rsidR="00E56A3E" w:rsidTr="00E56A3E">
        <w:trPr>
          <w:trHeight w:val="284"/>
        </w:trPr>
        <w:tc>
          <w:tcPr>
            <w:tcW w:w="5353" w:type="dxa"/>
            <w:gridSpan w:val="3"/>
            <w:tcBorders>
              <w:top w:val="single" w:sz="4" w:space="0" w:color="auto"/>
              <w:left w:val="single" w:sz="4" w:space="0" w:color="auto"/>
              <w:bottom w:val="single" w:sz="4" w:space="0" w:color="auto"/>
              <w:right w:val="single" w:sz="4" w:space="0" w:color="auto"/>
            </w:tcBorders>
          </w:tcPr>
          <w:p w:rsidR="00E56A3E" w:rsidRPr="0016617D" w:rsidRDefault="0016617D" w:rsidP="0016617D">
            <w:pPr>
              <w:ind w:left="1080"/>
              <w:rPr>
                <w:b/>
                <w:bCs/>
                <w:sz w:val="22"/>
                <w:szCs w:val="22"/>
                <w:lang w:val="en-US"/>
              </w:rPr>
            </w:pPr>
            <w:r>
              <w:rPr>
                <w:b/>
                <w:bCs/>
                <w:sz w:val="22"/>
                <w:szCs w:val="22"/>
              </w:rPr>
              <w:t xml:space="preserve">Предоставляемая информация </w:t>
            </w:r>
          </w:p>
        </w:tc>
        <w:tc>
          <w:tcPr>
            <w:tcW w:w="4820" w:type="dxa"/>
            <w:gridSpan w:val="3"/>
            <w:tcBorders>
              <w:top w:val="single" w:sz="4" w:space="0" w:color="auto"/>
              <w:left w:val="single" w:sz="4" w:space="0" w:color="auto"/>
              <w:bottom w:val="single" w:sz="4" w:space="0" w:color="auto"/>
              <w:right w:val="single" w:sz="4" w:space="0" w:color="auto"/>
            </w:tcBorders>
            <w:hideMark/>
          </w:tcPr>
          <w:p w:rsidR="00E56A3E" w:rsidRDefault="0016617D">
            <w:pPr>
              <w:jc w:val="center"/>
              <w:rPr>
                <w:sz w:val="22"/>
                <w:szCs w:val="22"/>
              </w:rPr>
            </w:pPr>
            <w:r>
              <w:rPr>
                <w:b/>
                <w:bCs/>
                <w:sz w:val="22"/>
                <w:szCs w:val="22"/>
              </w:rPr>
              <w:t>(источник данных)</w:t>
            </w:r>
          </w:p>
        </w:tc>
      </w:tr>
      <w:tr w:rsidR="00E56A3E" w:rsidTr="0033616D">
        <w:trPr>
          <w:trHeight w:val="284"/>
        </w:trPr>
        <w:tc>
          <w:tcPr>
            <w:tcW w:w="10173" w:type="dxa"/>
            <w:gridSpan w:val="6"/>
            <w:tcBorders>
              <w:top w:val="single" w:sz="4" w:space="0" w:color="auto"/>
              <w:left w:val="single" w:sz="4" w:space="0" w:color="auto"/>
              <w:bottom w:val="single" w:sz="4" w:space="0" w:color="auto"/>
              <w:right w:val="single" w:sz="4" w:space="0" w:color="auto"/>
            </w:tcBorders>
          </w:tcPr>
          <w:p w:rsidR="00E56A3E" w:rsidRDefault="001738B3" w:rsidP="001738B3">
            <w:pPr>
              <w:numPr>
                <w:ilvl w:val="3"/>
                <w:numId w:val="3"/>
              </w:numPr>
              <w:tabs>
                <w:tab w:val="left" w:pos="709"/>
              </w:tabs>
              <w:ind w:left="0" w:firstLine="0"/>
              <w:rPr>
                <w:sz w:val="22"/>
                <w:szCs w:val="22"/>
              </w:rPr>
            </w:pPr>
            <w:r>
              <w:rPr>
                <w:b/>
                <w:bCs/>
                <w:sz w:val="22"/>
                <w:szCs w:val="22"/>
              </w:rPr>
              <w:t>Территориальная принадлежность налогового расхода муниципального образования</w:t>
            </w:r>
          </w:p>
        </w:tc>
      </w:tr>
      <w:tr w:rsidR="001738B3" w:rsidTr="001738B3">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1.1.</w:t>
            </w:r>
          </w:p>
        </w:tc>
        <w:tc>
          <w:tcPr>
            <w:tcW w:w="4644" w:type="dxa"/>
            <w:gridSpan w:val="2"/>
            <w:tcBorders>
              <w:top w:val="single" w:sz="4" w:space="0" w:color="auto"/>
              <w:left w:val="single" w:sz="4" w:space="0" w:color="auto"/>
              <w:bottom w:val="single" w:sz="4" w:space="0" w:color="auto"/>
              <w:right w:val="single" w:sz="4" w:space="0" w:color="auto"/>
            </w:tcBorders>
          </w:tcPr>
          <w:p w:rsidR="001738B3" w:rsidRDefault="001738B3" w:rsidP="001738B3">
            <w:pPr>
              <w:jc w:val="both"/>
              <w:rPr>
                <w:bCs/>
                <w:sz w:val="22"/>
                <w:szCs w:val="22"/>
              </w:rPr>
            </w:pPr>
            <w:r>
              <w:rPr>
                <w:bCs/>
                <w:sz w:val="22"/>
                <w:szCs w:val="22"/>
              </w:rPr>
              <w:t>Куратор налогового расхода Ульдючинского сельского муниципального образования Республики Калмыкия</w:t>
            </w:r>
          </w:p>
        </w:tc>
        <w:tc>
          <w:tcPr>
            <w:tcW w:w="4820" w:type="dxa"/>
            <w:gridSpan w:val="3"/>
            <w:tcBorders>
              <w:top w:val="single" w:sz="4" w:space="0" w:color="auto"/>
              <w:left w:val="single" w:sz="4" w:space="0" w:color="auto"/>
              <w:bottom w:val="single" w:sz="4" w:space="0" w:color="auto"/>
              <w:right w:val="single" w:sz="4" w:space="0" w:color="auto"/>
            </w:tcBorders>
          </w:tcPr>
          <w:p w:rsidR="001738B3" w:rsidRDefault="001738B3" w:rsidP="001738B3">
            <w:pPr>
              <w:jc w:val="both"/>
              <w:rPr>
                <w:bCs/>
                <w:sz w:val="22"/>
                <w:szCs w:val="22"/>
              </w:rPr>
            </w:pPr>
            <w:r>
              <w:rPr>
                <w:bCs/>
                <w:sz w:val="22"/>
                <w:szCs w:val="22"/>
              </w:rPr>
              <w:t xml:space="preserve">Администрация </w:t>
            </w:r>
            <w:r>
              <w:rPr>
                <w:sz w:val="22"/>
                <w:szCs w:val="22"/>
              </w:rPr>
              <w:t>Ульдючинского сельского муниципального образования Республики Калмыкия</w:t>
            </w:r>
          </w:p>
        </w:tc>
      </w:tr>
      <w:tr w:rsidR="001738B3" w:rsidTr="001738B3">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1.2.</w:t>
            </w:r>
          </w:p>
        </w:tc>
        <w:tc>
          <w:tcPr>
            <w:tcW w:w="4644" w:type="dxa"/>
            <w:gridSpan w:val="2"/>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Наименование муниципальной программы Республики Калмыкия, наименование нормативного правового акта, определяющего цели социально-экономической политики муниципального образования, не относящиеся к государственным программам Республики Калмыкия, в целях реализации которых предоставляется налоговая льгота</w:t>
            </w:r>
          </w:p>
        </w:tc>
        <w:tc>
          <w:tcPr>
            <w:tcW w:w="4820" w:type="dxa"/>
            <w:gridSpan w:val="3"/>
            <w:tcBorders>
              <w:top w:val="single" w:sz="4" w:space="0" w:color="auto"/>
              <w:left w:val="single" w:sz="4" w:space="0" w:color="auto"/>
              <w:bottom w:val="single" w:sz="4" w:space="0" w:color="auto"/>
              <w:right w:val="single" w:sz="4" w:space="0" w:color="auto"/>
            </w:tcBorders>
          </w:tcPr>
          <w:p w:rsidR="001738B3" w:rsidRPr="001B09BA" w:rsidRDefault="001738B3" w:rsidP="0033616D">
            <w:pPr>
              <w:shd w:val="clear" w:color="auto" w:fill="FFFFFF"/>
              <w:rPr>
                <w:iCs/>
                <w:sz w:val="22"/>
                <w:szCs w:val="22"/>
              </w:rPr>
            </w:pPr>
            <w:r>
              <w:rPr>
                <w:iCs/>
                <w:sz w:val="22"/>
                <w:szCs w:val="22"/>
              </w:rPr>
              <w:t>Основные направления</w:t>
            </w:r>
            <w:r w:rsidRPr="001B09BA">
              <w:rPr>
                <w:iCs/>
                <w:sz w:val="22"/>
                <w:szCs w:val="22"/>
              </w:rPr>
              <w:t xml:space="preserve"> долговой политики на 202</w:t>
            </w:r>
            <w:r w:rsidR="00AF4675">
              <w:rPr>
                <w:iCs/>
                <w:sz w:val="22"/>
                <w:szCs w:val="22"/>
              </w:rPr>
              <w:t>1</w:t>
            </w:r>
            <w:r w:rsidRPr="001B09BA">
              <w:rPr>
                <w:iCs/>
                <w:sz w:val="22"/>
                <w:szCs w:val="22"/>
              </w:rPr>
              <w:t xml:space="preserve"> год и плановый период 2021 и 202</w:t>
            </w:r>
            <w:r w:rsidR="00AF4675">
              <w:rPr>
                <w:iCs/>
                <w:sz w:val="22"/>
                <w:szCs w:val="22"/>
              </w:rPr>
              <w:t>3</w:t>
            </w:r>
            <w:r w:rsidRPr="001B09BA">
              <w:rPr>
                <w:iCs/>
                <w:sz w:val="22"/>
                <w:szCs w:val="22"/>
              </w:rPr>
              <w:t xml:space="preserve"> годов</w:t>
            </w:r>
            <w:r>
              <w:rPr>
                <w:iCs/>
                <w:sz w:val="22"/>
                <w:szCs w:val="22"/>
              </w:rPr>
              <w:t xml:space="preserve">, утвержденные постановлением администрации </w:t>
            </w:r>
            <w:r w:rsidRPr="001B09BA">
              <w:rPr>
                <w:iCs/>
                <w:sz w:val="22"/>
                <w:szCs w:val="22"/>
              </w:rPr>
              <w:t xml:space="preserve">Ульдючинского </w:t>
            </w:r>
          </w:p>
          <w:p w:rsidR="001738B3" w:rsidRDefault="001738B3" w:rsidP="0033616D">
            <w:pPr>
              <w:shd w:val="clear" w:color="auto" w:fill="FFFFFF"/>
              <w:rPr>
                <w:color w:val="000000"/>
                <w:sz w:val="22"/>
                <w:szCs w:val="22"/>
              </w:rPr>
            </w:pPr>
            <w:r w:rsidRPr="001B09BA">
              <w:rPr>
                <w:iCs/>
                <w:sz w:val="22"/>
                <w:szCs w:val="22"/>
              </w:rPr>
              <w:t xml:space="preserve">сельского </w:t>
            </w:r>
            <w:r w:rsidRPr="001B09BA">
              <w:rPr>
                <w:color w:val="000000"/>
                <w:sz w:val="22"/>
                <w:szCs w:val="22"/>
              </w:rPr>
              <w:t>муниципального образования</w:t>
            </w:r>
            <w:r>
              <w:rPr>
                <w:color w:val="000000"/>
                <w:sz w:val="22"/>
                <w:szCs w:val="22"/>
              </w:rPr>
              <w:t xml:space="preserve"> </w:t>
            </w:r>
            <w:r w:rsidRPr="001B09BA">
              <w:rPr>
                <w:color w:val="000000"/>
                <w:sz w:val="22"/>
                <w:szCs w:val="22"/>
              </w:rPr>
              <w:t>Республики Калмыкия</w:t>
            </w:r>
            <w:r>
              <w:rPr>
                <w:color w:val="000000"/>
                <w:sz w:val="22"/>
                <w:szCs w:val="22"/>
              </w:rPr>
              <w:t xml:space="preserve"> от </w:t>
            </w:r>
            <w:r w:rsidR="00AF4675">
              <w:rPr>
                <w:color w:val="000000"/>
                <w:sz w:val="22"/>
                <w:szCs w:val="22"/>
              </w:rPr>
              <w:t>16.10.2020</w:t>
            </w:r>
            <w:r>
              <w:rPr>
                <w:color w:val="000000"/>
                <w:sz w:val="22"/>
                <w:szCs w:val="22"/>
              </w:rPr>
              <w:t xml:space="preserve"> № </w:t>
            </w:r>
            <w:r w:rsidR="00AF4675">
              <w:rPr>
                <w:color w:val="000000"/>
                <w:sz w:val="22"/>
                <w:szCs w:val="22"/>
              </w:rPr>
              <w:t>151</w:t>
            </w:r>
          </w:p>
          <w:p w:rsidR="001738B3" w:rsidRPr="001B09BA" w:rsidRDefault="001738B3" w:rsidP="0033616D">
            <w:pPr>
              <w:pStyle w:val="ConsPlusTitle"/>
              <w:tabs>
                <w:tab w:val="left" w:pos="9356"/>
              </w:tabs>
              <w:ind w:right="1"/>
              <w:outlineLvl w:val="0"/>
              <w:rPr>
                <w:rFonts w:ascii="Times New Roman" w:hAnsi="Times New Roman" w:cs="Times New Roman"/>
                <w:b w:val="0"/>
                <w:sz w:val="22"/>
                <w:szCs w:val="22"/>
              </w:rPr>
            </w:pPr>
            <w:r>
              <w:rPr>
                <w:rFonts w:ascii="Times New Roman" w:hAnsi="Times New Roman" w:cs="Times New Roman"/>
                <w:b w:val="0"/>
                <w:sz w:val="22"/>
                <w:szCs w:val="22"/>
              </w:rPr>
              <w:t>О</w:t>
            </w:r>
            <w:r w:rsidRPr="001B09BA">
              <w:rPr>
                <w:rFonts w:ascii="Times New Roman" w:hAnsi="Times New Roman" w:cs="Times New Roman"/>
                <w:b w:val="0"/>
                <w:sz w:val="22"/>
                <w:szCs w:val="22"/>
              </w:rPr>
              <w:t>сновны</w:t>
            </w:r>
            <w:r>
              <w:rPr>
                <w:rFonts w:ascii="Times New Roman" w:hAnsi="Times New Roman" w:cs="Times New Roman"/>
                <w:b w:val="0"/>
                <w:sz w:val="22"/>
                <w:szCs w:val="22"/>
              </w:rPr>
              <w:t>е</w:t>
            </w:r>
            <w:r w:rsidRPr="001B09BA">
              <w:rPr>
                <w:rFonts w:ascii="Times New Roman" w:hAnsi="Times New Roman" w:cs="Times New Roman"/>
                <w:b w:val="0"/>
                <w:sz w:val="22"/>
                <w:szCs w:val="22"/>
              </w:rPr>
              <w:t xml:space="preserve"> направления бюджетной и налоговой политики </w:t>
            </w:r>
          </w:p>
          <w:p w:rsidR="001738B3" w:rsidRPr="001B09BA" w:rsidRDefault="001738B3" w:rsidP="005772A1">
            <w:pPr>
              <w:pStyle w:val="ConsPlusTitle"/>
              <w:tabs>
                <w:tab w:val="left" w:pos="9356"/>
              </w:tabs>
              <w:ind w:right="1"/>
              <w:outlineLvl w:val="0"/>
              <w:rPr>
                <w:color w:val="000000"/>
                <w:sz w:val="22"/>
                <w:szCs w:val="22"/>
              </w:rPr>
            </w:pPr>
            <w:r w:rsidRPr="001B09BA">
              <w:rPr>
                <w:rFonts w:ascii="Times New Roman" w:hAnsi="Times New Roman" w:cs="Times New Roman"/>
                <w:b w:val="0"/>
                <w:sz w:val="22"/>
                <w:szCs w:val="22"/>
              </w:rPr>
              <w:t>на 202</w:t>
            </w:r>
            <w:r w:rsidR="00AF4675">
              <w:rPr>
                <w:rFonts w:ascii="Times New Roman" w:hAnsi="Times New Roman" w:cs="Times New Roman"/>
                <w:b w:val="0"/>
                <w:sz w:val="22"/>
                <w:szCs w:val="22"/>
              </w:rPr>
              <w:t>1</w:t>
            </w:r>
            <w:r w:rsidRPr="001B09BA">
              <w:rPr>
                <w:rFonts w:ascii="Times New Roman" w:hAnsi="Times New Roman" w:cs="Times New Roman"/>
                <w:b w:val="0"/>
                <w:sz w:val="22"/>
                <w:szCs w:val="22"/>
              </w:rPr>
              <w:t xml:space="preserve"> год и плановый период 202</w:t>
            </w:r>
            <w:r w:rsidR="00AF4675">
              <w:rPr>
                <w:rFonts w:ascii="Times New Roman" w:hAnsi="Times New Roman" w:cs="Times New Roman"/>
                <w:b w:val="0"/>
                <w:sz w:val="22"/>
                <w:szCs w:val="22"/>
              </w:rPr>
              <w:t>2</w:t>
            </w:r>
            <w:r w:rsidRPr="001B09BA">
              <w:rPr>
                <w:rFonts w:ascii="Times New Roman" w:hAnsi="Times New Roman" w:cs="Times New Roman"/>
                <w:b w:val="0"/>
                <w:sz w:val="22"/>
                <w:szCs w:val="22"/>
              </w:rPr>
              <w:t xml:space="preserve"> - 202</w:t>
            </w:r>
            <w:r w:rsidR="00AF4675">
              <w:rPr>
                <w:rFonts w:ascii="Times New Roman" w:hAnsi="Times New Roman" w:cs="Times New Roman"/>
                <w:b w:val="0"/>
                <w:sz w:val="22"/>
                <w:szCs w:val="22"/>
              </w:rPr>
              <w:t>3</w:t>
            </w:r>
            <w:r w:rsidRPr="001B09BA">
              <w:rPr>
                <w:rFonts w:ascii="Times New Roman" w:hAnsi="Times New Roman" w:cs="Times New Roman"/>
                <w:b w:val="0"/>
                <w:sz w:val="22"/>
                <w:szCs w:val="22"/>
              </w:rPr>
              <w:t xml:space="preserve"> годы</w:t>
            </w:r>
            <w:r>
              <w:rPr>
                <w:rFonts w:ascii="Times New Roman" w:hAnsi="Times New Roman" w:cs="Times New Roman"/>
                <w:b w:val="0"/>
                <w:sz w:val="22"/>
                <w:szCs w:val="22"/>
              </w:rPr>
              <w:t xml:space="preserve">, утвержденные постановлением администрации </w:t>
            </w:r>
            <w:r w:rsidRPr="001B09BA">
              <w:rPr>
                <w:rFonts w:ascii="Times New Roman" w:hAnsi="Times New Roman" w:cs="Times New Roman"/>
                <w:b w:val="0"/>
                <w:color w:val="000000"/>
                <w:sz w:val="22"/>
                <w:szCs w:val="22"/>
              </w:rPr>
              <w:t>Ульдючинского сельского</w:t>
            </w:r>
            <w:r w:rsidRPr="001B09BA">
              <w:rPr>
                <w:rFonts w:ascii="Times New Roman" w:hAnsi="Times New Roman" w:cs="Times New Roman"/>
                <w:b w:val="0"/>
                <w:sz w:val="22"/>
                <w:szCs w:val="22"/>
              </w:rPr>
              <w:t xml:space="preserve"> муниципального образования</w:t>
            </w:r>
            <w:r>
              <w:rPr>
                <w:rFonts w:ascii="Times New Roman" w:hAnsi="Times New Roman" w:cs="Times New Roman"/>
                <w:b w:val="0"/>
                <w:sz w:val="22"/>
                <w:szCs w:val="22"/>
              </w:rPr>
              <w:t xml:space="preserve"> Республики Калмыкия от </w:t>
            </w:r>
            <w:r w:rsidR="00AF4675" w:rsidRPr="005772A1">
              <w:rPr>
                <w:rFonts w:ascii="Times New Roman" w:hAnsi="Times New Roman" w:cs="Times New Roman"/>
                <w:b w:val="0"/>
                <w:color w:val="000000"/>
                <w:sz w:val="22"/>
                <w:szCs w:val="22"/>
              </w:rPr>
              <w:t>16.10.2020</w:t>
            </w:r>
            <w:r w:rsidRPr="005772A1">
              <w:rPr>
                <w:rFonts w:ascii="Times New Roman" w:hAnsi="Times New Roman" w:cs="Times New Roman"/>
                <w:b w:val="0"/>
                <w:color w:val="000000"/>
                <w:sz w:val="22"/>
                <w:szCs w:val="22"/>
              </w:rPr>
              <w:t xml:space="preserve"> № </w:t>
            </w:r>
            <w:r w:rsidR="00AF4675" w:rsidRPr="005772A1">
              <w:rPr>
                <w:rFonts w:ascii="Times New Roman" w:hAnsi="Times New Roman" w:cs="Times New Roman"/>
                <w:b w:val="0"/>
                <w:color w:val="000000"/>
                <w:sz w:val="22"/>
                <w:szCs w:val="22"/>
              </w:rPr>
              <w:t>152</w:t>
            </w:r>
          </w:p>
          <w:p w:rsidR="001738B3" w:rsidRDefault="001738B3" w:rsidP="0033616D">
            <w:pPr>
              <w:rPr>
                <w:rFonts w:ascii="Times New Roman CYR" w:hAnsi="Times New Roman CYR" w:cs="Times New Roman CYR"/>
                <w:sz w:val="22"/>
                <w:szCs w:val="22"/>
              </w:rPr>
            </w:pPr>
          </w:p>
        </w:tc>
      </w:tr>
      <w:tr w:rsidR="001738B3" w:rsidTr="001738B3">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1.3.</w:t>
            </w:r>
          </w:p>
        </w:tc>
        <w:tc>
          <w:tcPr>
            <w:tcW w:w="4644" w:type="dxa"/>
            <w:gridSpan w:val="2"/>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 xml:space="preserve">Наименование структурных элементов муниципальной программы </w:t>
            </w:r>
            <w:r w:rsidR="00A17A83">
              <w:rPr>
                <w:bCs/>
                <w:sz w:val="22"/>
                <w:szCs w:val="22"/>
              </w:rPr>
              <w:t>Ульдючинского сельского муниципального образования Республики Калмыкия, в рамках которых реализуются цели налогового расхода Ульдючинского сельского муниципального образования Республики Калмыкия</w:t>
            </w:r>
          </w:p>
        </w:tc>
        <w:tc>
          <w:tcPr>
            <w:tcW w:w="4820" w:type="dxa"/>
            <w:gridSpan w:val="3"/>
            <w:tcBorders>
              <w:top w:val="single" w:sz="4" w:space="0" w:color="auto"/>
              <w:left w:val="single" w:sz="4" w:space="0" w:color="auto"/>
              <w:bottom w:val="single" w:sz="4" w:space="0" w:color="auto"/>
              <w:right w:val="single" w:sz="4" w:space="0" w:color="auto"/>
            </w:tcBorders>
          </w:tcPr>
          <w:p w:rsidR="001738B3" w:rsidRPr="00687C8A" w:rsidRDefault="00A17A83">
            <w:pPr>
              <w:jc w:val="both"/>
              <w:rPr>
                <w:sz w:val="22"/>
                <w:szCs w:val="22"/>
              </w:rPr>
            </w:pPr>
            <w:r>
              <w:rPr>
                <w:sz w:val="22"/>
                <w:szCs w:val="22"/>
              </w:rPr>
              <w:t>---</w:t>
            </w:r>
          </w:p>
        </w:tc>
      </w:tr>
      <w:tr w:rsidR="001738B3" w:rsidTr="0033616D">
        <w:trPr>
          <w:trHeight w:val="284"/>
        </w:trPr>
        <w:tc>
          <w:tcPr>
            <w:tcW w:w="10173" w:type="dxa"/>
            <w:gridSpan w:val="6"/>
            <w:tcBorders>
              <w:top w:val="single" w:sz="4" w:space="0" w:color="auto"/>
              <w:left w:val="single" w:sz="4" w:space="0" w:color="auto"/>
              <w:bottom w:val="single" w:sz="4" w:space="0" w:color="auto"/>
              <w:right w:val="single" w:sz="4" w:space="0" w:color="auto"/>
            </w:tcBorders>
          </w:tcPr>
          <w:p w:rsidR="001738B3" w:rsidRDefault="001738B3" w:rsidP="001738B3">
            <w:pPr>
              <w:jc w:val="center"/>
              <w:rPr>
                <w:b/>
                <w:bCs/>
                <w:sz w:val="22"/>
                <w:szCs w:val="22"/>
              </w:rPr>
            </w:pPr>
            <w:r>
              <w:rPr>
                <w:b/>
                <w:bCs/>
                <w:sz w:val="22"/>
                <w:szCs w:val="22"/>
              </w:rPr>
              <w:t xml:space="preserve">II. </w:t>
            </w:r>
            <w:r>
              <w:rPr>
                <w:b/>
                <w:bCs/>
              </w:rPr>
              <w:t xml:space="preserve">Нормативные характеристики налоговых расходов </w:t>
            </w:r>
            <w:r>
              <w:rPr>
                <w:b/>
              </w:rPr>
              <w:t>Ульдючинского сельского муниципального образования Республики Калмыкия</w:t>
            </w:r>
          </w:p>
          <w:p w:rsidR="001738B3" w:rsidRPr="00687C8A" w:rsidRDefault="001738B3">
            <w:pPr>
              <w:jc w:val="both"/>
              <w:rPr>
                <w:sz w:val="22"/>
                <w:szCs w:val="22"/>
              </w:rPr>
            </w:pP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2.</w:t>
            </w:r>
            <w:r w:rsidR="00A17A83">
              <w:rPr>
                <w:sz w:val="22"/>
                <w:szCs w:val="22"/>
              </w:rPr>
              <w:t>1.</w:t>
            </w:r>
          </w:p>
        </w:tc>
        <w:tc>
          <w:tcPr>
            <w:tcW w:w="4644" w:type="dxa"/>
            <w:gridSpan w:val="2"/>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Нормативные</w:t>
            </w:r>
            <w:bookmarkStart w:id="0" w:name="_GoBack"/>
            <w:bookmarkEnd w:id="0"/>
            <w:r>
              <w:rPr>
                <w:sz w:val="22"/>
                <w:szCs w:val="22"/>
              </w:rPr>
              <w:t xml:space="preserve"> правовые акты Ульдючинского сельского муниципального образования Республики Калмыкия, которыми предусматриваются налоговые льготы, освобождения и иные преференции по налогам</w:t>
            </w:r>
          </w:p>
        </w:tc>
        <w:tc>
          <w:tcPr>
            <w:tcW w:w="4820" w:type="dxa"/>
            <w:gridSpan w:val="3"/>
            <w:tcBorders>
              <w:top w:val="single" w:sz="4" w:space="0" w:color="auto"/>
              <w:left w:val="single" w:sz="4" w:space="0" w:color="auto"/>
              <w:bottom w:val="single" w:sz="4" w:space="0" w:color="auto"/>
              <w:right w:val="single" w:sz="4" w:space="0" w:color="auto"/>
            </w:tcBorders>
          </w:tcPr>
          <w:p w:rsidR="001738B3" w:rsidRPr="00687C8A" w:rsidRDefault="001738B3" w:rsidP="0033616D">
            <w:pPr>
              <w:jc w:val="both"/>
              <w:rPr>
                <w:sz w:val="22"/>
                <w:szCs w:val="22"/>
              </w:rPr>
            </w:pPr>
            <w:r w:rsidRPr="00687C8A">
              <w:rPr>
                <w:sz w:val="22"/>
                <w:szCs w:val="22"/>
              </w:rPr>
              <w:t>Решение Собрания депутатов Ульдючинского сельского муниципального образования Республики Калмыкия от 22 ноября 2019 № 43 «О земельном налоге на территории Ульдючинского сельского муниципального образования Республики Калмыкия</w:t>
            </w:r>
            <w:r>
              <w:rPr>
                <w:sz w:val="22"/>
                <w:szCs w:val="22"/>
              </w:rPr>
              <w:t xml:space="preserve"> (в редакции решения от 14.12.2020 № 27</w:t>
            </w:r>
            <w:r w:rsidR="00312CC6">
              <w:rPr>
                <w:sz w:val="22"/>
                <w:szCs w:val="22"/>
              </w:rPr>
              <w:t>, от 07.07.2021 № 64</w:t>
            </w:r>
            <w:r>
              <w:rPr>
                <w:sz w:val="22"/>
                <w:szCs w:val="22"/>
              </w:rPr>
              <w:t>)</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2.2</w:t>
            </w:r>
            <w:r w:rsidR="001738B3">
              <w:rPr>
                <w:sz w:val="22"/>
                <w:szCs w:val="22"/>
              </w:rPr>
              <w:t>.</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Ульдючинского сельского муниципального образования Республики Калмыкия </w:t>
            </w:r>
          </w:p>
        </w:tc>
        <w:tc>
          <w:tcPr>
            <w:tcW w:w="4820" w:type="dxa"/>
            <w:gridSpan w:val="3"/>
            <w:tcBorders>
              <w:top w:val="single" w:sz="4" w:space="0" w:color="auto"/>
              <w:left w:val="single" w:sz="4" w:space="0" w:color="auto"/>
              <w:bottom w:val="single" w:sz="4" w:space="0" w:color="auto"/>
              <w:right w:val="single" w:sz="4" w:space="0" w:color="auto"/>
            </w:tcBorders>
          </w:tcPr>
          <w:p w:rsidR="001738B3" w:rsidRPr="00AD23E1" w:rsidRDefault="001738B3" w:rsidP="00AD23E1">
            <w:pPr>
              <w:pStyle w:val="a5"/>
              <w:ind w:firstLine="33"/>
              <w:jc w:val="both"/>
              <w:rPr>
                <w:sz w:val="22"/>
                <w:szCs w:val="22"/>
              </w:rPr>
            </w:pPr>
            <w:r>
              <w:rPr>
                <w:color w:val="000000"/>
                <w:sz w:val="22"/>
                <w:szCs w:val="22"/>
              </w:rPr>
              <w:t>При условии предоставления в налоговые органы документов, подтверждающих право на льготы</w:t>
            </w:r>
          </w:p>
          <w:p w:rsidR="001738B3" w:rsidRDefault="001738B3">
            <w:pPr>
              <w:jc w:val="both"/>
              <w:rPr>
                <w:sz w:val="22"/>
                <w:szCs w:val="22"/>
              </w:rPr>
            </w:pP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2.3</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 xml:space="preserve">Целевая категория плательщиков налогов, для которых предусмотрены налоговые льготы, </w:t>
            </w:r>
            <w:r>
              <w:rPr>
                <w:sz w:val="22"/>
                <w:szCs w:val="22"/>
              </w:rPr>
              <w:lastRenderedPageBreak/>
              <w:t>освобождения и иные преференции, установленные нормативными правовыми актами Ульдючинского сельского муниципального образования Республики Калмыкия</w:t>
            </w:r>
          </w:p>
        </w:tc>
        <w:tc>
          <w:tcPr>
            <w:tcW w:w="4820" w:type="dxa"/>
            <w:gridSpan w:val="3"/>
            <w:tcBorders>
              <w:top w:val="single" w:sz="4" w:space="0" w:color="auto"/>
              <w:left w:val="single" w:sz="4" w:space="0" w:color="auto"/>
              <w:bottom w:val="single" w:sz="4" w:space="0" w:color="auto"/>
              <w:right w:val="single" w:sz="4" w:space="0" w:color="auto"/>
            </w:tcBorders>
          </w:tcPr>
          <w:p w:rsidR="001738B3" w:rsidRPr="00AD23E1" w:rsidRDefault="001738B3" w:rsidP="00AD23E1">
            <w:pPr>
              <w:pStyle w:val="a5"/>
              <w:jc w:val="both"/>
              <w:rPr>
                <w:sz w:val="22"/>
                <w:szCs w:val="22"/>
              </w:rPr>
            </w:pPr>
            <w:r w:rsidRPr="00AD23E1">
              <w:rPr>
                <w:sz w:val="22"/>
                <w:szCs w:val="22"/>
              </w:rPr>
              <w:lastRenderedPageBreak/>
              <w:t xml:space="preserve">органы местного самоуправления – в отношении земельных участков, используемых ими для </w:t>
            </w:r>
            <w:r w:rsidRPr="00AD23E1">
              <w:rPr>
                <w:sz w:val="22"/>
                <w:szCs w:val="22"/>
              </w:rPr>
              <w:lastRenderedPageBreak/>
              <w:t xml:space="preserve">непосредственного выполнения возложенных на них функций; </w:t>
            </w:r>
          </w:p>
          <w:p w:rsidR="001738B3" w:rsidRDefault="001738B3" w:rsidP="00E56A3E">
            <w:pPr>
              <w:pStyle w:val="a5"/>
              <w:jc w:val="both"/>
              <w:rPr>
                <w:sz w:val="22"/>
                <w:szCs w:val="22"/>
              </w:rPr>
            </w:pPr>
            <w:r w:rsidRPr="00AD23E1">
              <w:rPr>
                <w:sz w:val="22"/>
                <w:szCs w:val="22"/>
              </w:rPr>
              <w:t>- муниципальные учреждения, полностью финансируемые из бюджета Приютненского район</w:t>
            </w:r>
            <w:r>
              <w:rPr>
                <w:sz w:val="22"/>
                <w:szCs w:val="22"/>
              </w:rPr>
              <w:t xml:space="preserve">ного муниципального образования Республики Калмыкия </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lastRenderedPageBreak/>
              <w:t>2.4</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Даты вступления в силу положений нормативных правовых актов Ульдючинского сельского муниципального образования Республики Калмыкия, устанавливающих налоговые льготы, освобождения и иные преференции по налогам</w:t>
            </w:r>
          </w:p>
        </w:tc>
        <w:tc>
          <w:tcPr>
            <w:tcW w:w="4820" w:type="dxa"/>
            <w:gridSpan w:val="3"/>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01 января 2020 г</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2.5</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Даты начала действия предоставленного нормативными правовыми актами Ульдючинского сельского муниципального образования Республики Калмыкия права на налоговые льготы, освобождения и иные преференции по налогам</w:t>
            </w:r>
          </w:p>
        </w:tc>
        <w:tc>
          <w:tcPr>
            <w:tcW w:w="4820" w:type="dxa"/>
            <w:gridSpan w:val="3"/>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bCs/>
                <w:sz w:val="22"/>
                <w:szCs w:val="22"/>
              </w:rPr>
              <w:t>01 января 2020 г</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2.6</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Период действия налоговых льгот, освобождений и иных преференций по налогам, предоставленных нормативными правовыми актами Ульдючинского сельского муниципального образования Республики Калмыкия</w:t>
            </w:r>
          </w:p>
        </w:tc>
        <w:tc>
          <w:tcPr>
            <w:tcW w:w="4820" w:type="dxa"/>
            <w:gridSpan w:val="3"/>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Не установлено</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2.7</w:t>
            </w:r>
          </w:p>
        </w:tc>
        <w:tc>
          <w:tcPr>
            <w:tcW w:w="4644" w:type="dxa"/>
            <w:gridSpan w:val="2"/>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Дата прекращения действия налоговых льгот, освобождений и иных преференций по налогам, установленная нормативными правовыми актами Ульдючинского сельского муниципального образования Республики Калмыкия</w:t>
            </w:r>
          </w:p>
        </w:tc>
        <w:tc>
          <w:tcPr>
            <w:tcW w:w="4820" w:type="dxa"/>
            <w:gridSpan w:val="3"/>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bCs/>
                <w:sz w:val="22"/>
                <w:szCs w:val="22"/>
              </w:rPr>
              <w:t>Не установлено</w:t>
            </w:r>
          </w:p>
        </w:tc>
      </w:tr>
      <w:tr w:rsidR="001738B3" w:rsidTr="00E56A3E">
        <w:trPr>
          <w:trHeight w:val="284"/>
        </w:trPr>
        <w:tc>
          <w:tcPr>
            <w:tcW w:w="10173" w:type="dxa"/>
            <w:gridSpan w:val="6"/>
            <w:tcBorders>
              <w:top w:val="single" w:sz="4" w:space="0" w:color="auto"/>
              <w:left w:val="single" w:sz="4" w:space="0" w:color="auto"/>
              <w:bottom w:val="single" w:sz="4" w:space="0" w:color="auto"/>
              <w:right w:val="single" w:sz="4" w:space="0" w:color="auto"/>
            </w:tcBorders>
          </w:tcPr>
          <w:p w:rsidR="001738B3" w:rsidRDefault="001738B3">
            <w:pPr>
              <w:jc w:val="center"/>
              <w:rPr>
                <w:sz w:val="22"/>
                <w:szCs w:val="22"/>
              </w:rPr>
            </w:pPr>
            <w:r>
              <w:rPr>
                <w:b/>
                <w:bCs/>
                <w:sz w:val="22"/>
                <w:szCs w:val="22"/>
              </w:rPr>
              <w:t xml:space="preserve">III. Целевые характеристики налоговых расходов </w:t>
            </w:r>
            <w:r>
              <w:rPr>
                <w:b/>
                <w:sz w:val="22"/>
                <w:szCs w:val="22"/>
              </w:rPr>
              <w:t>Ульдючинского сельского муниципального образования Республики Калмыкия</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3.1</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Наименование налоговых льгот, освобождений и иных преференций по налогам</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Налоговые льготы по земельному налогу в виде освобождения от налогообложения</w:t>
            </w:r>
          </w:p>
          <w:p w:rsidR="001738B3" w:rsidRPr="00AD23E1" w:rsidRDefault="001738B3" w:rsidP="00EB48E4">
            <w:pPr>
              <w:pStyle w:val="a5"/>
              <w:jc w:val="both"/>
              <w:rPr>
                <w:sz w:val="22"/>
                <w:szCs w:val="22"/>
              </w:rPr>
            </w:pPr>
            <w:r w:rsidRPr="00AD23E1">
              <w:rPr>
                <w:sz w:val="22"/>
                <w:szCs w:val="22"/>
              </w:rPr>
              <w:t>органы местного самоуправления – в отношении земельных участков, используемых ими для непосредственного выполнения возложенных на них функций</w:t>
            </w:r>
            <w:r>
              <w:rPr>
                <w:sz w:val="22"/>
                <w:szCs w:val="22"/>
              </w:rPr>
              <w:t xml:space="preserve"> в размере 100 %</w:t>
            </w:r>
            <w:r w:rsidRPr="00AD23E1">
              <w:rPr>
                <w:sz w:val="22"/>
                <w:szCs w:val="22"/>
              </w:rPr>
              <w:t xml:space="preserve">; </w:t>
            </w:r>
          </w:p>
          <w:p w:rsidR="001738B3" w:rsidRDefault="001738B3" w:rsidP="00EB48E4">
            <w:pPr>
              <w:jc w:val="both"/>
              <w:rPr>
                <w:sz w:val="22"/>
                <w:szCs w:val="22"/>
              </w:rPr>
            </w:pPr>
            <w:r w:rsidRPr="00AD23E1">
              <w:rPr>
                <w:sz w:val="22"/>
                <w:szCs w:val="22"/>
              </w:rPr>
              <w:t>- муниципальные учреждения, полностью финансируемые из бюджета Приютненского район</w:t>
            </w:r>
            <w:r>
              <w:rPr>
                <w:sz w:val="22"/>
                <w:szCs w:val="22"/>
              </w:rPr>
              <w:t>ного муниципального образования Республики Калмыкия в размере 100%</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3.2</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Целевая категория налогового расхода Ульдючинского сельского муниципального образования Республики Калмыкия</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rsidP="00721D6B">
            <w:pPr>
              <w:jc w:val="both"/>
              <w:rPr>
                <w:sz w:val="22"/>
                <w:szCs w:val="22"/>
              </w:rPr>
            </w:pPr>
            <w:r>
              <w:rPr>
                <w:sz w:val="22"/>
                <w:szCs w:val="22"/>
              </w:rPr>
              <w:t>технические налоговые расходы</w:t>
            </w:r>
          </w:p>
          <w:p w:rsidR="001738B3" w:rsidRDefault="001738B3" w:rsidP="00721D6B">
            <w:pPr>
              <w:jc w:val="both"/>
              <w:rPr>
                <w:sz w:val="22"/>
                <w:szCs w:val="22"/>
              </w:rPr>
            </w:pP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3.3</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Ульдючинского сельского муниципального образования Республики Калмыкия </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pPr>
              <w:jc w:val="both"/>
              <w:rPr>
                <w:bCs/>
                <w:sz w:val="22"/>
                <w:szCs w:val="22"/>
              </w:rPr>
            </w:pPr>
            <w:r>
              <w:rPr>
                <w:bCs/>
                <w:sz w:val="22"/>
                <w:szCs w:val="22"/>
              </w:rPr>
              <w:t>Снижение налоговой нагрузки для определенной категории налогоплательщиков</w:t>
            </w:r>
          </w:p>
          <w:p w:rsidR="001738B3" w:rsidRDefault="001738B3">
            <w:pPr>
              <w:jc w:val="both"/>
              <w:rPr>
                <w:sz w:val="22"/>
                <w:szCs w:val="22"/>
              </w:rPr>
            </w:pPr>
            <w:r>
              <w:rPr>
                <w:bCs/>
                <w:sz w:val="22"/>
                <w:szCs w:val="22"/>
              </w:rPr>
              <w:t>Техническая – оптимизация финансовых потоков бюджета</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3.4</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Наименование налогов, по которым предусматриваются налоговые льготы, освобождения и иные преференции, установленные нормативными правовыми актами Ульдючинского сельского муниципального образования Республики Калмыкия</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Земельный налог</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3.5</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 xml:space="preserve">Вид налоговых льгот, освобождений и </w:t>
            </w:r>
            <w:r>
              <w:rPr>
                <w:sz w:val="22"/>
                <w:szCs w:val="22"/>
              </w:rPr>
              <w:lastRenderedPageBreak/>
              <w:t>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5103" w:type="dxa"/>
            <w:gridSpan w:val="4"/>
            <w:tcBorders>
              <w:top w:val="single" w:sz="4" w:space="0" w:color="auto"/>
              <w:left w:val="single" w:sz="4" w:space="0" w:color="auto"/>
              <w:bottom w:val="single" w:sz="4" w:space="0" w:color="auto"/>
              <w:right w:val="single" w:sz="4" w:space="0" w:color="auto"/>
            </w:tcBorders>
          </w:tcPr>
          <w:p w:rsidR="001738B3" w:rsidRPr="00742395" w:rsidRDefault="001738B3" w:rsidP="00742395">
            <w:pPr>
              <w:jc w:val="both"/>
              <w:rPr>
                <w:sz w:val="22"/>
                <w:szCs w:val="22"/>
              </w:rPr>
            </w:pPr>
            <w:r>
              <w:rPr>
                <w:color w:val="000000"/>
                <w:sz w:val="22"/>
                <w:szCs w:val="22"/>
              </w:rPr>
              <w:lastRenderedPageBreak/>
              <w:t xml:space="preserve">Налоговые льготы  по земельному налогу в виде </w:t>
            </w:r>
            <w:r>
              <w:rPr>
                <w:color w:val="000000"/>
                <w:sz w:val="22"/>
                <w:szCs w:val="22"/>
              </w:rPr>
              <w:lastRenderedPageBreak/>
              <w:t>освобождения от налогообложения</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lastRenderedPageBreak/>
              <w:t>3.6</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Размер налоговой ставки, в пределах которой предоставляются налоговые льготы, освобождения и иные преференции по налогам</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rsidP="00FB67A8">
            <w:pPr>
              <w:jc w:val="both"/>
              <w:rPr>
                <w:sz w:val="22"/>
                <w:szCs w:val="22"/>
              </w:rPr>
            </w:pPr>
            <w:r w:rsidRPr="00EB48E4">
              <w:rPr>
                <w:bCs/>
                <w:sz w:val="22"/>
                <w:szCs w:val="22"/>
                <w:highlight w:val="yellow"/>
              </w:rPr>
              <w:t>0,3 %; 1,5%</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hideMark/>
          </w:tcPr>
          <w:p w:rsidR="001738B3" w:rsidRDefault="00A17A83">
            <w:pPr>
              <w:jc w:val="both"/>
              <w:rPr>
                <w:sz w:val="22"/>
                <w:szCs w:val="22"/>
              </w:rPr>
            </w:pPr>
            <w:r>
              <w:rPr>
                <w:sz w:val="22"/>
                <w:szCs w:val="22"/>
              </w:rPr>
              <w:t>3.7</w:t>
            </w:r>
          </w:p>
        </w:tc>
        <w:tc>
          <w:tcPr>
            <w:tcW w:w="4361" w:type="dxa"/>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 xml:space="preserve">Показатель (индикатор) достижения целей муниципальных программ и (или) целей социально-экономической политики Ульдючинского сельского муниципального образования Республики Калмыкия, не относящихся к программам муниципального образования, в связи с предоставлением налоговых льгот, освобождений и иных преференций по налогам </w:t>
            </w:r>
          </w:p>
        </w:tc>
        <w:tc>
          <w:tcPr>
            <w:tcW w:w="5103" w:type="dxa"/>
            <w:gridSpan w:val="4"/>
            <w:tcBorders>
              <w:top w:val="single" w:sz="4" w:space="0" w:color="auto"/>
              <w:left w:val="single" w:sz="4" w:space="0" w:color="auto"/>
              <w:bottom w:val="single" w:sz="4" w:space="0" w:color="auto"/>
              <w:right w:val="single" w:sz="4" w:space="0" w:color="auto"/>
            </w:tcBorders>
          </w:tcPr>
          <w:p w:rsidR="001738B3" w:rsidRDefault="001738B3" w:rsidP="00FB67A8">
            <w:pPr>
              <w:rPr>
                <w:sz w:val="22"/>
                <w:szCs w:val="22"/>
              </w:rPr>
            </w:pPr>
            <w:r>
              <w:rPr>
                <w:sz w:val="22"/>
                <w:szCs w:val="22"/>
              </w:rPr>
              <w:t xml:space="preserve">- </w:t>
            </w:r>
            <w:r w:rsidRPr="00FB67A8">
              <w:rPr>
                <w:sz w:val="22"/>
                <w:szCs w:val="22"/>
              </w:rPr>
              <w:t>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Ульдючинского сельского муниципального образования Республики Калмыкия</w:t>
            </w:r>
          </w:p>
          <w:p w:rsidR="001738B3" w:rsidRDefault="001738B3" w:rsidP="00742395">
            <w:pPr>
              <w:rPr>
                <w:sz w:val="22"/>
                <w:szCs w:val="22"/>
              </w:rPr>
            </w:pPr>
            <w:r>
              <w:rPr>
                <w:sz w:val="22"/>
                <w:szCs w:val="22"/>
              </w:rPr>
              <w:t>- развитие социальной инфраструктуры, обеспечивающей потребности населения</w:t>
            </w:r>
          </w:p>
          <w:p w:rsidR="001738B3" w:rsidRDefault="001738B3" w:rsidP="00742395">
            <w:pPr>
              <w:rPr>
                <w:sz w:val="22"/>
                <w:szCs w:val="22"/>
              </w:rPr>
            </w:pPr>
            <w:r>
              <w:rPr>
                <w:sz w:val="22"/>
                <w:szCs w:val="22"/>
              </w:rPr>
              <w:t>(в соответствии с целями социально-экономической политики, обозначенными в программе социально-экономического развития Ульдючинского сельского муниципального образования Республики Калмыкия);</w:t>
            </w:r>
          </w:p>
          <w:p w:rsidR="001738B3" w:rsidRPr="00FB67A8" w:rsidRDefault="001738B3" w:rsidP="00742395">
            <w:pPr>
              <w:rPr>
                <w:sz w:val="22"/>
                <w:szCs w:val="22"/>
              </w:rPr>
            </w:pPr>
            <w:r>
              <w:rPr>
                <w:sz w:val="22"/>
                <w:szCs w:val="22"/>
              </w:rPr>
              <w:t>- Оптимизация финансовых потоков бюджета</w:t>
            </w:r>
          </w:p>
        </w:tc>
      </w:tr>
      <w:tr w:rsidR="001738B3" w:rsidTr="00E56A3E">
        <w:trPr>
          <w:trHeight w:val="284"/>
        </w:trPr>
        <w:tc>
          <w:tcPr>
            <w:tcW w:w="10173" w:type="dxa"/>
            <w:gridSpan w:val="6"/>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b/>
                <w:bCs/>
                <w:sz w:val="22"/>
                <w:szCs w:val="22"/>
              </w:rPr>
              <w:t>I</w:t>
            </w:r>
            <w:r>
              <w:rPr>
                <w:b/>
                <w:bCs/>
                <w:sz w:val="22"/>
                <w:szCs w:val="22"/>
                <w:lang w:val="en-US"/>
              </w:rPr>
              <w:t>V</w:t>
            </w:r>
            <w:r>
              <w:rPr>
                <w:b/>
                <w:bCs/>
                <w:sz w:val="22"/>
                <w:szCs w:val="22"/>
              </w:rPr>
              <w:t xml:space="preserve">. Фискальные характеристики налогового расхода </w:t>
            </w:r>
            <w:r>
              <w:rPr>
                <w:b/>
                <w:sz w:val="22"/>
                <w:szCs w:val="22"/>
              </w:rPr>
              <w:t>Ульдючинского сельского муниципального образования Республики Калмыкия</w:t>
            </w:r>
          </w:p>
        </w:tc>
      </w:tr>
      <w:tr w:rsidR="001738B3" w:rsidTr="0033616D">
        <w:trPr>
          <w:trHeight w:val="686"/>
        </w:trPr>
        <w:tc>
          <w:tcPr>
            <w:tcW w:w="709" w:type="dxa"/>
            <w:vMerge w:val="restart"/>
            <w:tcBorders>
              <w:top w:val="single" w:sz="4" w:space="0" w:color="auto"/>
              <w:left w:val="single" w:sz="4" w:space="0" w:color="auto"/>
              <w:right w:val="single" w:sz="4" w:space="0" w:color="auto"/>
            </w:tcBorders>
          </w:tcPr>
          <w:p w:rsidR="001738B3" w:rsidRDefault="00A17A83">
            <w:pPr>
              <w:jc w:val="both"/>
              <w:rPr>
                <w:sz w:val="22"/>
                <w:szCs w:val="22"/>
              </w:rPr>
            </w:pPr>
            <w:r>
              <w:rPr>
                <w:sz w:val="22"/>
                <w:szCs w:val="22"/>
              </w:rPr>
              <w:t>4.1</w:t>
            </w:r>
          </w:p>
        </w:tc>
        <w:tc>
          <w:tcPr>
            <w:tcW w:w="5495" w:type="dxa"/>
            <w:gridSpan w:val="3"/>
            <w:vMerge w:val="restart"/>
            <w:tcBorders>
              <w:top w:val="single" w:sz="4" w:space="0" w:color="auto"/>
              <w:left w:val="single" w:sz="4" w:space="0" w:color="auto"/>
              <w:right w:val="single" w:sz="4" w:space="0" w:color="auto"/>
            </w:tcBorders>
          </w:tcPr>
          <w:p w:rsidR="001738B3" w:rsidRDefault="001738B3" w:rsidP="0033616D">
            <w:pPr>
              <w:rPr>
                <w:sz w:val="22"/>
                <w:szCs w:val="22"/>
              </w:rPr>
            </w:pPr>
            <w:r>
              <w:rPr>
                <w:sz w:val="22"/>
                <w:szCs w:val="22"/>
              </w:rPr>
              <w:t>Численность плательщиков налогов, воспользовавшихся налоговой льготой, освобождением и иной преференцией (единиц) по категориям, установленными нормативными правовыми актами Ульдючинского сельского муниципального образования Республики Калмыкия</w:t>
            </w:r>
          </w:p>
        </w:tc>
        <w:tc>
          <w:tcPr>
            <w:tcW w:w="1984" w:type="dxa"/>
            <w:tcBorders>
              <w:top w:val="single" w:sz="4" w:space="0" w:color="auto"/>
              <w:left w:val="single" w:sz="4" w:space="0" w:color="auto"/>
              <w:right w:val="single" w:sz="4" w:space="0" w:color="auto"/>
            </w:tcBorders>
          </w:tcPr>
          <w:p w:rsidR="001738B3" w:rsidRDefault="001738B3" w:rsidP="0033616D">
            <w:pPr>
              <w:jc w:val="both"/>
              <w:rPr>
                <w:sz w:val="22"/>
                <w:szCs w:val="22"/>
              </w:rPr>
            </w:pPr>
            <w:r>
              <w:rPr>
                <w:sz w:val="22"/>
                <w:szCs w:val="22"/>
              </w:rPr>
              <w:t xml:space="preserve">Юридические лица </w:t>
            </w:r>
          </w:p>
          <w:p w:rsidR="001738B3" w:rsidRDefault="001738B3" w:rsidP="0033616D">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Физические лица</w:t>
            </w:r>
          </w:p>
          <w:p w:rsidR="001738B3" w:rsidRDefault="001738B3" w:rsidP="001738B3">
            <w:pPr>
              <w:jc w:val="both"/>
              <w:rPr>
                <w:sz w:val="22"/>
                <w:szCs w:val="22"/>
              </w:rPr>
            </w:pPr>
          </w:p>
        </w:tc>
      </w:tr>
      <w:tr w:rsidR="001738B3" w:rsidTr="0033616D">
        <w:trPr>
          <w:trHeight w:val="686"/>
        </w:trPr>
        <w:tc>
          <w:tcPr>
            <w:tcW w:w="709" w:type="dxa"/>
            <w:vMerge/>
            <w:tcBorders>
              <w:left w:val="single" w:sz="4" w:space="0" w:color="auto"/>
              <w:bottom w:val="single" w:sz="4" w:space="0" w:color="auto"/>
              <w:right w:val="single" w:sz="4" w:space="0" w:color="auto"/>
            </w:tcBorders>
          </w:tcPr>
          <w:p w:rsidR="001738B3" w:rsidRDefault="001738B3">
            <w:pPr>
              <w:jc w:val="both"/>
              <w:rPr>
                <w:sz w:val="22"/>
                <w:szCs w:val="22"/>
              </w:rPr>
            </w:pPr>
          </w:p>
        </w:tc>
        <w:tc>
          <w:tcPr>
            <w:tcW w:w="5495" w:type="dxa"/>
            <w:gridSpan w:val="3"/>
            <w:vMerge/>
            <w:tcBorders>
              <w:left w:val="single" w:sz="4" w:space="0" w:color="auto"/>
              <w:bottom w:val="single" w:sz="4" w:space="0" w:color="auto"/>
              <w:right w:val="single" w:sz="4" w:space="0" w:color="auto"/>
            </w:tcBorders>
          </w:tcPr>
          <w:p w:rsidR="001738B3" w:rsidRDefault="001738B3" w:rsidP="0033616D">
            <w:pPr>
              <w:rPr>
                <w:sz w:val="22"/>
                <w:szCs w:val="22"/>
              </w:rPr>
            </w:pPr>
          </w:p>
        </w:tc>
        <w:tc>
          <w:tcPr>
            <w:tcW w:w="1984" w:type="dxa"/>
            <w:tcBorders>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EB48E4">
            <w:pPr>
              <w:jc w:val="both"/>
              <w:rPr>
                <w:sz w:val="22"/>
                <w:szCs w:val="22"/>
              </w:rPr>
            </w:pPr>
            <w:r>
              <w:rPr>
                <w:sz w:val="22"/>
                <w:szCs w:val="22"/>
              </w:rPr>
              <w:t>4.2</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r>
              <w:rPr>
                <w:sz w:val="22"/>
                <w:szCs w:val="22"/>
              </w:rPr>
              <w:t>Объем налоговых льгот, освобождений и иных преференций, предоставленных для плательщиков налогов по категориям, в соответствии с нормативными правовыми актами Ульдючинского сельского муниципального образования Республики Калмыкия за отчетный год и за год, предшествующий отчетному году (тыс. рублей)</w:t>
            </w:r>
          </w:p>
        </w:tc>
        <w:tc>
          <w:tcPr>
            <w:tcW w:w="1984" w:type="dxa"/>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738B3" w:rsidRDefault="001738B3" w:rsidP="0033616D">
            <w:pPr>
              <w:jc w:val="both"/>
              <w:rPr>
                <w:sz w:val="22"/>
                <w:szCs w:val="22"/>
              </w:rPr>
            </w:pP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A17A83">
            <w:pPr>
              <w:jc w:val="both"/>
              <w:rPr>
                <w:sz w:val="22"/>
                <w:szCs w:val="22"/>
              </w:rPr>
            </w:pPr>
            <w:r>
              <w:rPr>
                <w:sz w:val="22"/>
                <w:szCs w:val="22"/>
              </w:rPr>
              <w:t>4</w:t>
            </w:r>
            <w:r w:rsidR="001738B3">
              <w:rPr>
                <w:sz w:val="22"/>
                <w:szCs w:val="22"/>
              </w:rPr>
              <w:t>.</w:t>
            </w:r>
            <w:r>
              <w:rPr>
                <w:sz w:val="22"/>
                <w:szCs w:val="22"/>
              </w:rPr>
              <w:t>2</w:t>
            </w:r>
            <w:r w:rsidR="001738B3">
              <w:rPr>
                <w:sz w:val="22"/>
                <w:szCs w:val="22"/>
              </w:rPr>
              <w:t>.</w:t>
            </w:r>
            <w:r>
              <w:rPr>
                <w:sz w:val="22"/>
                <w:szCs w:val="22"/>
              </w:rPr>
              <w:t>1</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rPr>
                <w:sz w:val="22"/>
                <w:szCs w:val="22"/>
              </w:rPr>
            </w:pPr>
            <w:r>
              <w:rPr>
                <w:sz w:val="22"/>
                <w:szCs w:val="22"/>
              </w:rPr>
              <w:t>Финансовый год, предшествующий отчетному финансовому году (20</w:t>
            </w:r>
            <w:r w:rsidR="00312CC6">
              <w:rPr>
                <w:sz w:val="22"/>
                <w:szCs w:val="22"/>
              </w:rPr>
              <w:t>20</w:t>
            </w:r>
            <w:r>
              <w:rPr>
                <w:sz w:val="22"/>
                <w:szCs w:val="22"/>
              </w:rPr>
              <w:t>)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98,00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EB48E4">
            <w:pPr>
              <w:jc w:val="both"/>
              <w:rPr>
                <w:sz w:val="22"/>
                <w:szCs w:val="22"/>
              </w:rPr>
            </w:pPr>
            <w:r>
              <w:rPr>
                <w:sz w:val="22"/>
                <w:szCs w:val="22"/>
              </w:rPr>
              <w:t>4.2.2</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rPr>
                <w:sz w:val="22"/>
                <w:szCs w:val="22"/>
              </w:rPr>
            </w:pPr>
            <w:r>
              <w:rPr>
                <w:sz w:val="22"/>
                <w:szCs w:val="22"/>
              </w:rPr>
              <w:t>Отчетный финансовый год (оценка) 202</w:t>
            </w:r>
            <w:r w:rsidR="00312CC6">
              <w:rPr>
                <w:sz w:val="22"/>
                <w:szCs w:val="22"/>
              </w:rPr>
              <w:t>1</w:t>
            </w:r>
            <w:r>
              <w:rPr>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98,00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EB48E4">
            <w:pPr>
              <w:jc w:val="both"/>
              <w:rPr>
                <w:sz w:val="22"/>
                <w:szCs w:val="22"/>
              </w:rPr>
            </w:pPr>
            <w:r>
              <w:rPr>
                <w:sz w:val="22"/>
                <w:szCs w:val="22"/>
              </w:rPr>
              <w:t>4.2.3</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jc w:val="both"/>
              <w:rPr>
                <w:sz w:val="22"/>
                <w:szCs w:val="22"/>
              </w:rPr>
            </w:pPr>
            <w:r>
              <w:rPr>
                <w:sz w:val="22"/>
                <w:szCs w:val="22"/>
              </w:rPr>
              <w:t>Текущий финансовый год (оценка) (202</w:t>
            </w:r>
            <w:r w:rsidR="00312CC6">
              <w:rPr>
                <w:sz w:val="22"/>
                <w:szCs w:val="22"/>
              </w:rPr>
              <w:t>2</w:t>
            </w:r>
            <w:r>
              <w:rPr>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98,00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A17A83">
            <w:pPr>
              <w:jc w:val="both"/>
              <w:rPr>
                <w:sz w:val="22"/>
                <w:szCs w:val="22"/>
              </w:rPr>
            </w:pPr>
            <w:r>
              <w:rPr>
                <w:sz w:val="22"/>
                <w:szCs w:val="22"/>
              </w:rPr>
              <w:t>4.2.4</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jc w:val="both"/>
              <w:rPr>
                <w:sz w:val="22"/>
                <w:szCs w:val="22"/>
              </w:rPr>
            </w:pPr>
            <w:r>
              <w:rPr>
                <w:sz w:val="22"/>
                <w:szCs w:val="22"/>
              </w:rPr>
              <w:t>Очередной финансовый год (прогноз) (202</w:t>
            </w:r>
            <w:r w:rsidR="00312CC6">
              <w:rPr>
                <w:sz w:val="22"/>
                <w:szCs w:val="22"/>
              </w:rPr>
              <w:t>3</w:t>
            </w:r>
            <w:r>
              <w:rPr>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EB48E4">
            <w:pPr>
              <w:jc w:val="both"/>
              <w:rPr>
                <w:sz w:val="22"/>
                <w:szCs w:val="22"/>
              </w:rPr>
            </w:pPr>
            <w:r>
              <w:rPr>
                <w:sz w:val="22"/>
                <w:szCs w:val="22"/>
              </w:rPr>
              <w:t>4.2</w:t>
            </w:r>
            <w:r w:rsidR="001738B3">
              <w:rPr>
                <w:sz w:val="22"/>
                <w:szCs w:val="22"/>
              </w:rPr>
              <w:t>.5</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rPr>
                <w:sz w:val="22"/>
                <w:szCs w:val="22"/>
              </w:rPr>
            </w:pPr>
            <w:r>
              <w:rPr>
                <w:sz w:val="22"/>
                <w:szCs w:val="22"/>
              </w:rPr>
              <w:t xml:space="preserve"> 1-й финансовый год, следующий за очередным финансовым годом (прогноз) (202</w:t>
            </w:r>
            <w:r w:rsidR="00312CC6">
              <w:rPr>
                <w:sz w:val="22"/>
                <w:szCs w:val="22"/>
              </w:rPr>
              <w:t>4</w:t>
            </w:r>
            <w:r>
              <w:rPr>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E56A3E">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A17A83">
            <w:pPr>
              <w:jc w:val="both"/>
              <w:rPr>
                <w:sz w:val="22"/>
                <w:szCs w:val="22"/>
              </w:rPr>
            </w:pPr>
            <w:r>
              <w:rPr>
                <w:sz w:val="22"/>
                <w:szCs w:val="22"/>
              </w:rPr>
              <w:t>4.2.6</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12CC6">
            <w:pPr>
              <w:rPr>
                <w:sz w:val="22"/>
                <w:szCs w:val="22"/>
              </w:rPr>
            </w:pPr>
            <w:r>
              <w:rPr>
                <w:sz w:val="22"/>
                <w:szCs w:val="22"/>
              </w:rPr>
              <w:t>2-й финансовый год, следующий за очередным финансовым годом (прогноз) (202</w:t>
            </w:r>
            <w:r w:rsidR="00312CC6">
              <w:rPr>
                <w:sz w:val="22"/>
                <w:szCs w:val="22"/>
              </w:rPr>
              <w:t>5</w:t>
            </w:r>
            <w:r>
              <w:rPr>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c>
          <w:tcPr>
            <w:tcW w:w="1985" w:type="dxa"/>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0,00</w:t>
            </w: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33616D">
            <w:pPr>
              <w:jc w:val="both"/>
              <w:rPr>
                <w:sz w:val="22"/>
                <w:szCs w:val="22"/>
              </w:rPr>
            </w:pPr>
            <w:r>
              <w:rPr>
                <w:sz w:val="22"/>
                <w:szCs w:val="22"/>
              </w:rPr>
              <w:t>4.3.</w:t>
            </w:r>
          </w:p>
        </w:tc>
        <w:tc>
          <w:tcPr>
            <w:tcW w:w="5495" w:type="dxa"/>
            <w:gridSpan w:val="3"/>
            <w:tcBorders>
              <w:top w:val="single" w:sz="4" w:space="0" w:color="auto"/>
              <w:left w:val="single" w:sz="4" w:space="0" w:color="auto"/>
              <w:bottom w:val="single" w:sz="4" w:space="0" w:color="auto"/>
              <w:right w:val="single" w:sz="4" w:space="0" w:color="auto"/>
            </w:tcBorders>
          </w:tcPr>
          <w:p w:rsidR="001738B3" w:rsidRDefault="001738B3" w:rsidP="0033616D">
            <w:pPr>
              <w:rPr>
                <w:sz w:val="22"/>
                <w:szCs w:val="22"/>
              </w:rPr>
            </w:pPr>
            <w:r>
              <w:rPr>
                <w:sz w:val="22"/>
                <w:szCs w:val="22"/>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969" w:type="dxa"/>
            <w:gridSpan w:val="2"/>
            <w:tcBorders>
              <w:top w:val="single" w:sz="4" w:space="0" w:color="auto"/>
              <w:left w:val="single" w:sz="4" w:space="0" w:color="auto"/>
              <w:bottom w:val="single" w:sz="4" w:space="0" w:color="auto"/>
              <w:right w:val="single" w:sz="4" w:space="0" w:color="auto"/>
            </w:tcBorders>
          </w:tcPr>
          <w:p w:rsidR="001738B3" w:rsidRPr="00495BB9" w:rsidRDefault="001738B3" w:rsidP="00495BB9">
            <w:pPr>
              <w:ind w:firstLine="33"/>
              <w:jc w:val="both"/>
              <w:rPr>
                <w:sz w:val="22"/>
                <w:szCs w:val="22"/>
              </w:rPr>
            </w:pPr>
            <w:r w:rsidRPr="00495BB9">
              <w:rPr>
                <w:color w:val="000000"/>
                <w:sz w:val="22"/>
                <w:szCs w:val="22"/>
                <w:shd w:val="clear" w:color="auto" w:fill="FFFFFF"/>
              </w:rPr>
              <w:t>Предоставленные налоговые льготы в целом явля</w:t>
            </w:r>
            <w:r>
              <w:rPr>
                <w:color w:val="000000"/>
                <w:sz w:val="22"/>
                <w:szCs w:val="22"/>
                <w:shd w:val="clear" w:color="auto" w:fill="FFFFFF"/>
              </w:rPr>
              <w:t>ю</w:t>
            </w:r>
            <w:r w:rsidRPr="00495BB9">
              <w:rPr>
                <w:color w:val="000000"/>
                <w:sz w:val="22"/>
                <w:szCs w:val="22"/>
                <w:shd w:val="clear" w:color="auto" w:fill="FFFFFF"/>
              </w:rPr>
              <w:t>тся эффективными</w:t>
            </w:r>
          </w:p>
          <w:p w:rsidR="001738B3" w:rsidRDefault="001738B3" w:rsidP="00495BB9">
            <w:pPr>
              <w:ind w:firstLine="33"/>
              <w:jc w:val="both"/>
              <w:rPr>
                <w:sz w:val="22"/>
                <w:szCs w:val="22"/>
              </w:rPr>
            </w:pPr>
          </w:p>
        </w:tc>
      </w:tr>
      <w:tr w:rsidR="001738B3" w:rsidTr="0033616D">
        <w:trPr>
          <w:trHeight w:val="284"/>
        </w:trPr>
        <w:tc>
          <w:tcPr>
            <w:tcW w:w="709" w:type="dxa"/>
            <w:tcBorders>
              <w:top w:val="single" w:sz="4" w:space="0" w:color="auto"/>
              <w:left w:val="single" w:sz="4" w:space="0" w:color="auto"/>
              <w:bottom w:val="single" w:sz="4" w:space="0" w:color="auto"/>
              <w:right w:val="single" w:sz="4" w:space="0" w:color="auto"/>
            </w:tcBorders>
          </w:tcPr>
          <w:p w:rsidR="001738B3" w:rsidRDefault="00A17A83" w:rsidP="0033616D">
            <w:pPr>
              <w:jc w:val="both"/>
              <w:rPr>
                <w:sz w:val="22"/>
                <w:szCs w:val="22"/>
              </w:rPr>
            </w:pPr>
            <w:r>
              <w:rPr>
                <w:sz w:val="22"/>
                <w:szCs w:val="22"/>
              </w:rPr>
              <w:t>4.4.</w:t>
            </w:r>
          </w:p>
        </w:tc>
        <w:tc>
          <w:tcPr>
            <w:tcW w:w="5495" w:type="dxa"/>
            <w:gridSpan w:val="3"/>
            <w:tcBorders>
              <w:top w:val="single" w:sz="4" w:space="0" w:color="auto"/>
              <w:left w:val="single" w:sz="4" w:space="0" w:color="auto"/>
              <w:bottom w:val="single" w:sz="4" w:space="0" w:color="auto"/>
              <w:right w:val="single" w:sz="4" w:space="0" w:color="auto"/>
            </w:tcBorders>
            <w:hideMark/>
          </w:tcPr>
          <w:p w:rsidR="001738B3" w:rsidRDefault="001738B3">
            <w:pPr>
              <w:jc w:val="both"/>
              <w:rPr>
                <w:sz w:val="22"/>
                <w:szCs w:val="22"/>
              </w:rPr>
            </w:pPr>
            <w:r>
              <w:rPr>
                <w:sz w:val="22"/>
                <w:szCs w:val="22"/>
              </w:rPr>
              <w:t>Результат оценки эффективности налогового расхода</w:t>
            </w:r>
          </w:p>
        </w:tc>
        <w:tc>
          <w:tcPr>
            <w:tcW w:w="3969" w:type="dxa"/>
            <w:gridSpan w:val="2"/>
            <w:tcBorders>
              <w:top w:val="single" w:sz="4" w:space="0" w:color="auto"/>
              <w:left w:val="single" w:sz="4" w:space="0" w:color="auto"/>
              <w:bottom w:val="single" w:sz="4" w:space="0" w:color="auto"/>
              <w:right w:val="single" w:sz="4" w:space="0" w:color="auto"/>
            </w:tcBorders>
          </w:tcPr>
          <w:p w:rsidR="001738B3" w:rsidRDefault="001738B3">
            <w:pPr>
              <w:jc w:val="both"/>
              <w:rPr>
                <w:sz w:val="22"/>
                <w:szCs w:val="22"/>
              </w:rPr>
            </w:pPr>
            <w:r>
              <w:rPr>
                <w:sz w:val="22"/>
                <w:szCs w:val="22"/>
              </w:rPr>
              <w:t>П</w:t>
            </w:r>
            <w:r w:rsidRPr="00495BB9">
              <w:rPr>
                <w:sz w:val="22"/>
                <w:szCs w:val="22"/>
              </w:rPr>
              <w:t>оддержк</w:t>
            </w:r>
            <w:r>
              <w:rPr>
                <w:sz w:val="22"/>
                <w:szCs w:val="22"/>
              </w:rPr>
              <w:t>а</w:t>
            </w:r>
            <w:r w:rsidRPr="00495BB9">
              <w:rPr>
                <w:sz w:val="22"/>
                <w:szCs w:val="22"/>
              </w:rPr>
              <w:t xml:space="preserve"> социальной сферы, </w:t>
            </w:r>
            <w:r w:rsidRPr="00495BB9">
              <w:rPr>
                <w:color w:val="000000"/>
                <w:sz w:val="22"/>
                <w:szCs w:val="22"/>
              </w:rPr>
              <w:t>налогов</w:t>
            </w:r>
            <w:r>
              <w:rPr>
                <w:color w:val="000000"/>
                <w:sz w:val="22"/>
                <w:szCs w:val="22"/>
              </w:rPr>
              <w:t>ая</w:t>
            </w:r>
            <w:r w:rsidRPr="00495BB9">
              <w:rPr>
                <w:color w:val="000000"/>
                <w:sz w:val="22"/>
                <w:szCs w:val="22"/>
              </w:rPr>
              <w:t xml:space="preserve"> льгот</w:t>
            </w:r>
            <w:r>
              <w:rPr>
                <w:color w:val="000000"/>
                <w:sz w:val="22"/>
                <w:szCs w:val="22"/>
              </w:rPr>
              <w:t xml:space="preserve">а </w:t>
            </w:r>
            <w:r w:rsidRPr="00495BB9">
              <w:rPr>
                <w:color w:val="000000"/>
                <w:sz w:val="22"/>
                <w:szCs w:val="22"/>
              </w:rPr>
              <w:t>в виде освобождения от уплаты земельного налога в 201</w:t>
            </w:r>
            <w:r>
              <w:rPr>
                <w:color w:val="000000"/>
                <w:sz w:val="22"/>
                <w:szCs w:val="22"/>
              </w:rPr>
              <w:t>9</w:t>
            </w:r>
            <w:r w:rsidRPr="00495BB9">
              <w:rPr>
                <w:color w:val="000000"/>
                <w:sz w:val="22"/>
                <w:szCs w:val="22"/>
              </w:rPr>
              <w:t xml:space="preserve"> - 202</w:t>
            </w:r>
            <w:r>
              <w:rPr>
                <w:color w:val="000000"/>
                <w:sz w:val="22"/>
                <w:szCs w:val="22"/>
              </w:rPr>
              <w:t xml:space="preserve">1 годах. </w:t>
            </w:r>
            <w:r w:rsidRPr="00495BB9">
              <w:rPr>
                <w:color w:val="000000"/>
                <w:sz w:val="22"/>
                <w:szCs w:val="22"/>
              </w:rPr>
              <w:t>Данная льгота позвол</w:t>
            </w:r>
            <w:r>
              <w:rPr>
                <w:color w:val="000000"/>
                <w:sz w:val="22"/>
                <w:szCs w:val="22"/>
              </w:rPr>
              <w:t>яет</w:t>
            </w:r>
            <w:r w:rsidRPr="00495BB9">
              <w:rPr>
                <w:color w:val="000000"/>
                <w:sz w:val="22"/>
                <w:szCs w:val="22"/>
              </w:rPr>
              <w:t xml:space="preserve"> снизить налоговую нагрузку на социальные учреждения. Бюджетная эффективность от предоставления </w:t>
            </w:r>
            <w:r w:rsidRPr="00495BB9">
              <w:rPr>
                <w:color w:val="000000"/>
                <w:sz w:val="22"/>
                <w:szCs w:val="22"/>
              </w:rPr>
              <w:lastRenderedPageBreak/>
              <w:t>налоговой льготы данным учреждениям выражается в оптимизации расходов бюджета</w:t>
            </w:r>
            <w:r>
              <w:rPr>
                <w:color w:val="000000"/>
                <w:sz w:val="22"/>
                <w:szCs w:val="22"/>
              </w:rPr>
              <w:t>.</w:t>
            </w:r>
          </w:p>
        </w:tc>
      </w:tr>
      <w:tr w:rsidR="00882B83" w:rsidTr="0033616D">
        <w:trPr>
          <w:trHeight w:val="284"/>
        </w:trPr>
        <w:tc>
          <w:tcPr>
            <w:tcW w:w="709" w:type="dxa"/>
            <w:tcBorders>
              <w:top w:val="single" w:sz="4" w:space="0" w:color="auto"/>
              <w:left w:val="single" w:sz="4" w:space="0" w:color="auto"/>
              <w:bottom w:val="single" w:sz="4" w:space="0" w:color="auto"/>
              <w:right w:val="single" w:sz="4" w:space="0" w:color="auto"/>
            </w:tcBorders>
          </w:tcPr>
          <w:p w:rsidR="00882B83" w:rsidRDefault="00882B83" w:rsidP="0033616D">
            <w:pPr>
              <w:jc w:val="both"/>
              <w:rPr>
                <w:sz w:val="22"/>
                <w:szCs w:val="22"/>
              </w:rPr>
            </w:pPr>
          </w:p>
        </w:tc>
        <w:tc>
          <w:tcPr>
            <w:tcW w:w="5495" w:type="dxa"/>
            <w:gridSpan w:val="3"/>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r>
      <w:tr w:rsidR="00882B83" w:rsidTr="0033616D">
        <w:trPr>
          <w:trHeight w:val="284"/>
        </w:trPr>
        <w:tc>
          <w:tcPr>
            <w:tcW w:w="709" w:type="dxa"/>
            <w:tcBorders>
              <w:top w:val="single" w:sz="4" w:space="0" w:color="auto"/>
              <w:left w:val="single" w:sz="4" w:space="0" w:color="auto"/>
              <w:bottom w:val="single" w:sz="4" w:space="0" w:color="auto"/>
              <w:right w:val="single" w:sz="4" w:space="0" w:color="auto"/>
            </w:tcBorders>
          </w:tcPr>
          <w:p w:rsidR="00882B83" w:rsidRDefault="00882B83" w:rsidP="0033616D">
            <w:pPr>
              <w:jc w:val="both"/>
              <w:rPr>
                <w:sz w:val="22"/>
                <w:szCs w:val="22"/>
              </w:rPr>
            </w:pPr>
          </w:p>
        </w:tc>
        <w:tc>
          <w:tcPr>
            <w:tcW w:w="5495" w:type="dxa"/>
            <w:gridSpan w:val="3"/>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r>
      <w:tr w:rsidR="00882B83" w:rsidTr="0033616D">
        <w:trPr>
          <w:trHeight w:val="284"/>
        </w:trPr>
        <w:tc>
          <w:tcPr>
            <w:tcW w:w="709" w:type="dxa"/>
            <w:tcBorders>
              <w:top w:val="single" w:sz="4" w:space="0" w:color="auto"/>
              <w:left w:val="single" w:sz="4" w:space="0" w:color="auto"/>
              <w:bottom w:val="single" w:sz="4" w:space="0" w:color="auto"/>
              <w:right w:val="single" w:sz="4" w:space="0" w:color="auto"/>
            </w:tcBorders>
          </w:tcPr>
          <w:p w:rsidR="00882B83" w:rsidRDefault="00882B83" w:rsidP="0033616D">
            <w:pPr>
              <w:jc w:val="both"/>
              <w:rPr>
                <w:sz w:val="22"/>
                <w:szCs w:val="22"/>
              </w:rPr>
            </w:pPr>
          </w:p>
        </w:tc>
        <w:tc>
          <w:tcPr>
            <w:tcW w:w="5495" w:type="dxa"/>
            <w:gridSpan w:val="3"/>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882B83" w:rsidRDefault="00882B83">
            <w:pPr>
              <w:jc w:val="both"/>
              <w:rPr>
                <w:sz w:val="22"/>
                <w:szCs w:val="22"/>
              </w:rPr>
            </w:pPr>
          </w:p>
        </w:tc>
      </w:tr>
    </w:tbl>
    <w:p w:rsidR="00DA0D86" w:rsidRDefault="00DA0D86" w:rsidP="00DA0D86">
      <w:pPr>
        <w:shd w:val="clear" w:color="auto" w:fill="FFFFFF"/>
        <w:spacing w:after="150"/>
        <w:jc w:val="right"/>
        <w:rPr>
          <w:color w:val="000000"/>
        </w:rPr>
      </w:pPr>
    </w:p>
    <w:p w:rsidR="00A17A83" w:rsidRDefault="00A17A83" w:rsidP="00DA0D86">
      <w:pPr>
        <w:shd w:val="clear" w:color="auto" w:fill="FFFFFF"/>
        <w:spacing w:after="150"/>
        <w:jc w:val="right"/>
        <w:rPr>
          <w:color w:val="000000"/>
        </w:rPr>
      </w:pPr>
    </w:p>
    <w:p w:rsidR="00A17A83" w:rsidRDefault="00A17A83" w:rsidP="00DA0D86">
      <w:pPr>
        <w:shd w:val="clear" w:color="auto" w:fill="FFFFFF"/>
        <w:spacing w:after="150"/>
        <w:jc w:val="right"/>
        <w:rPr>
          <w:color w:val="000000"/>
        </w:rPr>
      </w:pPr>
    </w:p>
    <w:p w:rsidR="00A17A83" w:rsidRPr="00317ECE" w:rsidRDefault="00A17A83" w:rsidP="00A17A83">
      <w:pPr>
        <w:jc w:val="right"/>
        <w:rPr>
          <w:sz w:val="22"/>
          <w:szCs w:val="22"/>
        </w:rPr>
      </w:pPr>
      <w:r>
        <w:rPr>
          <w:rFonts w:ascii="Tahoma" w:hAnsi="Tahoma" w:cs="Tahoma"/>
          <w:color w:val="141414"/>
          <w:sz w:val="18"/>
          <w:szCs w:val="18"/>
        </w:rPr>
        <w:t> </w:t>
      </w:r>
      <w:r>
        <w:t xml:space="preserve">                                                                             </w:t>
      </w:r>
      <w:r w:rsidRPr="00317ECE">
        <w:rPr>
          <w:sz w:val="22"/>
          <w:szCs w:val="22"/>
        </w:rPr>
        <w:t xml:space="preserve">Приложение </w:t>
      </w:r>
      <w:r>
        <w:rPr>
          <w:sz w:val="22"/>
          <w:szCs w:val="22"/>
        </w:rPr>
        <w:t>2</w:t>
      </w:r>
    </w:p>
    <w:p w:rsidR="00A17A83" w:rsidRPr="00317ECE" w:rsidRDefault="00A17A83" w:rsidP="00A17A83">
      <w:pPr>
        <w:jc w:val="right"/>
        <w:rPr>
          <w:sz w:val="22"/>
          <w:szCs w:val="22"/>
        </w:rPr>
      </w:pPr>
      <w:r w:rsidRPr="00317ECE">
        <w:rPr>
          <w:sz w:val="22"/>
          <w:szCs w:val="22"/>
        </w:rPr>
        <w:t xml:space="preserve">                                                                             к постановлению администрации </w:t>
      </w:r>
    </w:p>
    <w:p w:rsidR="00A17A83" w:rsidRPr="00317ECE" w:rsidRDefault="00A17A83" w:rsidP="00A17A83">
      <w:pPr>
        <w:jc w:val="right"/>
        <w:rPr>
          <w:sz w:val="22"/>
          <w:szCs w:val="22"/>
        </w:rPr>
      </w:pPr>
      <w:r w:rsidRPr="00317ECE">
        <w:rPr>
          <w:sz w:val="22"/>
          <w:szCs w:val="22"/>
        </w:rPr>
        <w:t xml:space="preserve">                                                                            Ульдючинского сельского</w:t>
      </w:r>
    </w:p>
    <w:p w:rsidR="00A17A83" w:rsidRPr="00317ECE" w:rsidRDefault="00A17A83" w:rsidP="00A17A83">
      <w:pPr>
        <w:jc w:val="right"/>
        <w:rPr>
          <w:sz w:val="22"/>
          <w:szCs w:val="22"/>
        </w:rPr>
      </w:pPr>
      <w:r w:rsidRPr="00317ECE">
        <w:rPr>
          <w:sz w:val="22"/>
          <w:szCs w:val="22"/>
        </w:rPr>
        <w:t xml:space="preserve"> муниципального образования</w:t>
      </w:r>
    </w:p>
    <w:p w:rsidR="00A17A83" w:rsidRPr="00317ECE" w:rsidRDefault="00A17A83" w:rsidP="00A17A83">
      <w:pPr>
        <w:jc w:val="right"/>
        <w:rPr>
          <w:sz w:val="22"/>
          <w:szCs w:val="22"/>
        </w:rPr>
      </w:pPr>
      <w:r w:rsidRPr="00317ECE">
        <w:rPr>
          <w:sz w:val="22"/>
          <w:szCs w:val="22"/>
        </w:rPr>
        <w:t xml:space="preserve"> Республики Калмыкия</w:t>
      </w:r>
    </w:p>
    <w:p w:rsidR="00A17A83" w:rsidRPr="00317ECE" w:rsidRDefault="00A17A83" w:rsidP="00A17A83">
      <w:pPr>
        <w:jc w:val="right"/>
        <w:rPr>
          <w:sz w:val="22"/>
          <w:szCs w:val="22"/>
        </w:rPr>
      </w:pPr>
      <w:r w:rsidRPr="00317ECE">
        <w:rPr>
          <w:sz w:val="22"/>
          <w:szCs w:val="22"/>
        </w:rPr>
        <w:t xml:space="preserve">                                                                             от </w:t>
      </w:r>
      <w:r w:rsidR="00312CC6">
        <w:rPr>
          <w:sz w:val="22"/>
          <w:szCs w:val="22"/>
        </w:rPr>
        <w:t>27.07</w:t>
      </w:r>
      <w:r w:rsidRPr="00317ECE">
        <w:rPr>
          <w:sz w:val="22"/>
          <w:szCs w:val="22"/>
        </w:rPr>
        <w:t>.202</w:t>
      </w:r>
      <w:r w:rsidR="00312CC6">
        <w:rPr>
          <w:sz w:val="22"/>
          <w:szCs w:val="22"/>
        </w:rPr>
        <w:t>2</w:t>
      </w:r>
      <w:r w:rsidRPr="00317ECE">
        <w:rPr>
          <w:sz w:val="22"/>
          <w:szCs w:val="22"/>
        </w:rPr>
        <w:t xml:space="preserve"> № </w:t>
      </w:r>
      <w:r w:rsidR="00312CC6">
        <w:rPr>
          <w:sz w:val="22"/>
          <w:szCs w:val="22"/>
        </w:rPr>
        <w:t>128</w:t>
      </w:r>
    </w:p>
    <w:p w:rsidR="00A17A83" w:rsidRDefault="00A17A83" w:rsidP="00DA0D86">
      <w:pPr>
        <w:shd w:val="clear" w:color="auto" w:fill="FFFFFF"/>
        <w:spacing w:after="150"/>
        <w:jc w:val="right"/>
        <w:rPr>
          <w:color w:val="000000"/>
        </w:rPr>
      </w:pPr>
    </w:p>
    <w:p w:rsidR="00A17A83" w:rsidRPr="00A17A83" w:rsidRDefault="00A17A83" w:rsidP="00A17A83">
      <w:pPr>
        <w:pStyle w:val="210"/>
        <w:shd w:val="clear" w:color="auto" w:fill="auto"/>
        <w:spacing w:after="44" w:line="220" w:lineRule="exact"/>
        <w:ind w:left="80"/>
        <w:jc w:val="center"/>
        <w:rPr>
          <w:sz w:val="24"/>
          <w:szCs w:val="24"/>
        </w:rPr>
      </w:pPr>
      <w:bookmarkStart w:id="1" w:name="bookmark3"/>
      <w:r w:rsidRPr="00A17A83">
        <w:rPr>
          <w:rStyle w:val="220"/>
          <w:b/>
          <w:bCs/>
          <w:color w:val="000000"/>
          <w:sz w:val="24"/>
          <w:szCs w:val="24"/>
        </w:rPr>
        <w:t>Паспорт</w:t>
      </w:r>
      <w:bookmarkEnd w:id="1"/>
    </w:p>
    <w:p w:rsidR="00A17A83" w:rsidRPr="00A17A83" w:rsidRDefault="00A17A83" w:rsidP="00A17A83">
      <w:pPr>
        <w:pStyle w:val="310"/>
        <w:shd w:val="clear" w:color="auto" w:fill="auto"/>
        <w:spacing w:line="274" w:lineRule="exact"/>
        <w:ind w:left="80"/>
        <w:rPr>
          <w:sz w:val="24"/>
          <w:szCs w:val="24"/>
        </w:rPr>
      </w:pPr>
      <w:r w:rsidRPr="00A17A83">
        <w:rPr>
          <w:rStyle w:val="36"/>
          <w:b/>
          <w:bCs/>
          <w:color w:val="000000"/>
          <w:sz w:val="24"/>
          <w:szCs w:val="24"/>
        </w:rPr>
        <w:t xml:space="preserve">налоговых расходов </w:t>
      </w:r>
      <w:r>
        <w:rPr>
          <w:rStyle w:val="36"/>
          <w:b/>
          <w:bCs/>
          <w:color w:val="000000"/>
          <w:sz w:val="24"/>
          <w:szCs w:val="24"/>
        </w:rPr>
        <w:t>Ульдючинского</w:t>
      </w:r>
      <w:r w:rsidRPr="00A17A83">
        <w:rPr>
          <w:rStyle w:val="36"/>
          <w:b/>
          <w:bCs/>
          <w:color w:val="000000"/>
          <w:sz w:val="24"/>
          <w:szCs w:val="24"/>
        </w:rPr>
        <w:t xml:space="preserve"> сельского муниципального образования</w:t>
      </w:r>
      <w:r w:rsidRPr="00A17A83">
        <w:rPr>
          <w:rStyle w:val="36"/>
          <w:b/>
          <w:bCs/>
          <w:color w:val="000000"/>
          <w:sz w:val="24"/>
          <w:szCs w:val="24"/>
        </w:rPr>
        <w:br/>
        <w:t>Республики Калмыкия, обусловленных налоговыми льготами, установленных</w:t>
      </w:r>
      <w:r w:rsidRPr="00A17A83">
        <w:rPr>
          <w:rStyle w:val="36"/>
          <w:b/>
          <w:bCs/>
          <w:color w:val="000000"/>
          <w:sz w:val="24"/>
          <w:szCs w:val="24"/>
        </w:rPr>
        <w:br/>
      </w:r>
      <w:r>
        <w:rPr>
          <w:rStyle w:val="36"/>
          <w:b/>
          <w:bCs/>
          <w:color w:val="000000"/>
          <w:sz w:val="24"/>
          <w:szCs w:val="24"/>
        </w:rPr>
        <w:t>нормативными правовыми актами Ульдючинского</w:t>
      </w:r>
      <w:r w:rsidRPr="00A17A83">
        <w:rPr>
          <w:rStyle w:val="36"/>
          <w:b/>
          <w:bCs/>
          <w:color w:val="000000"/>
          <w:sz w:val="24"/>
          <w:szCs w:val="24"/>
        </w:rPr>
        <w:t xml:space="preserve"> сельского муниципального образования Республики Калмыкия на 202</w:t>
      </w:r>
      <w:r w:rsidR="005772A1">
        <w:rPr>
          <w:rStyle w:val="36"/>
          <w:b/>
          <w:bCs/>
          <w:color w:val="000000"/>
          <w:sz w:val="24"/>
          <w:szCs w:val="24"/>
        </w:rPr>
        <w:t>3</w:t>
      </w:r>
      <w:r w:rsidRPr="00A17A83">
        <w:rPr>
          <w:rStyle w:val="36"/>
          <w:b/>
          <w:bCs/>
          <w:color w:val="000000"/>
          <w:sz w:val="24"/>
          <w:szCs w:val="24"/>
        </w:rPr>
        <w:t xml:space="preserve"> год с</w:t>
      </w:r>
      <w:r>
        <w:rPr>
          <w:rStyle w:val="36"/>
          <w:b/>
          <w:bCs/>
          <w:color w:val="000000"/>
          <w:sz w:val="24"/>
          <w:szCs w:val="24"/>
        </w:rPr>
        <w:t xml:space="preserve"> </w:t>
      </w:r>
      <w:r w:rsidRPr="00A17A83">
        <w:rPr>
          <w:rStyle w:val="36"/>
          <w:b/>
          <w:bCs/>
          <w:color w:val="000000"/>
          <w:sz w:val="24"/>
          <w:szCs w:val="24"/>
        </w:rPr>
        <w:t>оценкой на прогнозный период до 20</w:t>
      </w:r>
      <w:r w:rsidR="005772A1">
        <w:rPr>
          <w:rStyle w:val="36"/>
          <w:b/>
          <w:bCs/>
          <w:color w:val="000000"/>
          <w:sz w:val="24"/>
          <w:szCs w:val="24"/>
        </w:rPr>
        <w:t>29</w:t>
      </w:r>
      <w:r w:rsidRPr="00A17A83">
        <w:rPr>
          <w:rStyle w:val="36"/>
          <w:b/>
          <w:bCs/>
          <w:color w:val="000000"/>
          <w:sz w:val="24"/>
          <w:szCs w:val="24"/>
        </w:rPr>
        <w:t xml:space="preserve"> года</w:t>
      </w:r>
    </w:p>
    <w:p w:rsidR="00DA0D86" w:rsidRDefault="00DA0D86" w:rsidP="00DA0D86">
      <w:pPr>
        <w:jc w:val="center"/>
        <w:rPr>
          <w:color w:val="483B3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534"/>
        <w:gridCol w:w="3261"/>
        <w:gridCol w:w="1667"/>
      </w:tblGrid>
      <w:tr w:rsidR="00A0172D" w:rsidTr="00151C08">
        <w:tc>
          <w:tcPr>
            <w:tcW w:w="677" w:type="dxa"/>
            <w:shd w:val="clear" w:color="auto" w:fill="auto"/>
          </w:tcPr>
          <w:p w:rsidR="00A0172D" w:rsidRDefault="00A0172D" w:rsidP="00151C08">
            <w:pPr>
              <w:jc w:val="center"/>
            </w:pPr>
            <w:r>
              <w:t>№п/п</w:t>
            </w:r>
          </w:p>
        </w:tc>
        <w:tc>
          <w:tcPr>
            <w:tcW w:w="4534" w:type="dxa"/>
            <w:shd w:val="clear" w:color="auto" w:fill="auto"/>
          </w:tcPr>
          <w:p w:rsidR="00A0172D" w:rsidRDefault="00A0172D" w:rsidP="00151C08">
            <w:pPr>
              <w:jc w:val="center"/>
            </w:pPr>
          </w:p>
        </w:tc>
        <w:tc>
          <w:tcPr>
            <w:tcW w:w="4928" w:type="dxa"/>
            <w:gridSpan w:val="2"/>
            <w:shd w:val="clear" w:color="auto" w:fill="auto"/>
          </w:tcPr>
          <w:p w:rsidR="00A0172D" w:rsidRDefault="00A0172D" w:rsidP="00151C08">
            <w:pPr>
              <w:jc w:val="center"/>
            </w:pPr>
            <w:r>
              <w:t>Ульдючинское сельское муниципальное образование Республики Калмыкия</w:t>
            </w:r>
          </w:p>
        </w:tc>
      </w:tr>
      <w:tr w:rsidR="00A0172D" w:rsidTr="00151C08">
        <w:tc>
          <w:tcPr>
            <w:tcW w:w="677" w:type="dxa"/>
            <w:shd w:val="clear" w:color="auto" w:fill="auto"/>
          </w:tcPr>
          <w:p w:rsidR="00A0172D" w:rsidRDefault="00A0172D" w:rsidP="00151C08">
            <w:pPr>
              <w:jc w:val="center"/>
            </w:pPr>
            <w:r>
              <w:t>1</w:t>
            </w:r>
          </w:p>
        </w:tc>
        <w:tc>
          <w:tcPr>
            <w:tcW w:w="4534" w:type="dxa"/>
            <w:shd w:val="clear" w:color="auto" w:fill="auto"/>
          </w:tcPr>
          <w:p w:rsidR="00A0172D" w:rsidRPr="00151C08" w:rsidRDefault="00A0172D" w:rsidP="00151C08">
            <w:pPr>
              <w:jc w:val="both"/>
              <w:rPr>
                <w:sz w:val="22"/>
                <w:szCs w:val="22"/>
              </w:rPr>
            </w:pPr>
            <w:r w:rsidRPr="00151C08">
              <w:rPr>
                <w:sz w:val="22"/>
                <w:szCs w:val="22"/>
              </w:rPr>
              <w:t>Нормативные правовые акты Ульдючинского сельского муниципального образования Республики Калмыкия, которыми предусматриваются налоговые льготы, освобождения и иные преференции по налогам</w:t>
            </w:r>
          </w:p>
        </w:tc>
        <w:tc>
          <w:tcPr>
            <w:tcW w:w="4928" w:type="dxa"/>
            <w:gridSpan w:val="2"/>
            <w:shd w:val="clear" w:color="auto" w:fill="auto"/>
          </w:tcPr>
          <w:p w:rsidR="00A0172D" w:rsidRPr="00151C08" w:rsidRDefault="00A0172D" w:rsidP="00151C08">
            <w:pPr>
              <w:jc w:val="both"/>
              <w:rPr>
                <w:sz w:val="22"/>
                <w:szCs w:val="22"/>
              </w:rPr>
            </w:pPr>
            <w:r w:rsidRPr="00151C08">
              <w:rPr>
                <w:sz w:val="22"/>
                <w:szCs w:val="22"/>
              </w:rPr>
              <w:t xml:space="preserve">Решение Собрания депутатов Ульдючинского сельского муниципального образования Республики Калмыкия </w:t>
            </w:r>
          </w:p>
        </w:tc>
      </w:tr>
      <w:tr w:rsidR="00A0172D" w:rsidTr="00151C08">
        <w:tc>
          <w:tcPr>
            <w:tcW w:w="677" w:type="dxa"/>
            <w:shd w:val="clear" w:color="auto" w:fill="auto"/>
          </w:tcPr>
          <w:p w:rsidR="00A0172D" w:rsidRDefault="00A0172D" w:rsidP="00151C08">
            <w:pPr>
              <w:jc w:val="center"/>
            </w:pPr>
            <w:r>
              <w:t>2</w:t>
            </w:r>
          </w:p>
        </w:tc>
        <w:tc>
          <w:tcPr>
            <w:tcW w:w="4534" w:type="dxa"/>
            <w:shd w:val="clear" w:color="auto" w:fill="auto"/>
          </w:tcPr>
          <w:p w:rsidR="00A0172D" w:rsidRPr="00151C08" w:rsidRDefault="00A0172D" w:rsidP="00151C08">
            <w:pPr>
              <w:jc w:val="both"/>
              <w:rPr>
                <w:sz w:val="22"/>
                <w:szCs w:val="22"/>
              </w:rPr>
            </w:pPr>
            <w:r w:rsidRPr="00151C08">
              <w:rPr>
                <w:sz w:val="22"/>
                <w:szCs w:val="22"/>
              </w:rPr>
              <w:t>Реквизиты нормативного правового акта Ульдючинского сельского муниципального образования Республики Калмыкия, которыми предусматриваются налоговые льготы, освобождения и иные преференции по налогам</w:t>
            </w:r>
          </w:p>
        </w:tc>
        <w:tc>
          <w:tcPr>
            <w:tcW w:w="4928" w:type="dxa"/>
            <w:gridSpan w:val="2"/>
            <w:shd w:val="clear" w:color="auto" w:fill="auto"/>
          </w:tcPr>
          <w:p w:rsidR="00A0172D" w:rsidRPr="00151C08" w:rsidRDefault="00A0172D" w:rsidP="00151C08">
            <w:pPr>
              <w:jc w:val="both"/>
              <w:rPr>
                <w:sz w:val="22"/>
                <w:szCs w:val="22"/>
              </w:rPr>
            </w:pPr>
            <w:r w:rsidRPr="00151C08">
              <w:rPr>
                <w:sz w:val="22"/>
                <w:szCs w:val="22"/>
              </w:rPr>
              <w:t>Решение Собрания депутатов Ульдючинского сельского муниципального образования Республики Калмыкия от 22 ноября 2019 № 43 «О земельном налоге на территории Ульдючинского сельского муниципального образования Республики Калмыкия (в редакции решения от 14.12.2020 № 27</w:t>
            </w:r>
            <w:r w:rsidR="005772A1">
              <w:rPr>
                <w:sz w:val="22"/>
                <w:szCs w:val="22"/>
              </w:rPr>
              <w:t>, от 07.07.2021 № 64</w:t>
            </w:r>
            <w:r w:rsidRPr="00151C08">
              <w:rPr>
                <w:sz w:val="22"/>
                <w:szCs w:val="22"/>
              </w:rPr>
              <w:t>)</w:t>
            </w:r>
          </w:p>
        </w:tc>
      </w:tr>
      <w:tr w:rsidR="00A0172D" w:rsidTr="00151C08">
        <w:tc>
          <w:tcPr>
            <w:tcW w:w="677" w:type="dxa"/>
            <w:shd w:val="clear" w:color="auto" w:fill="auto"/>
          </w:tcPr>
          <w:p w:rsidR="00A0172D" w:rsidRDefault="00A0172D" w:rsidP="00151C08">
            <w:pPr>
              <w:jc w:val="center"/>
            </w:pPr>
            <w:r>
              <w:t>3</w:t>
            </w:r>
          </w:p>
        </w:tc>
        <w:tc>
          <w:tcPr>
            <w:tcW w:w="4534" w:type="dxa"/>
            <w:shd w:val="clear" w:color="auto" w:fill="auto"/>
          </w:tcPr>
          <w:p w:rsidR="00A0172D" w:rsidRPr="00151C08" w:rsidRDefault="00A0172D" w:rsidP="00151C08">
            <w:pPr>
              <w:jc w:val="both"/>
              <w:rPr>
                <w:sz w:val="22"/>
                <w:szCs w:val="22"/>
              </w:rPr>
            </w:pPr>
            <w:r w:rsidRPr="00151C08">
              <w:rPr>
                <w:sz w:val="22"/>
                <w:szCs w:val="22"/>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Ульдючинского сельского муниципального образования Республики Калмыкия</w:t>
            </w:r>
          </w:p>
        </w:tc>
        <w:tc>
          <w:tcPr>
            <w:tcW w:w="4928" w:type="dxa"/>
            <w:gridSpan w:val="2"/>
            <w:shd w:val="clear" w:color="auto" w:fill="auto"/>
          </w:tcPr>
          <w:p w:rsidR="00A0172D" w:rsidRPr="00151C08" w:rsidRDefault="00A0172D" w:rsidP="00151C08">
            <w:pPr>
              <w:pStyle w:val="a5"/>
              <w:jc w:val="both"/>
              <w:rPr>
                <w:sz w:val="22"/>
                <w:szCs w:val="22"/>
              </w:rPr>
            </w:pPr>
            <w:r w:rsidRPr="00151C08">
              <w:rPr>
                <w:sz w:val="22"/>
                <w:szCs w:val="22"/>
              </w:rPr>
              <w:t xml:space="preserve">органы местного самоуправления – в отношении земельных участков, используемых ими для непосредственного выполнения возложенных на них функций; </w:t>
            </w:r>
          </w:p>
          <w:p w:rsidR="00A0172D" w:rsidRPr="00151C08" w:rsidRDefault="00A0172D" w:rsidP="00151C08">
            <w:pPr>
              <w:pStyle w:val="a5"/>
              <w:jc w:val="both"/>
              <w:rPr>
                <w:sz w:val="22"/>
                <w:szCs w:val="22"/>
              </w:rPr>
            </w:pPr>
            <w:r w:rsidRPr="00151C08">
              <w:rPr>
                <w:sz w:val="22"/>
                <w:szCs w:val="22"/>
              </w:rPr>
              <w:t xml:space="preserve">- муниципальные учреждения, полностью финансируемые из бюджета Приютненского районного муниципального образования Республики Калмыкия </w:t>
            </w:r>
          </w:p>
        </w:tc>
      </w:tr>
      <w:tr w:rsidR="00A93469" w:rsidTr="00151C08">
        <w:tc>
          <w:tcPr>
            <w:tcW w:w="677" w:type="dxa"/>
            <w:shd w:val="clear" w:color="auto" w:fill="auto"/>
          </w:tcPr>
          <w:p w:rsidR="00A93469" w:rsidRPr="00151C08" w:rsidRDefault="00A93469" w:rsidP="00151C08">
            <w:pPr>
              <w:jc w:val="both"/>
              <w:rPr>
                <w:sz w:val="22"/>
                <w:szCs w:val="22"/>
              </w:rPr>
            </w:pPr>
            <w:r w:rsidRPr="00151C08">
              <w:rPr>
                <w:sz w:val="22"/>
                <w:szCs w:val="22"/>
              </w:rPr>
              <w:t>4</w:t>
            </w:r>
          </w:p>
        </w:tc>
        <w:tc>
          <w:tcPr>
            <w:tcW w:w="4534" w:type="dxa"/>
            <w:shd w:val="clear" w:color="auto" w:fill="auto"/>
          </w:tcPr>
          <w:p w:rsidR="00A93469" w:rsidRPr="00151C08" w:rsidRDefault="00A93469" w:rsidP="00151C08">
            <w:pPr>
              <w:jc w:val="both"/>
              <w:rPr>
                <w:sz w:val="22"/>
                <w:szCs w:val="22"/>
              </w:rPr>
            </w:pPr>
            <w:r w:rsidRPr="00151C08">
              <w:rPr>
                <w:sz w:val="22"/>
                <w:szCs w:val="22"/>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A93469" w:rsidP="00151C08">
            <w:pPr>
              <w:pStyle w:val="a5"/>
              <w:jc w:val="both"/>
              <w:rPr>
                <w:sz w:val="22"/>
                <w:szCs w:val="22"/>
              </w:rPr>
            </w:pPr>
            <w:r w:rsidRPr="00151C08">
              <w:rPr>
                <w:sz w:val="22"/>
                <w:szCs w:val="22"/>
              </w:rPr>
              <w:t xml:space="preserve">органы местного самоуправления – в отношении земельных участков, используемых ими для непосредственного выполнения возложенных на них функций; </w:t>
            </w:r>
          </w:p>
          <w:p w:rsidR="00A93469" w:rsidRPr="00151C08" w:rsidRDefault="00A93469" w:rsidP="00151C08">
            <w:pPr>
              <w:pStyle w:val="a5"/>
              <w:jc w:val="both"/>
              <w:rPr>
                <w:sz w:val="22"/>
                <w:szCs w:val="22"/>
              </w:rPr>
            </w:pPr>
            <w:r w:rsidRPr="00151C08">
              <w:rPr>
                <w:sz w:val="22"/>
                <w:szCs w:val="22"/>
              </w:rPr>
              <w:t xml:space="preserve">- муниципальные учреждения, полностью финансируемые из бюджета Приютненского районного муниципального образования Республики Калмыкия </w:t>
            </w:r>
          </w:p>
        </w:tc>
      </w:tr>
      <w:tr w:rsidR="00A93469" w:rsidTr="00151C08">
        <w:tc>
          <w:tcPr>
            <w:tcW w:w="677" w:type="dxa"/>
            <w:shd w:val="clear" w:color="auto" w:fill="auto"/>
          </w:tcPr>
          <w:p w:rsidR="00A93469" w:rsidRPr="00151C08" w:rsidRDefault="00A93469" w:rsidP="00151C08">
            <w:pPr>
              <w:jc w:val="both"/>
              <w:rPr>
                <w:sz w:val="22"/>
                <w:szCs w:val="22"/>
              </w:rPr>
            </w:pPr>
            <w:r w:rsidRPr="00151C08">
              <w:rPr>
                <w:sz w:val="22"/>
                <w:szCs w:val="22"/>
              </w:rPr>
              <w:t>5</w:t>
            </w:r>
          </w:p>
        </w:tc>
        <w:tc>
          <w:tcPr>
            <w:tcW w:w="4534" w:type="dxa"/>
            <w:shd w:val="clear" w:color="auto" w:fill="auto"/>
          </w:tcPr>
          <w:p w:rsidR="00A93469" w:rsidRPr="00151C08" w:rsidRDefault="00A93469" w:rsidP="00151C08">
            <w:pPr>
              <w:jc w:val="both"/>
              <w:rPr>
                <w:sz w:val="22"/>
                <w:szCs w:val="22"/>
              </w:rPr>
            </w:pPr>
            <w:r w:rsidRPr="00151C08">
              <w:rPr>
                <w:sz w:val="22"/>
                <w:szCs w:val="22"/>
              </w:rPr>
              <w:t xml:space="preserve">Даты вступления в силу положений нормативных правовых актов </w:t>
            </w:r>
            <w:r w:rsidRPr="00151C08">
              <w:rPr>
                <w:sz w:val="22"/>
                <w:szCs w:val="22"/>
              </w:rPr>
              <w:lastRenderedPageBreak/>
              <w:t>Ульдючинского сельского муниципального образования Республики Калмыкия, устанавливающих налоговые льготы, освобождения и иные преференции по налогам</w:t>
            </w:r>
          </w:p>
        </w:tc>
        <w:tc>
          <w:tcPr>
            <w:tcW w:w="4928" w:type="dxa"/>
            <w:gridSpan w:val="2"/>
            <w:shd w:val="clear" w:color="auto" w:fill="auto"/>
          </w:tcPr>
          <w:p w:rsidR="00A93469" w:rsidRPr="00151C08" w:rsidRDefault="00A93469" w:rsidP="00151C08">
            <w:pPr>
              <w:jc w:val="both"/>
              <w:rPr>
                <w:sz w:val="22"/>
                <w:szCs w:val="22"/>
              </w:rPr>
            </w:pPr>
            <w:r w:rsidRPr="00151C08">
              <w:rPr>
                <w:sz w:val="22"/>
                <w:szCs w:val="22"/>
              </w:rPr>
              <w:lastRenderedPageBreak/>
              <w:t>01 января 2020 г</w:t>
            </w:r>
          </w:p>
        </w:tc>
      </w:tr>
      <w:tr w:rsidR="00A93469" w:rsidTr="00151C08">
        <w:tc>
          <w:tcPr>
            <w:tcW w:w="677" w:type="dxa"/>
            <w:shd w:val="clear" w:color="auto" w:fill="auto"/>
          </w:tcPr>
          <w:p w:rsidR="00A93469" w:rsidRPr="00151C08" w:rsidRDefault="00A93469" w:rsidP="00151C08">
            <w:pPr>
              <w:jc w:val="both"/>
              <w:rPr>
                <w:sz w:val="22"/>
                <w:szCs w:val="22"/>
              </w:rPr>
            </w:pPr>
            <w:r w:rsidRPr="00151C08">
              <w:rPr>
                <w:sz w:val="22"/>
                <w:szCs w:val="22"/>
              </w:rPr>
              <w:lastRenderedPageBreak/>
              <w:t>6</w:t>
            </w:r>
          </w:p>
        </w:tc>
        <w:tc>
          <w:tcPr>
            <w:tcW w:w="4534" w:type="dxa"/>
            <w:shd w:val="clear" w:color="auto" w:fill="auto"/>
          </w:tcPr>
          <w:p w:rsidR="00A93469" w:rsidRPr="00151C08" w:rsidRDefault="00A93469" w:rsidP="00151C08">
            <w:pPr>
              <w:jc w:val="both"/>
              <w:rPr>
                <w:sz w:val="22"/>
                <w:szCs w:val="22"/>
              </w:rPr>
            </w:pPr>
            <w:r w:rsidRPr="00151C08">
              <w:rPr>
                <w:sz w:val="22"/>
                <w:szCs w:val="22"/>
              </w:rPr>
              <w:t>Даты начала действия предоставленного нормативными правовыми актами Ульдючинского сельского муниципального образования Республики Калмыкия права на налоговые льготы, освобождения и иные преференции по налогам</w:t>
            </w:r>
          </w:p>
        </w:tc>
        <w:tc>
          <w:tcPr>
            <w:tcW w:w="4928" w:type="dxa"/>
            <w:gridSpan w:val="2"/>
            <w:shd w:val="clear" w:color="auto" w:fill="auto"/>
          </w:tcPr>
          <w:p w:rsidR="00A93469" w:rsidRPr="00151C08" w:rsidRDefault="00A93469" w:rsidP="00151C08">
            <w:pPr>
              <w:jc w:val="both"/>
              <w:rPr>
                <w:sz w:val="22"/>
                <w:szCs w:val="22"/>
              </w:rPr>
            </w:pPr>
            <w:r w:rsidRPr="00151C08">
              <w:rPr>
                <w:bCs/>
                <w:sz w:val="22"/>
                <w:szCs w:val="22"/>
              </w:rPr>
              <w:t>01 января 2020 г</w:t>
            </w:r>
          </w:p>
        </w:tc>
      </w:tr>
      <w:tr w:rsidR="00A93469" w:rsidTr="00151C08">
        <w:tc>
          <w:tcPr>
            <w:tcW w:w="677" w:type="dxa"/>
            <w:shd w:val="clear" w:color="auto" w:fill="auto"/>
          </w:tcPr>
          <w:p w:rsidR="00A93469" w:rsidRPr="00151C08" w:rsidRDefault="00A93469" w:rsidP="00151C08">
            <w:pPr>
              <w:jc w:val="both"/>
              <w:rPr>
                <w:sz w:val="22"/>
                <w:szCs w:val="22"/>
              </w:rPr>
            </w:pPr>
            <w:r w:rsidRPr="00151C08">
              <w:rPr>
                <w:sz w:val="22"/>
                <w:szCs w:val="22"/>
              </w:rPr>
              <w:t>7</w:t>
            </w:r>
          </w:p>
        </w:tc>
        <w:tc>
          <w:tcPr>
            <w:tcW w:w="4534" w:type="dxa"/>
            <w:shd w:val="clear" w:color="auto" w:fill="auto"/>
          </w:tcPr>
          <w:p w:rsidR="00A93469" w:rsidRPr="00151C08" w:rsidRDefault="00A93469" w:rsidP="00151C08">
            <w:pPr>
              <w:jc w:val="both"/>
              <w:rPr>
                <w:sz w:val="22"/>
                <w:szCs w:val="22"/>
              </w:rPr>
            </w:pPr>
            <w:r w:rsidRPr="00151C08">
              <w:rPr>
                <w:sz w:val="22"/>
                <w:szCs w:val="22"/>
              </w:rPr>
              <w:t>Период действия налоговых льгот, освобождений и иных преференций по налогам, предоставленных нормативными правовыми актами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A93469" w:rsidP="00151C08">
            <w:pPr>
              <w:jc w:val="both"/>
              <w:rPr>
                <w:sz w:val="22"/>
                <w:szCs w:val="22"/>
              </w:rPr>
            </w:pPr>
            <w:r w:rsidRPr="00151C08">
              <w:rPr>
                <w:sz w:val="22"/>
                <w:szCs w:val="22"/>
              </w:rPr>
              <w:t>Не установлено</w:t>
            </w:r>
          </w:p>
        </w:tc>
      </w:tr>
      <w:tr w:rsidR="00A93469" w:rsidTr="00151C08">
        <w:tc>
          <w:tcPr>
            <w:tcW w:w="677" w:type="dxa"/>
            <w:shd w:val="clear" w:color="auto" w:fill="auto"/>
          </w:tcPr>
          <w:p w:rsidR="00A93469" w:rsidRPr="00151C08" w:rsidRDefault="00A93469" w:rsidP="00151C08">
            <w:pPr>
              <w:jc w:val="both"/>
              <w:rPr>
                <w:sz w:val="22"/>
                <w:szCs w:val="22"/>
              </w:rPr>
            </w:pPr>
            <w:r w:rsidRPr="00151C08">
              <w:rPr>
                <w:sz w:val="22"/>
                <w:szCs w:val="22"/>
              </w:rPr>
              <w:t>8</w:t>
            </w:r>
          </w:p>
        </w:tc>
        <w:tc>
          <w:tcPr>
            <w:tcW w:w="4534" w:type="dxa"/>
            <w:shd w:val="clear" w:color="auto" w:fill="auto"/>
          </w:tcPr>
          <w:p w:rsidR="00A93469" w:rsidRPr="00151C08" w:rsidRDefault="00A93469" w:rsidP="00151C08">
            <w:pPr>
              <w:jc w:val="both"/>
              <w:rPr>
                <w:sz w:val="22"/>
                <w:szCs w:val="22"/>
              </w:rPr>
            </w:pPr>
            <w:r w:rsidRPr="00151C08">
              <w:rPr>
                <w:sz w:val="22"/>
                <w:szCs w:val="22"/>
              </w:rPr>
              <w:t>Дата прекращения действия налоговых льгот, освобождений и иных преференций по налогам, установленная нормативными правовыми актами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A93469" w:rsidP="00151C08">
            <w:pPr>
              <w:jc w:val="both"/>
              <w:rPr>
                <w:sz w:val="22"/>
                <w:szCs w:val="22"/>
              </w:rPr>
            </w:pPr>
            <w:r w:rsidRPr="00151C08">
              <w:rPr>
                <w:bCs/>
                <w:sz w:val="22"/>
                <w:szCs w:val="22"/>
              </w:rPr>
              <w:t>Не установлено</w:t>
            </w:r>
          </w:p>
        </w:tc>
      </w:tr>
      <w:tr w:rsidR="00A93469" w:rsidTr="00151C08">
        <w:tc>
          <w:tcPr>
            <w:tcW w:w="677" w:type="dxa"/>
            <w:shd w:val="clear" w:color="auto" w:fill="auto"/>
          </w:tcPr>
          <w:p w:rsidR="00A93469" w:rsidRDefault="00A93469" w:rsidP="00151C08">
            <w:pPr>
              <w:jc w:val="center"/>
            </w:pPr>
            <w:r>
              <w:t>9</w:t>
            </w:r>
          </w:p>
        </w:tc>
        <w:tc>
          <w:tcPr>
            <w:tcW w:w="4534" w:type="dxa"/>
            <w:shd w:val="clear" w:color="auto" w:fill="auto"/>
          </w:tcPr>
          <w:p w:rsidR="00A93469" w:rsidRPr="00151C08" w:rsidRDefault="00A93469" w:rsidP="00151C08">
            <w:pPr>
              <w:jc w:val="both"/>
              <w:rPr>
                <w:sz w:val="22"/>
                <w:szCs w:val="22"/>
              </w:rPr>
            </w:pPr>
            <w:r w:rsidRPr="00151C08">
              <w:rPr>
                <w:sz w:val="22"/>
                <w:szCs w:val="22"/>
              </w:rPr>
              <w:t>Наименование налоговой льготы, освобождение и иные преференции</w:t>
            </w:r>
          </w:p>
        </w:tc>
        <w:tc>
          <w:tcPr>
            <w:tcW w:w="4928" w:type="dxa"/>
            <w:gridSpan w:val="2"/>
            <w:shd w:val="clear" w:color="auto" w:fill="auto"/>
          </w:tcPr>
          <w:p w:rsidR="00A93469" w:rsidRPr="00151C08" w:rsidRDefault="00A93469" w:rsidP="00151C08">
            <w:pPr>
              <w:jc w:val="both"/>
              <w:rPr>
                <w:bCs/>
                <w:sz w:val="22"/>
                <w:szCs w:val="22"/>
              </w:rPr>
            </w:pPr>
            <w:r w:rsidRPr="00151C08">
              <w:rPr>
                <w:bCs/>
                <w:sz w:val="22"/>
                <w:szCs w:val="22"/>
              </w:rPr>
              <w:t>Налоговые льготы по земельному налогу в виде освобождения от налогообложения</w:t>
            </w:r>
          </w:p>
        </w:tc>
      </w:tr>
      <w:tr w:rsidR="00A93469" w:rsidTr="00151C08">
        <w:tc>
          <w:tcPr>
            <w:tcW w:w="677" w:type="dxa"/>
            <w:shd w:val="clear" w:color="auto" w:fill="auto"/>
          </w:tcPr>
          <w:p w:rsidR="00A93469" w:rsidRDefault="00A93469" w:rsidP="00151C08">
            <w:pPr>
              <w:jc w:val="center"/>
            </w:pPr>
            <w:r>
              <w:t>10</w:t>
            </w:r>
          </w:p>
        </w:tc>
        <w:tc>
          <w:tcPr>
            <w:tcW w:w="4534" w:type="dxa"/>
            <w:shd w:val="clear" w:color="auto" w:fill="auto"/>
          </w:tcPr>
          <w:p w:rsidR="00A93469" w:rsidRPr="00151C08" w:rsidRDefault="00A93469" w:rsidP="00151C08">
            <w:pPr>
              <w:jc w:val="both"/>
              <w:rPr>
                <w:sz w:val="22"/>
                <w:szCs w:val="22"/>
              </w:rPr>
            </w:pPr>
            <w:r w:rsidRPr="00151C08">
              <w:rPr>
                <w:sz w:val="22"/>
                <w:szCs w:val="22"/>
              </w:rPr>
              <w:t>Целевая категория налогового расхода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882B83" w:rsidP="00151C08">
            <w:pPr>
              <w:jc w:val="both"/>
              <w:rPr>
                <w:sz w:val="22"/>
                <w:szCs w:val="22"/>
              </w:rPr>
            </w:pPr>
            <w:r>
              <w:rPr>
                <w:sz w:val="22"/>
                <w:szCs w:val="22"/>
              </w:rPr>
              <w:t xml:space="preserve">Социальная, </w:t>
            </w:r>
            <w:r w:rsidR="00A93469" w:rsidRPr="00151C08">
              <w:rPr>
                <w:sz w:val="22"/>
                <w:szCs w:val="22"/>
              </w:rPr>
              <w:t>технические налоговые расходы (льготы, направленные на ликвидацию встречных финансовых потоков)</w:t>
            </w:r>
          </w:p>
          <w:p w:rsidR="00A93469" w:rsidRPr="00151C08" w:rsidRDefault="00A93469" w:rsidP="00151C08">
            <w:pPr>
              <w:jc w:val="both"/>
              <w:rPr>
                <w:sz w:val="22"/>
                <w:szCs w:val="22"/>
              </w:rPr>
            </w:pPr>
          </w:p>
        </w:tc>
      </w:tr>
      <w:tr w:rsidR="00A93469" w:rsidTr="00151C08">
        <w:tc>
          <w:tcPr>
            <w:tcW w:w="677" w:type="dxa"/>
            <w:shd w:val="clear" w:color="auto" w:fill="auto"/>
          </w:tcPr>
          <w:p w:rsidR="00A93469" w:rsidRDefault="00A93469" w:rsidP="00151C08">
            <w:pPr>
              <w:jc w:val="center"/>
            </w:pPr>
            <w:r>
              <w:t>11</w:t>
            </w:r>
          </w:p>
        </w:tc>
        <w:tc>
          <w:tcPr>
            <w:tcW w:w="4534" w:type="dxa"/>
            <w:shd w:val="clear" w:color="auto" w:fill="auto"/>
          </w:tcPr>
          <w:p w:rsidR="00A93469" w:rsidRPr="00151C08" w:rsidRDefault="00A93469" w:rsidP="00151C08">
            <w:pPr>
              <w:jc w:val="both"/>
              <w:rPr>
                <w:sz w:val="22"/>
                <w:szCs w:val="22"/>
              </w:rPr>
            </w:pPr>
            <w:r w:rsidRPr="00151C08">
              <w:rPr>
                <w:sz w:val="22"/>
                <w:szCs w:val="22"/>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Ульдючинского сельского муниципального образования Республики Калмыкия </w:t>
            </w:r>
          </w:p>
        </w:tc>
        <w:tc>
          <w:tcPr>
            <w:tcW w:w="4928" w:type="dxa"/>
            <w:gridSpan w:val="2"/>
            <w:shd w:val="clear" w:color="auto" w:fill="auto"/>
          </w:tcPr>
          <w:p w:rsidR="00A93469" w:rsidRPr="00151C08" w:rsidRDefault="00A93469" w:rsidP="00151C08">
            <w:pPr>
              <w:jc w:val="both"/>
              <w:rPr>
                <w:bCs/>
                <w:sz w:val="22"/>
                <w:szCs w:val="22"/>
              </w:rPr>
            </w:pPr>
            <w:r w:rsidRPr="00151C08">
              <w:rPr>
                <w:bCs/>
                <w:sz w:val="22"/>
                <w:szCs w:val="22"/>
              </w:rPr>
              <w:t>Снижение налоговой нагрузки для определенной категории налогоплательщиков</w:t>
            </w:r>
          </w:p>
          <w:p w:rsidR="00A93469" w:rsidRPr="00151C08" w:rsidRDefault="00A93469" w:rsidP="00151C08">
            <w:pPr>
              <w:jc w:val="both"/>
              <w:rPr>
                <w:sz w:val="22"/>
                <w:szCs w:val="22"/>
              </w:rPr>
            </w:pPr>
            <w:r w:rsidRPr="00151C08">
              <w:rPr>
                <w:bCs/>
                <w:sz w:val="22"/>
                <w:szCs w:val="22"/>
              </w:rPr>
              <w:t>Техническая – оптимизация финансовых потоков бюджета</w:t>
            </w:r>
          </w:p>
        </w:tc>
      </w:tr>
      <w:tr w:rsidR="00A93469" w:rsidTr="00151C08">
        <w:tc>
          <w:tcPr>
            <w:tcW w:w="677" w:type="dxa"/>
            <w:shd w:val="clear" w:color="auto" w:fill="auto"/>
          </w:tcPr>
          <w:p w:rsidR="00A93469" w:rsidRDefault="00A93469" w:rsidP="00151C08">
            <w:pPr>
              <w:jc w:val="center"/>
            </w:pPr>
            <w:r>
              <w:t>12</w:t>
            </w:r>
          </w:p>
        </w:tc>
        <w:tc>
          <w:tcPr>
            <w:tcW w:w="4534" w:type="dxa"/>
            <w:shd w:val="clear" w:color="auto" w:fill="auto"/>
          </w:tcPr>
          <w:p w:rsidR="00A93469" w:rsidRPr="00151C08" w:rsidRDefault="00A93469" w:rsidP="00151C08">
            <w:pPr>
              <w:jc w:val="both"/>
              <w:rPr>
                <w:sz w:val="22"/>
                <w:szCs w:val="22"/>
              </w:rPr>
            </w:pPr>
            <w:r w:rsidRPr="00151C08">
              <w:rPr>
                <w:sz w:val="22"/>
                <w:szCs w:val="22"/>
              </w:rPr>
              <w:t>Наименование налогов, по которым предусматриваются налоговые льготы, освобождения и иные преференции, установленные нормативными правовыми актами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A93469" w:rsidP="00151C08">
            <w:pPr>
              <w:jc w:val="both"/>
              <w:rPr>
                <w:sz w:val="22"/>
                <w:szCs w:val="22"/>
              </w:rPr>
            </w:pPr>
            <w:r w:rsidRPr="00151C08">
              <w:rPr>
                <w:sz w:val="22"/>
                <w:szCs w:val="22"/>
              </w:rPr>
              <w:t>Земельный налог</w:t>
            </w:r>
          </w:p>
        </w:tc>
      </w:tr>
      <w:tr w:rsidR="00A93469" w:rsidTr="00151C08">
        <w:tc>
          <w:tcPr>
            <w:tcW w:w="677" w:type="dxa"/>
            <w:shd w:val="clear" w:color="auto" w:fill="auto"/>
          </w:tcPr>
          <w:p w:rsidR="00A93469" w:rsidRDefault="00A93469" w:rsidP="00151C08">
            <w:pPr>
              <w:jc w:val="center"/>
            </w:pPr>
            <w:r>
              <w:t>13</w:t>
            </w:r>
          </w:p>
        </w:tc>
        <w:tc>
          <w:tcPr>
            <w:tcW w:w="4534" w:type="dxa"/>
            <w:shd w:val="clear" w:color="auto" w:fill="auto"/>
          </w:tcPr>
          <w:p w:rsidR="00A93469" w:rsidRPr="00151C08" w:rsidRDefault="00A93469" w:rsidP="00151C08">
            <w:pPr>
              <w:jc w:val="both"/>
              <w:rPr>
                <w:sz w:val="22"/>
                <w:szCs w:val="22"/>
              </w:rPr>
            </w:pPr>
            <w:r w:rsidRPr="00151C08">
              <w:rPr>
                <w:sz w:val="22"/>
                <w:szCs w:val="22"/>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4928" w:type="dxa"/>
            <w:gridSpan w:val="2"/>
            <w:shd w:val="clear" w:color="auto" w:fill="auto"/>
          </w:tcPr>
          <w:p w:rsidR="00A93469" w:rsidRDefault="00A93469" w:rsidP="00151C08">
            <w:pPr>
              <w:jc w:val="both"/>
              <w:rPr>
                <w:color w:val="000000"/>
                <w:sz w:val="22"/>
                <w:szCs w:val="22"/>
              </w:rPr>
            </w:pPr>
            <w:r w:rsidRPr="00151C08">
              <w:rPr>
                <w:color w:val="000000"/>
                <w:sz w:val="22"/>
                <w:szCs w:val="22"/>
              </w:rPr>
              <w:t>Налоговые льготы  по земельному налогу в виде освобождения от налогообложения</w:t>
            </w:r>
          </w:p>
          <w:p w:rsidR="00882B83" w:rsidRPr="00151C08" w:rsidRDefault="00882B83" w:rsidP="00151C08">
            <w:pPr>
              <w:jc w:val="both"/>
              <w:rPr>
                <w:sz w:val="22"/>
                <w:szCs w:val="22"/>
              </w:rPr>
            </w:pPr>
            <w:r>
              <w:rPr>
                <w:color w:val="000000"/>
                <w:sz w:val="22"/>
                <w:szCs w:val="22"/>
              </w:rPr>
              <w:t>.</w:t>
            </w:r>
          </w:p>
        </w:tc>
      </w:tr>
      <w:tr w:rsidR="00A93469" w:rsidTr="00151C08">
        <w:tc>
          <w:tcPr>
            <w:tcW w:w="677" w:type="dxa"/>
            <w:shd w:val="clear" w:color="auto" w:fill="auto"/>
          </w:tcPr>
          <w:p w:rsidR="00A93469" w:rsidRDefault="00A93469" w:rsidP="00151C08">
            <w:pPr>
              <w:jc w:val="center"/>
            </w:pPr>
            <w:r>
              <w:t>14</w:t>
            </w:r>
          </w:p>
        </w:tc>
        <w:tc>
          <w:tcPr>
            <w:tcW w:w="4534" w:type="dxa"/>
            <w:shd w:val="clear" w:color="auto" w:fill="auto"/>
          </w:tcPr>
          <w:p w:rsidR="00A93469" w:rsidRPr="00151C08" w:rsidRDefault="00A93469" w:rsidP="00151C08">
            <w:pPr>
              <w:jc w:val="both"/>
              <w:rPr>
                <w:sz w:val="22"/>
                <w:szCs w:val="22"/>
              </w:rPr>
            </w:pPr>
            <w:r w:rsidRPr="00151C08">
              <w:rPr>
                <w:sz w:val="22"/>
                <w:szCs w:val="22"/>
              </w:rPr>
              <w:t>Размер налоговой ставки, в пределах которой предоставляются налоговые льготы, освобождения и иные преференции по налогам</w:t>
            </w:r>
          </w:p>
        </w:tc>
        <w:tc>
          <w:tcPr>
            <w:tcW w:w="4928" w:type="dxa"/>
            <w:gridSpan w:val="2"/>
            <w:shd w:val="clear" w:color="auto" w:fill="auto"/>
          </w:tcPr>
          <w:p w:rsidR="00A93469" w:rsidRPr="00151C08" w:rsidRDefault="00A93469" w:rsidP="00151C08">
            <w:pPr>
              <w:jc w:val="both"/>
              <w:rPr>
                <w:sz w:val="22"/>
                <w:szCs w:val="22"/>
              </w:rPr>
            </w:pPr>
            <w:r w:rsidRPr="00151C08">
              <w:rPr>
                <w:bCs/>
                <w:sz w:val="22"/>
                <w:szCs w:val="22"/>
                <w:highlight w:val="yellow"/>
              </w:rPr>
              <w:t>0,3 %; 1,5%</w:t>
            </w:r>
          </w:p>
        </w:tc>
      </w:tr>
      <w:tr w:rsidR="00A93469" w:rsidTr="00151C08">
        <w:tc>
          <w:tcPr>
            <w:tcW w:w="677" w:type="dxa"/>
            <w:shd w:val="clear" w:color="auto" w:fill="auto"/>
          </w:tcPr>
          <w:p w:rsidR="00A93469" w:rsidRDefault="00A93469" w:rsidP="00151C08">
            <w:pPr>
              <w:jc w:val="center"/>
            </w:pPr>
            <w:r>
              <w:t>15</w:t>
            </w:r>
          </w:p>
        </w:tc>
        <w:tc>
          <w:tcPr>
            <w:tcW w:w="4534" w:type="dxa"/>
            <w:shd w:val="clear" w:color="auto" w:fill="auto"/>
          </w:tcPr>
          <w:p w:rsidR="00A93469" w:rsidRPr="00151C08" w:rsidRDefault="00A93469" w:rsidP="00151C08">
            <w:pPr>
              <w:jc w:val="both"/>
              <w:rPr>
                <w:sz w:val="22"/>
                <w:szCs w:val="22"/>
              </w:rPr>
            </w:pPr>
            <w:r w:rsidRPr="00151C08">
              <w:rPr>
                <w:sz w:val="22"/>
                <w:szCs w:val="22"/>
              </w:rPr>
              <w:t xml:space="preserve">Наименование муниципальной программы Республики Калмыкия, наименование нормативного правового акта, определяющего цели социально-экономической политики муниципального образования, не относящиеся к государственным программам Республики Калмыкия, в целях реализации которых </w:t>
            </w:r>
            <w:r w:rsidRPr="00151C08">
              <w:rPr>
                <w:sz w:val="22"/>
                <w:szCs w:val="22"/>
              </w:rPr>
              <w:lastRenderedPageBreak/>
              <w:t>предоставляется налоговая льгота</w:t>
            </w:r>
          </w:p>
        </w:tc>
        <w:tc>
          <w:tcPr>
            <w:tcW w:w="4928" w:type="dxa"/>
            <w:gridSpan w:val="2"/>
            <w:shd w:val="clear" w:color="auto" w:fill="auto"/>
          </w:tcPr>
          <w:p w:rsidR="00A93469" w:rsidRPr="00151C08" w:rsidRDefault="00A93469" w:rsidP="00151C08">
            <w:pPr>
              <w:shd w:val="clear" w:color="auto" w:fill="FFFFFF"/>
              <w:rPr>
                <w:iCs/>
                <w:sz w:val="22"/>
                <w:szCs w:val="22"/>
              </w:rPr>
            </w:pPr>
            <w:r w:rsidRPr="00151C08">
              <w:rPr>
                <w:iCs/>
                <w:sz w:val="22"/>
                <w:szCs w:val="22"/>
              </w:rPr>
              <w:lastRenderedPageBreak/>
              <w:t>Основные направления долговой политики на 202</w:t>
            </w:r>
            <w:r w:rsidR="005772A1">
              <w:rPr>
                <w:iCs/>
                <w:sz w:val="22"/>
                <w:szCs w:val="22"/>
              </w:rPr>
              <w:t>1</w:t>
            </w:r>
            <w:r w:rsidRPr="00151C08">
              <w:rPr>
                <w:iCs/>
                <w:sz w:val="22"/>
                <w:szCs w:val="22"/>
              </w:rPr>
              <w:t xml:space="preserve"> год и плановый период 202</w:t>
            </w:r>
            <w:r w:rsidR="005772A1">
              <w:rPr>
                <w:iCs/>
                <w:sz w:val="22"/>
                <w:szCs w:val="22"/>
              </w:rPr>
              <w:t>2</w:t>
            </w:r>
            <w:r w:rsidRPr="00151C08">
              <w:rPr>
                <w:iCs/>
                <w:sz w:val="22"/>
                <w:szCs w:val="22"/>
              </w:rPr>
              <w:t xml:space="preserve"> и 202</w:t>
            </w:r>
            <w:r w:rsidR="005772A1">
              <w:rPr>
                <w:iCs/>
                <w:sz w:val="22"/>
                <w:szCs w:val="22"/>
              </w:rPr>
              <w:t>3</w:t>
            </w:r>
            <w:r w:rsidRPr="00151C08">
              <w:rPr>
                <w:iCs/>
                <w:sz w:val="22"/>
                <w:szCs w:val="22"/>
              </w:rPr>
              <w:t xml:space="preserve"> годов, утвержденные постановлением администрации Ульдючинского </w:t>
            </w:r>
          </w:p>
          <w:p w:rsidR="00A93469" w:rsidRPr="00151C08" w:rsidRDefault="00A93469" w:rsidP="00151C08">
            <w:pPr>
              <w:shd w:val="clear" w:color="auto" w:fill="FFFFFF"/>
              <w:rPr>
                <w:color w:val="000000"/>
                <w:sz w:val="22"/>
                <w:szCs w:val="22"/>
              </w:rPr>
            </w:pPr>
            <w:r w:rsidRPr="00151C08">
              <w:rPr>
                <w:iCs/>
                <w:sz w:val="22"/>
                <w:szCs w:val="22"/>
              </w:rPr>
              <w:t xml:space="preserve">сельского </w:t>
            </w:r>
            <w:r w:rsidRPr="00151C08">
              <w:rPr>
                <w:color w:val="000000"/>
                <w:sz w:val="22"/>
                <w:szCs w:val="22"/>
              </w:rPr>
              <w:t xml:space="preserve">муниципального образования Республики Калмыкия от </w:t>
            </w:r>
            <w:r w:rsidR="005772A1">
              <w:rPr>
                <w:color w:val="000000"/>
                <w:sz w:val="22"/>
                <w:szCs w:val="22"/>
              </w:rPr>
              <w:t>16.10.2020</w:t>
            </w:r>
            <w:r w:rsidRPr="00151C08">
              <w:rPr>
                <w:color w:val="000000"/>
                <w:sz w:val="22"/>
                <w:szCs w:val="22"/>
              </w:rPr>
              <w:t xml:space="preserve"> № </w:t>
            </w:r>
            <w:r w:rsidR="005772A1">
              <w:rPr>
                <w:color w:val="000000"/>
                <w:sz w:val="22"/>
                <w:szCs w:val="22"/>
              </w:rPr>
              <w:t>152</w:t>
            </w:r>
          </w:p>
          <w:p w:rsidR="00A93469" w:rsidRPr="00151C08" w:rsidRDefault="00A93469" w:rsidP="005772A1">
            <w:pPr>
              <w:pStyle w:val="ConsPlusTitle"/>
              <w:tabs>
                <w:tab w:val="left" w:pos="9356"/>
              </w:tabs>
              <w:ind w:right="1"/>
              <w:outlineLvl w:val="0"/>
              <w:rPr>
                <w:rFonts w:ascii="Times New Roman CYR" w:hAnsi="Times New Roman CYR" w:cs="Times New Roman CYR"/>
                <w:sz w:val="22"/>
                <w:szCs w:val="22"/>
              </w:rPr>
            </w:pPr>
            <w:r w:rsidRPr="00151C08">
              <w:rPr>
                <w:rFonts w:ascii="Times New Roman" w:hAnsi="Times New Roman" w:cs="Times New Roman"/>
                <w:b w:val="0"/>
                <w:sz w:val="22"/>
                <w:szCs w:val="22"/>
              </w:rPr>
              <w:t xml:space="preserve">Основные направления бюджетной и налоговой политики на 2020 год и плановый период 2021 - </w:t>
            </w:r>
            <w:r w:rsidRPr="00151C08">
              <w:rPr>
                <w:rFonts w:ascii="Times New Roman" w:hAnsi="Times New Roman" w:cs="Times New Roman"/>
                <w:b w:val="0"/>
                <w:sz w:val="22"/>
                <w:szCs w:val="22"/>
              </w:rPr>
              <w:lastRenderedPageBreak/>
              <w:t xml:space="preserve">2022 годы, утвержденные постановлением администрации </w:t>
            </w:r>
            <w:r w:rsidRPr="00151C08">
              <w:rPr>
                <w:rFonts w:ascii="Times New Roman" w:hAnsi="Times New Roman" w:cs="Times New Roman"/>
                <w:b w:val="0"/>
                <w:color w:val="000000"/>
                <w:sz w:val="22"/>
                <w:szCs w:val="22"/>
              </w:rPr>
              <w:t>Ульдючинского сельского</w:t>
            </w:r>
            <w:r w:rsidRPr="00151C08">
              <w:rPr>
                <w:rFonts w:ascii="Times New Roman" w:hAnsi="Times New Roman" w:cs="Times New Roman"/>
                <w:b w:val="0"/>
                <w:sz w:val="22"/>
                <w:szCs w:val="22"/>
              </w:rPr>
              <w:t xml:space="preserve"> муниципального образования Республики Калмыкия от </w:t>
            </w:r>
            <w:r w:rsidRPr="00151C08">
              <w:rPr>
                <w:rFonts w:ascii="Times New Roman" w:hAnsi="Times New Roman" w:cs="Times New Roman"/>
                <w:b w:val="0"/>
                <w:color w:val="000000"/>
                <w:sz w:val="22"/>
                <w:szCs w:val="22"/>
              </w:rPr>
              <w:t>1</w:t>
            </w:r>
            <w:r w:rsidR="005772A1">
              <w:rPr>
                <w:rFonts w:ascii="Times New Roman" w:hAnsi="Times New Roman" w:cs="Times New Roman"/>
                <w:b w:val="0"/>
                <w:color w:val="000000"/>
                <w:sz w:val="22"/>
                <w:szCs w:val="22"/>
              </w:rPr>
              <w:t>6</w:t>
            </w:r>
            <w:r w:rsidRPr="00151C08">
              <w:rPr>
                <w:rFonts w:ascii="Times New Roman" w:hAnsi="Times New Roman" w:cs="Times New Roman"/>
                <w:b w:val="0"/>
                <w:color w:val="000000"/>
                <w:sz w:val="22"/>
                <w:szCs w:val="22"/>
              </w:rPr>
              <w:t>.10.20</w:t>
            </w:r>
            <w:r w:rsidR="005772A1">
              <w:rPr>
                <w:rFonts w:ascii="Times New Roman" w:hAnsi="Times New Roman" w:cs="Times New Roman"/>
                <w:b w:val="0"/>
                <w:color w:val="000000"/>
                <w:sz w:val="22"/>
                <w:szCs w:val="22"/>
              </w:rPr>
              <w:t>20</w:t>
            </w:r>
            <w:r w:rsidRPr="00151C08">
              <w:rPr>
                <w:rFonts w:ascii="Times New Roman" w:hAnsi="Times New Roman" w:cs="Times New Roman"/>
                <w:b w:val="0"/>
                <w:color w:val="000000"/>
                <w:sz w:val="22"/>
                <w:szCs w:val="22"/>
              </w:rPr>
              <w:t xml:space="preserve"> № </w:t>
            </w:r>
            <w:r w:rsidR="005772A1">
              <w:rPr>
                <w:rFonts w:ascii="Times New Roman" w:hAnsi="Times New Roman" w:cs="Times New Roman"/>
                <w:b w:val="0"/>
                <w:color w:val="000000"/>
                <w:sz w:val="22"/>
                <w:szCs w:val="22"/>
              </w:rPr>
              <w:t>151</w:t>
            </w:r>
          </w:p>
        </w:tc>
      </w:tr>
      <w:tr w:rsidR="00A93469" w:rsidTr="00151C08">
        <w:tc>
          <w:tcPr>
            <w:tcW w:w="677" w:type="dxa"/>
            <w:shd w:val="clear" w:color="auto" w:fill="auto"/>
          </w:tcPr>
          <w:p w:rsidR="00A93469" w:rsidRDefault="00A93469" w:rsidP="00151C08">
            <w:pPr>
              <w:jc w:val="center"/>
            </w:pPr>
            <w:r>
              <w:lastRenderedPageBreak/>
              <w:t>16</w:t>
            </w:r>
          </w:p>
        </w:tc>
        <w:tc>
          <w:tcPr>
            <w:tcW w:w="4534" w:type="dxa"/>
            <w:shd w:val="clear" w:color="auto" w:fill="auto"/>
          </w:tcPr>
          <w:p w:rsidR="00A93469" w:rsidRPr="00151C08" w:rsidRDefault="00A93469" w:rsidP="00151C08">
            <w:pPr>
              <w:jc w:val="both"/>
              <w:rPr>
                <w:sz w:val="22"/>
                <w:szCs w:val="22"/>
              </w:rPr>
            </w:pPr>
            <w:r w:rsidRPr="00151C08">
              <w:rPr>
                <w:sz w:val="22"/>
                <w:szCs w:val="22"/>
              </w:rPr>
              <w:t xml:space="preserve">Наименование структурных элементов муниципальной программы </w:t>
            </w:r>
            <w:r w:rsidRPr="00151C08">
              <w:rPr>
                <w:bCs/>
                <w:sz w:val="22"/>
                <w:szCs w:val="22"/>
              </w:rPr>
              <w:t>Ульдючинского сельского муниципального образования Республики Калмыкия, в рамках которых реализуются цели налогового расхода Ульдючинского сельского муниципального образования Республики Калмыкия</w:t>
            </w:r>
          </w:p>
        </w:tc>
        <w:tc>
          <w:tcPr>
            <w:tcW w:w="4928" w:type="dxa"/>
            <w:gridSpan w:val="2"/>
            <w:shd w:val="clear" w:color="auto" w:fill="auto"/>
          </w:tcPr>
          <w:p w:rsidR="00A93469" w:rsidRPr="00151C08" w:rsidRDefault="00A93469" w:rsidP="00151C08">
            <w:pPr>
              <w:jc w:val="both"/>
              <w:rPr>
                <w:color w:val="000000"/>
                <w:sz w:val="22"/>
                <w:szCs w:val="22"/>
              </w:rPr>
            </w:pPr>
            <w:r w:rsidRPr="00151C08">
              <w:rPr>
                <w:color w:val="000000"/>
                <w:sz w:val="22"/>
                <w:szCs w:val="22"/>
              </w:rPr>
              <w:t>---</w:t>
            </w:r>
          </w:p>
        </w:tc>
      </w:tr>
      <w:tr w:rsidR="00A93469" w:rsidTr="00151C08">
        <w:tc>
          <w:tcPr>
            <w:tcW w:w="677" w:type="dxa"/>
            <w:shd w:val="clear" w:color="auto" w:fill="auto"/>
          </w:tcPr>
          <w:p w:rsidR="00A93469" w:rsidRDefault="00A93469" w:rsidP="00151C08">
            <w:pPr>
              <w:jc w:val="center"/>
            </w:pPr>
            <w:r>
              <w:t>17</w:t>
            </w:r>
          </w:p>
        </w:tc>
        <w:tc>
          <w:tcPr>
            <w:tcW w:w="4534" w:type="dxa"/>
            <w:shd w:val="clear" w:color="auto" w:fill="auto"/>
          </w:tcPr>
          <w:p w:rsidR="00A93469" w:rsidRPr="00151C08" w:rsidRDefault="00A93469" w:rsidP="00151C08">
            <w:pPr>
              <w:jc w:val="both"/>
              <w:rPr>
                <w:sz w:val="22"/>
                <w:szCs w:val="22"/>
              </w:rPr>
            </w:pPr>
            <w:r w:rsidRPr="00151C08">
              <w:rPr>
                <w:sz w:val="22"/>
                <w:szCs w:val="22"/>
              </w:rPr>
              <w:t xml:space="preserve">Показатель (индикатор) достижения целей муниципальных программ и (или) целей социально-экономической политики Ульдючинского сельского муниципального образования Республики Калмыкия, не относящихся к программам муниципального образования, в связи с предоставлением налоговых льгот, освобождений и иных преференций по налогам </w:t>
            </w:r>
          </w:p>
        </w:tc>
        <w:tc>
          <w:tcPr>
            <w:tcW w:w="4928" w:type="dxa"/>
            <w:gridSpan w:val="2"/>
            <w:shd w:val="clear" w:color="auto" w:fill="auto"/>
          </w:tcPr>
          <w:p w:rsidR="00A93469" w:rsidRPr="00151C08" w:rsidRDefault="00A93469" w:rsidP="0033616D">
            <w:pPr>
              <w:rPr>
                <w:sz w:val="22"/>
                <w:szCs w:val="22"/>
              </w:rPr>
            </w:pPr>
            <w:r w:rsidRPr="00151C08">
              <w:rPr>
                <w:sz w:val="22"/>
                <w:szCs w:val="22"/>
              </w:rPr>
              <w:t>-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Ульдючинского сельского муниципального образования Республики Калмыкия</w:t>
            </w:r>
          </w:p>
          <w:p w:rsidR="00A93469" w:rsidRPr="00151C08" w:rsidRDefault="00A93469" w:rsidP="0033616D">
            <w:pPr>
              <w:rPr>
                <w:sz w:val="22"/>
                <w:szCs w:val="22"/>
              </w:rPr>
            </w:pPr>
            <w:r w:rsidRPr="00151C08">
              <w:rPr>
                <w:sz w:val="22"/>
                <w:szCs w:val="22"/>
              </w:rPr>
              <w:t>- развитие социальной инфраструктуры, обеспечивающей потребности населения</w:t>
            </w:r>
          </w:p>
          <w:p w:rsidR="00A93469" w:rsidRPr="00151C08" w:rsidRDefault="00A93469" w:rsidP="0033616D">
            <w:pPr>
              <w:rPr>
                <w:sz w:val="22"/>
                <w:szCs w:val="22"/>
              </w:rPr>
            </w:pPr>
            <w:r w:rsidRPr="00151C08">
              <w:rPr>
                <w:sz w:val="22"/>
                <w:szCs w:val="22"/>
              </w:rPr>
              <w:t>(в соответствии с целями социально-экономической политики, обозначенными в программе социально-экономического развития Ульдючинского сельского муниципального образования Республики Калмыкия);</w:t>
            </w:r>
          </w:p>
          <w:p w:rsidR="00A93469" w:rsidRPr="00151C08" w:rsidRDefault="00A93469" w:rsidP="0033616D">
            <w:pPr>
              <w:rPr>
                <w:sz w:val="22"/>
                <w:szCs w:val="22"/>
              </w:rPr>
            </w:pPr>
            <w:r w:rsidRPr="00151C08">
              <w:rPr>
                <w:sz w:val="22"/>
                <w:szCs w:val="22"/>
              </w:rPr>
              <w:t>- Оптимизация финансовых потоков бюджета</w:t>
            </w:r>
          </w:p>
        </w:tc>
      </w:tr>
      <w:tr w:rsidR="00A93469" w:rsidTr="00151C08">
        <w:tc>
          <w:tcPr>
            <w:tcW w:w="677" w:type="dxa"/>
            <w:shd w:val="clear" w:color="auto" w:fill="auto"/>
          </w:tcPr>
          <w:p w:rsidR="00A93469" w:rsidRPr="00151C08" w:rsidRDefault="00A93469" w:rsidP="00151C08">
            <w:pPr>
              <w:jc w:val="center"/>
              <w:rPr>
                <w:sz w:val="22"/>
                <w:szCs w:val="22"/>
              </w:rPr>
            </w:pPr>
            <w:r w:rsidRPr="00151C08">
              <w:rPr>
                <w:sz w:val="22"/>
                <w:szCs w:val="22"/>
              </w:rPr>
              <w:t>18</w:t>
            </w:r>
          </w:p>
        </w:tc>
        <w:tc>
          <w:tcPr>
            <w:tcW w:w="4534" w:type="dxa"/>
            <w:shd w:val="clear" w:color="auto" w:fill="auto"/>
          </w:tcPr>
          <w:p w:rsidR="00A93469" w:rsidRPr="00151C08" w:rsidRDefault="00A93469" w:rsidP="00151C08">
            <w:pPr>
              <w:jc w:val="both"/>
              <w:rPr>
                <w:sz w:val="22"/>
                <w:szCs w:val="22"/>
              </w:rPr>
            </w:pPr>
            <w:r w:rsidRPr="00151C08">
              <w:rPr>
                <w:sz w:val="22"/>
                <w:szCs w:val="22"/>
              </w:rPr>
              <w:t>Код ОКВЭД, к которому относится налоговый расход (если предоставляется для отдельных видов экономической деятельности)</w:t>
            </w:r>
          </w:p>
        </w:tc>
        <w:tc>
          <w:tcPr>
            <w:tcW w:w="4928" w:type="dxa"/>
            <w:gridSpan w:val="2"/>
            <w:shd w:val="clear" w:color="auto" w:fill="auto"/>
          </w:tcPr>
          <w:p w:rsidR="00A93469" w:rsidRPr="00151C08" w:rsidRDefault="00A93469" w:rsidP="00151C08">
            <w:pPr>
              <w:jc w:val="both"/>
              <w:rPr>
                <w:sz w:val="22"/>
                <w:szCs w:val="22"/>
              </w:rPr>
            </w:pPr>
            <w:r w:rsidRPr="00151C08">
              <w:rPr>
                <w:sz w:val="22"/>
                <w:szCs w:val="22"/>
              </w:rPr>
              <w:t>---</w:t>
            </w:r>
          </w:p>
        </w:tc>
      </w:tr>
      <w:tr w:rsidR="00A93469" w:rsidTr="00151C08">
        <w:tc>
          <w:tcPr>
            <w:tcW w:w="677" w:type="dxa"/>
            <w:shd w:val="clear" w:color="auto" w:fill="auto"/>
          </w:tcPr>
          <w:p w:rsidR="00A93469" w:rsidRPr="00151C08" w:rsidRDefault="00A93469" w:rsidP="00151C08">
            <w:pPr>
              <w:jc w:val="center"/>
              <w:rPr>
                <w:sz w:val="22"/>
                <w:szCs w:val="22"/>
              </w:rPr>
            </w:pPr>
            <w:r w:rsidRPr="00151C08">
              <w:rPr>
                <w:sz w:val="22"/>
                <w:szCs w:val="22"/>
              </w:rPr>
              <w:t>19</w:t>
            </w:r>
          </w:p>
        </w:tc>
        <w:tc>
          <w:tcPr>
            <w:tcW w:w="4534" w:type="dxa"/>
            <w:shd w:val="clear" w:color="auto" w:fill="auto"/>
          </w:tcPr>
          <w:p w:rsidR="00A93469" w:rsidRPr="00151C08" w:rsidRDefault="00A93469" w:rsidP="00151C08">
            <w:pPr>
              <w:jc w:val="both"/>
              <w:rPr>
                <w:sz w:val="22"/>
                <w:szCs w:val="22"/>
              </w:rPr>
            </w:pPr>
            <w:r w:rsidRPr="00151C08">
              <w:rPr>
                <w:sz w:val="22"/>
                <w:szCs w:val="22"/>
              </w:rPr>
              <w:t>Принадлежность налогового расхода к группе полномочий в соответствии с Методикой распределения дотаций, утвержденных постановлением Правительства Российской Федерации от 22.11.2004 № 670</w:t>
            </w:r>
          </w:p>
        </w:tc>
        <w:tc>
          <w:tcPr>
            <w:tcW w:w="4928" w:type="dxa"/>
            <w:gridSpan w:val="2"/>
            <w:shd w:val="clear" w:color="auto" w:fill="auto"/>
          </w:tcPr>
          <w:p w:rsidR="00A93469" w:rsidRPr="00151C08" w:rsidRDefault="00A93469" w:rsidP="00151C08">
            <w:pPr>
              <w:jc w:val="both"/>
              <w:rPr>
                <w:sz w:val="22"/>
                <w:szCs w:val="22"/>
              </w:rPr>
            </w:pPr>
            <w:r w:rsidRPr="00151C08">
              <w:rPr>
                <w:sz w:val="22"/>
                <w:szCs w:val="22"/>
              </w:rPr>
              <w:t>Пункт 1.3 Расходные обязательства по решению вопросов местного значения и осуществлению полномочий в сфере содержания органов местного самоуправления</w:t>
            </w:r>
          </w:p>
        </w:tc>
      </w:tr>
      <w:tr w:rsidR="00A93469" w:rsidTr="00151C08">
        <w:tc>
          <w:tcPr>
            <w:tcW w:w="677" w:type="dxa"/>
            <w:shd w:val="clear" w:color="auto" w:fill="auto"/>
          </w:tcPr>
          <w:p w:rsidR="00A93469" w:rsidRPr="00151C08" w:rsidRDefault="00A93469" w:rsidP="00151C08">
            <w:pPr>
              <w:jc w:val="center"/>
              <w:rPr>
                <w:sz w:val="22"/>
                <w:szCs w:val="22"/>
              </w:rPr>
            </w:pPr>
            <w:r w:rsidRPr="00151C08">
              <w:rPr>
                <w:sz w:val="22"/>
                <w:szCs w:val="22"/>
              </w:rPr>
              <w:t>20</w:t>
            </w:r>
          </w:p>
        </w:tc>
        <w:tc>
          <w:tcPr>
            <w:tcW w:w="4534" w:type="dxa"/>
            <w:shd w:val="clear" w:color="auto" w:fill="auto"/>
          </w:tcPr>
          <w:p w:rsidR="00A93469" w:rsidRPr="00151C08" w:rsidRDefault="00A93469" w:rsidP="00151C08">
            <w:pPr>
              <w:jc w:val="both"/>
              <w:rPr>
                <w:sz w:val="22"/>
                <w:szCs w:val="22"/>
              </w:rPr>
            </w:pPr>
            <w:r w:rsidRPr="00151C08">
              <w:rPr>
                <w:sz w:val="22"/>
                <w:szCs w:val="22"/>
              </w:rPr>
              <w:t>Плательщик (юридические лица/физические лица)</w:t>
            </w:r>
          </w:p>
        </w:tc>
        <w:tc>
          <w:tcPr>
            <w:tcW w:w="4928" w:type="dxa"/>
            <w:gridSpan w:val="2"/>
            <w:shd w:val="clear" w:color="auto" w:fill="auto"/>
          </w:tcPr>
          <w:p w:rsidR="00A93469" w:rsidRPr="00151C08" w:rsidRDefault="00A93469" w:rsidP="0033616D">
            <w:pPr>
              <w:rPr>
                <w:sz w:val="22"/>
                <w:szCs w:val="22"/>
              </w:rPr>
            </w:pPr>
            <w:r w:rsidRPr="00151C08">
              <w:rPr>
                <w:sz w:val="22"/>
                <w:szCs w:val="22"/>
              </w:rPr>
              <w:t>Юридические лица</w:t>
            </w:r>
            <w:r w:rsidR="00882B83">
              <w:rPr>
                <w:sz w:val="22"/>
                <w:szCs w:val="22"/>
              </w:rPr>
              <w:t>, физические лица</w:t>
            </w:r>
          </w:p>
        </w:tc>
      </w:tr>
      <w:tr w:rsidR="00A93469" w:rsidTr="00151C08">
        <w:tc>
          <w:tcPr>
            <w:tcW w:w="677" w:type="dxa"/>
            <w:shd w:val="clear" w:color="auto" w:fill="auto"/>
          </w:tcPr>
          <w:p w:rsidR="00A93469" w:rsidRPr="00151C08" w:rsidRDefault="00A93469" w:rsidP="00151C08">
            <w:pPr>
              <w:jc w:val="center"/>
              <w:rPr>
                <w:sz w:val="22"/>
                <w:szCs w:val="22"/>
              </w:rPr>
            </w:pPr>
            <w:r w:rsidRPr="00151C08">
              <w:rPr>
                <w:sz w:val="22"/>
                <w:szCs w:val="22"/>
              </w:rPr>
              <w:t>21</w:t>
            </w:r>
          </w:p>
        </w:tc>
        <w:tc>
          <w:tcPr>
            <w:tcW w:w="4534" w:type="dxa"/>
            <w:vMerge w:val="restart"/>
            <w:shd w:val="clear" w:color="auto" w:fill="auto"/>
          </w:tcPr>
          <w:p w:rsidR="00A93469" w:rsidRPr="00151C08" w:rsidRDefault="00A93469" w:rsidP="00151C08">
            <w:pPr>
              <w:jc w:val="both"/>
              <w:rPr>
                <w:sz w:val="22"/>
                <w:szCs w:val="22"/>
              </w:rPr>
            </w:pPr>
            <w:r w:rsidRPr="00151C08">
              <w:rPr>
                <w:sz w:val="22"/>
                <w:szCs w:val="22"/>
              </w:rPr>
              <w:t xml:space="preserve">Значения показателей (индикаторов) достижения целей муниципальных программ и (или) целей социально-экономической политики Ульдючинского сельского муниципального образования Республики Калмыкия, не относящихся к программам муниципального образования, в связи с предоставлением налоговых льгот, освобождений и иных преференций по налогам </w:t>
            </w:r>
          </w:p>
        </w:tc>
        <w:tc>
          <w:tcPr>
            <w:tcW w:w="3261" w:type="dxa"/>
            <w:shd w:val="clear" w:color="auto" w:fill="auto"/>
          </w:tcPr>
          <w:p w:rsidR="00A93469" w:rsidRPr="00151C08" w:rsidRDefault="00A93469" w:rsidP="005772A1">
            <w:pPr>
              <w:jc w:val="both"/>
              <w:rPr>
                <w:color w:val="000000"/>
                <w:sz w:val="22"/>
                <w:szCs w:val="22"/>
              </w:rPr>
            </w:pPr>
            <w:r w:rsidRPr="00151C08">
              <w:rPr>
                <w:sz w:val="22"/>
                <w:szCs w:val="22"/>
              </w:rPr>
              <w:t>Финансовый год, предшествующий отчетному финансовому году (20</w:t>
            </w:r>
            <w:r w:rsidR="005772A1">
              <w:rPr>
                <w:sz w:val="22"/>
                <w:szCs w:val="22"/>
              </w:rPr>
              <w:t>20</w:t>
            </w:r>
            <w:r w:rsidRPr="00151C08">
              <w:rPr>
                <w:sz w:val="22"/>
                <w:szCs w:val="22"/>
              </w:rPr>
              <w:t>)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98,00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21.1</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Отчетный финансовый год (оценка) 202</w:t>
            </w:r>
            <w:r w:rsidR="005772A1">
              <w:rPr>
                <w:sz w:val="22"/>
                <w:szCs w:val="22"/>
              </w:rPr>
              <w:t>1</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98,00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21.2</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jc w:val="both"/>
              <w:rPr>
                <w:sz w:val="22"/>
                <w:szCs w:val="22"/>
              </w:rPr>
            </w:pPr>
            <w:r w:rsidRPr="00151C08">
              <w:rPr>
                <w:sz w:val="22"/>
                <w:szCs w:val="22"/>
              </w:rPr>
              <w:t>Текущий финансовый год (оценка) (202</w:t>
            </w:r>
            <w:r w:rsidR="005772A1">
              <w:rPr>
                <w:sz w:val="22"/>
                <w:szCs w:val="22"/>
              </w:rPr>
              <w:t>2</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98,00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21.3</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jc w:val="both"/>
              <w:rPr>
                <w:sz w:val="22"/>
                <w:szCs w:val="22"/>
              </w:rPr>
            </w:pPr>
            <w:r w:rsidRPr="00151C08">
              <w:rPr>
                <w:sz w:val="22"/>
                <w:szCs w:val="22"/>
              </w:rPr>
              <w:t>Очередной финансовый год (прогноз) (202</w:t>
            </w:r>
            <w:r w:rsidR="005772A1">
              <w:rPr>
                <w:sz w:val="22"/>
                <w:szCs w:val="22"/>
              </w:rPr>
              <w:t>3</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98,00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21.4</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 xml:space="preserve"> 1-й финансовый год, следующий за очередным финансовым годом (прогноз) (202</w:t>
            </w:r>
            <w:r w:rsidR="005772A1">
              <w:rPr>
                <w:sz w:val="22"/>
                <w:szCs w:val="22"/>
              </w:rPr>
              <w:t>4</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0,00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21.5</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2-й финансовый год, следующий за очередным финансовым годом (прогноз) (20</w:t>
            </w:r>
            <w:r w:rsidR="005772A1">
              <w:rPr>
                <w:sz w:val="22"/>
                <w:szCs w:val="22"/>
              </w:rPr>
              <w:t>25</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0,00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21.6</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3-й финансовый год, следующий за очередным финансовым годом (прогноз) (202</w:t>
            </w:r>
            <w:r w:rsidR="005772A1">
              <w:rPr>
                <w:sz w:val="22"/>
                <w:szCs w:val="22"/>
              </w:rPr>
              <w:t>6</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0,00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21.7</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 xml:space="preserve">4-й финансовый год, </w:t>
            </w:r>
            <w:r w:rsidRPr="00151C08">
              <w:rPr>
                <w:sz w:val="22"/>
                <w:szCs w:val="22"/>
              </w:rPr>
              <w:lastRenderedPageBreak/>
              <w:t>следующий за очередным финансовым годом (прогноз) (202</w:t>
            </w:r>
            <w:r w:rsidR="005772A1">
              <w:rPr>
                <w:sz w:val="22"/>
                <w:szCs w:val="22"/>
              </w:rPr>
              <w:t>7</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lastRenderedPageBreak/>
              <w:t>0,00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lastRenderedPageBreak/>
              <w:t>21.8</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5-й финансовый год, следующий за очередным финансовым годом (прогноз) (202</w:t>
            </w:r>
            <w:r w:rsidR="005772A1">
              <w:rPr>
                <w:sz w:val="22"/>
                <w:szCs w:val="22"/>
              </w:rPr>
              <w:t>8</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0,00</w:t>
            </w:r>
          </w:p>
        </w:tc>
      </w:tr>
      <w:tr w:rsidR="00A93469" w:rsidTr="00151C08">
        <w:tc>
          <w:tcPr>
            <w:tcW w:w="677" w:type="dxa"/>
            <w:shd w:val="clear" w:color="auto" w:fill="auto"/>
          </w:tcPr>
          <w:p w:rsidR="00A93469" w:rsidRPr="00151C08" w:rsidRDefault="00443ABA" w:rsidP="00151C08">
            <w:pPr>
              <w:jc w:val="center"/>
              <w:rPr>
                <w:sz w:val="22"/>
                <w:szCs w:val="22"/>
              </w:rPr>
            </w:pPr>
            <w:r w:rsidRPr="00151C08">
              <w:rPr>
                <w:sz w:val="22"/>
                <w:szCs w:val="22"/>
              </w:rPr>
              <w:t>21.9</w:t>
            </w:r>
          </w:p>
        </w:tc>
        <w:tc>
          <w:tcPr>
            <w:tcW w:w="4534" w:type="dxa"/>
            <w:vMerge/>
            <w:shd w:val="clear" w:color="auto" w:fill="auto"/>
          </w:tcPr>
          <w:p w:rsidR="00A93469" w:rsidRPr="00151C08" w:rsidRDefault="00A93469" w:rsidP="00151C08">
            <w:pPr>
              <w:jc w:val="both"/>
              <w:rPr>
                <w:sz w:val="22"/>
                <w:szCs w:val="22"/>
              </w:rPr>
            </w:pPr>
          </w:p>
        </w:tc>
        <w:tc>
          <w:tcPr>
            <w:tcW w:w="3261" w:type="dxa"/>
            <w:shd w:val="clear" w:color="auto" w:fill="auto"/>
          </w:tcPr>
          <w:p w:rsidR="00A93469" w:rsidRPr="00151C08" w:rsidRDefault="00A93469" w:rsidP="005772A1">
            <w:pPr>
              <w:rPr>
                <w:sz w:val="22"/>
                <w:szCs w:val="22"/>
              </w:rPr>
            </w:pPr>
            <w:r w:rsidRPr="00151C08">
              <w:rPr>
                <w:sz w:val="22"/>
                <w:szCs w:val="22"/>
              </w:rPr>
              <w:t>6-й финансовый год, следующий за очередным финансовым годом (прогноз) (202</w:t>
            </w:r>
            <w:r w:rsidR="005772A1">
              <w:rPr>
                <w:sz w:val="22"/>
                <w:szCs w:val="22"/>
              </w:rPr>
              <w:t>9</w:t>
            </w:r>
            <w:r w:rsidRPr="00151C08">
              <w:rPr>
                <w:sz w:val="22"/>
                <w:szCs w:val="22"/>
              </w:rPr>
              <w:t xml:space="preserve"> год)</w:t>
            </w:r>
          </w:p>
        </w:tc>
        <w:tc>
          <w:tcPr>
            <w:tcW w:w="1667" w:type="dxa"/>
            <w:shd w:val="clear" w:color="auto" w:fill="auto"/>
          </w:tcPr>
          <w:p w:rsidR="00A93469" w:rsidRPr="00151C08" w:rsidRDefault="00A93469"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w:t>
            </w:r>
          </w:p>
        </w:tc>
        <w:tc>
          <w:tcPr>
            <w:tcW w:w="4534" w:type="dxa"/>
            <w:vMerge w:val="restart"/>
            <w:shd w:val="clear" w:color="auto" w:fill="auto"/>
          </w:tcPr>
          <w:p w:rsidR="00443ABA" w:rsidRPr="00151C08" w:rsidRDefault="00443ABA" w:rsidP="00151C08">
            <w:pPr>
              <w:jc w:val="both"/>
              <w:rPr>
                <w:sz w:val="22"/>
                <w:szCs w:val="22"/>
              </w:rPr>
            </w:pPr>
            <w:r w:rsidRPr="00151C08">
              <w:rPr>
                <w:sz w:val="22"/>
                <w:szCs w:val="22"/>
              </w:rPr>
              <w:t>Объем налоговых льгот, освобождений и иных преференций по налогам (тыс. руб)</w:t>
            </w:r>
          </w:p>
        </w:tc>
        <w:tc>
          <w:tcPr>
            <w:tcW w:w="3261" w:type="dxa"/>
            <w:shd w:val="clear" w:color="auto" w:fill="auto"/>
          </w:tcPr>
          <w:p w:rsidR="00443ABA" w:rsidRPr="00151C08" w:rsidRDefault="00443ABA" w:rsidP="005772A1">
            <w:pPr>
              <w:rPr>
                <w:sz w:val="22"/>
                <w:szCs w:val="22"/>
              </w:rPr>
            </w:pPr>
            <w:r w:rsidRPr="00151C08">
              <w:rPr>
                <w:sz w:val="22"/>
                <w:szCs w:val="22"/>
              </w:rPr>
              <w:t>Отчетный финансовый год (оценка) 202</w:t>
            </w:r>
            <w:r w:rsidR="005772A1">
              <w:rPr>
                <w:sz w:val="22"/>
                <w:szCs w:val="22"/>
              </w:rPr>
              <w:t>1</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98,00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22.1</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jc w:val="both"/>
              <w:rPr>
                <w:sz w:val="22"/>
                <w:szCs w:val="22"/>
              </w:rPr>
            </w:pPr>
            <w:r w:rsidRPr="00151C08">
              <w:rPr>
                <w:sz w:val="22"/>
                <w:szCs w:val="22"/>
              </w:rPr>
              <w:t>Текущий финансовый год (оценка) (202</w:t>
            </w:r>
            <w:r w:rsidR="005772A1">
              <w:rPr>
                <w:sz w:val="22"/>
                <w:szCs w:val="22"/>
              </w:rPr>
              <w:t>2</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98,00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22.2</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jc w:val="both"/>
              <w:rPr>
                <w:sz w:val="22"/>
                <w:szCs w:val="22"/>
              </w:rPr>
            </w:pPr>
            <w:r w:rsidRPr="00151C08">
              <w:rPr>
                <w:sz w:val="22"/>
                <w:szCs w:val="22"/>
              </w:rPr>
              <w:t>Очередной финансовый год (прогноз) (202</w:t>
            </w:r>
            <w:r w:rsidR="005772A1">
              <w:rPr>
                <w:sz w:val="22"/>
                <w:szCs w:val="22"/>
              </w:rPr>
              <w:t>3</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98,00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22.3</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 xml:space="preserve"> 1-й финансовый год, следующий за очередным финансовым годом (прогноз) (202</w:t>
            </w:r>
            <w:r w:rsidR="005772A1">
              <w:rPr>
                <w:sz w:val="22"/>
                <w:szCs w:val="22"/>
              </w:rPr>
              <w:t>4</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22.4</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2-й финансовый год, следующий за очередным финансовым годом (прогноз) (20</w:t>
            </w:r>
            <w:r w:rsidR="005772A1">
              <w:rPr>
                <w:sz w:val="22"/>
                <w:szCs w:val="22"/>
              </w:rPr>
              <w:t>25</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22.5</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3-й финансовый год, следующий за очередным финансовым годом (прогноз) (202</w:t>
            </w:r>
            <w:r w:rsidR="005772A1">
              <w:rPr>
                <w:sz w:val="22"/>
                <w:szCs w:val="22"/>
              </w:rPr>
              <w:t>6</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22.6</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4-й финансовый год, следующий за очередным финансовым годом (прогноз) (202</w:t>
            </w:r>
            <w:r w:rsidR="005772A1">
              <w:rPr>
                <w:sz w:val="22"/>
                <w:szCs w:val="22"/>
              </w:rPr>
              <w:t>7</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22.7</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5-й финансовый год, следующий за очередным финансовым годом (прогноз) (202</w:t>
            </w:r>
            <w:r w:rsidR="005772A1">
              <w:rPr>
                <w:sz w:val="22"/>
                <w:szCs w:val="22"/>
              </w:rPr>
              <w:t>8</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22.8</w:t>
            </w:r>
          </w:p>
        </w:tc>
        <w:tc>
          <w:tcPr>
            <w:tcW w:w="4534" w:type="dxa"/>
            <w:vMerge/>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rPr>
                <w:sz w:val="22"/>
                <w:szCs w:val="22"/>
              </w:rPr>
            </w:pPr>
            <w:r w:rsidRPr="00151C08">
              <w:rPr>
                <w:sz w:val="22"/>
                <w:szCs w:val="22"/>
              </w:rPr>
              <w:t>6-й финансовый год, следующий за очередным финансовым годом (прогноз) (202</w:t>
            </w:r>
            <w:r w:rsidR="005772A1">
              <w:rPr>
                <w:sz w:val="22"/>
                <w:szCs w:val="22"/>
              </w:rPr>
              <w:t>9</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0,00</w:t>
            </w:r>
          </w:p>
        </w:tc>
      </w:tr>
      <w:tr w:rsidR="00443ABA" w:rsidTr="00151C08">
        <w:tc>
          <w:tcPr>
            <w:tcW w:w="677" w:type="dxa"/>
            <w:shd w:val="clear" w:color="auto" w:fill="auto"/>
          </w:tcPr>
          <w:p w:rsidR="00443ABA" w:rsidRPr="00151C08" w:rsidRDefault="00443ABA" w:rsidP="00151C08">
            <w:pPr>
              <w:jc w:val="center"/>
              <w:rPr>
                <w:sz w:val="22"/>
                <w:szCs w:val="22"/>
              </w:rPr>
            </w:pPr>
            <w:r w:rsidRPr="00151C08">
              <w:rPr>
                <w:sz w:val="22"/>
                <w:szCs w:val="22"/>
              </w:rPr>
              <w:t>23</w:t>
            </w:r>
          </w:p>
        </w:tc>
        <w:tc>
          <w:tcPr>
            <w:tcW w:w="4534" w:type="dxa"/>
            <w:shd w:val="clear" w:color="auto" w:fill="auto"/>
          </w:tcPr>
          <w:p w:rsidR="00443ABA" w:rsidRPr="00151C08" w:rsidRDefault="00443ABA" w:rsidP="00151C08">
            <w:pPr>
              <w:jc w:val="both"/>
              <w:rPr>
                <w:sz w:val="22"/>
                <w:szCs w:val="22"/>
              </w:rPr>
            </w:pPr>
            <w:r w:rsidRPr="00151C08">
              <w:rPr>
                <w:sz w:val="22"/>
                <w:szCs w:val="22"/>
              </w:rPr>
              <w:t>Численность плательщиков налогов и сборов, воспользовавшихся налоговой льготой, освобождением и иной преференцией</w:t>
            </w:r>
          </w:p>
        </w:tc>
        <w:tc>
          <w:tcPr>
            <w:tcW w:w="3261" w:type="dxa"/>
            <w:shd w:val="clear" w:color="auto" w:fill="auto"/>
          </w:tcPr>
          <w:p w:rsidR="00443ABA" w:rsidRPr="00151C08" w:rsidRDefault="00443ABA" w:rsidP="005772A1">
            <w:pPr>
              <w:rPr>
                <w:sz w:val="22"/>
                <w:szCs w:val="22"/>
              </w:rPr>
            </w:pPr>
            <w:r w:rsidRPr="00151C08">
              <w:rPr>
                <w:sz w:val="22"/>
                <w:szCs w:val="22"/>
              </w:rPr>
              <w:t>Отчетный финансовый год (оценка) 202</w:t>
            </w:r>
            <w:r w:rsidR="005772A1">
              <w:rPr>
                <w:sz w:val="22"/>
                <w:szCs w:val="22"/>
              </w:rPr>
              <w:t>1</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3</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23.1</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5772A1">
            <w:pPr>
              <w:jc w:val="both"/>
              <w:rPr>
                <w:sz w:val="22"/>
                <w:szCs w:val="22"/>
              </w:rPr>
            </w:pPr>
            <w:r w:rsidRPr="00151C08">
              <w:rPr>
                <w:sz w:val="22"/>
                <w:szCs w:val="22"/>
              </w:rPr>
              <w:t>Текущий финансовый год (оценка) (202</w:t>
            </w:r>
            <w:r w:rsidR="005772A1">
              <w:rPr>
                <w:sz w:val="22"/>
                <w:szCs w:val="22"/>
              </w:rPr>
              <w:t>2</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3</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23.2</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jc w:val="both"/>
              <w:rPr>
                <w:sz w:val="22"/>
                <w:szCs w:val="22"/>
              </w:rPr>
            </w:pPr>
            <w:r w:rsidRPr="00151C08">
              <w:rPr>
                <w:sz w:val="22"/>
                <w:szCs w:val="22"/>
              </w:rPr>
              <w:t>Очередной финансовый год (прогноз) (202</w:t>
            </w:r>
            <w:r w:rsidR="00822677">
              <w:rPr>
                <w:sz w:val="22"/>
                <w:szCs w:val="22"/>
              </w:rPr>
              <w:t>3</w:t>
            </w:r>
            <w:r w:rsidRPr="00151C08">
              <w:rPr>
                <w:sz w:val="22"/>
                <w:szCs w:val="22"/>
              </w:rPr>
              <w:t xml:space="preserve"> год)</w:t>
            </w:r>
          </w:p>
        </w:tc>
        <w:tc>
          <w:tcPr>
            <w:tcW w:w="1667" w:type="dxa"/>
            <w:shd w:val="clear" w:color="auto" w:fill="auto"/>
          </w:tcPr>
          <w:p w:rsidR="00443ABA" w:rsidRPr="00151C08" w:rsidRDefault="00443ABA" w:rsidP="00151C08">
            <w:pPr>
              <w:jc w:val="both"/>
              <w:rPr>
                <w:color w:val="000000"/>
                <w:sz w:val="22"/>
                <w:szCs w:val="22"/>
              </w:rPr>
            </w:pPr>
            <w:r w:rsidRPr="00151C08">
              <w:rPr>
                <w:color w:val="000000"/>
                <w:sz w:val="22"/>
                <w:szCs w:val="22"/>
              </w:rPr>
              <w:t>3</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23.3</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 xml:space="preserve"> 1-й финансовый год, следующий за очередным финансовым годом (прогноз) (202</w:t>
            </w:r>
            <w:r w:rsidR="00822677">
              <w:rPr>
                <w:sz w:val="22"/>
                <w:szCs w:val="22"/>
              </w:rPr>
              <w:t>4</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23.4</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2-й финансовый год, следующий за очередным финансовым годом (прогноз) (20</w:t>
            </w:r>
            <w:r w:rsidR="00822677">
              <w:rPr>
                <w:sz w:val="22"/>
                <w:szCs w:val="22"/>
              </w:rPr>
              <w:t>25</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23.5</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 xml:space="preserve">3-й финансовый год, следующий за очередным финансовым годом (прогноз) </w:t>
            </w:r>
            <w:r w:rsidRPr="00151C08">
              <w:rPr>
                <w:sz w:val="22"/>
                <w:szCs w:val="22"/>
              </w:rPr>
              <w:lastRenderedPageBreak/>
              <w:t>(202</w:t>
            </w:r>
            <w:r w:rsidR="00822677">
              <w:rPr>
                <w:sz w:val="22"/>
                <w:szCs w:val="22"/>
              </w:rPr>
              <w:t>6</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lastRenderedPageBreak/>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lastRenderedPageBreak/>
              <w:t>23.6</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4-й финансовый год, следующий за очередным финансовым годом (прогноз) (202</w:t>
            </w:r>
            <w:r w:rsidR="00822677">
              <w:rPr>
                <w:sz w:val="22"/>
                <w:szCs w:val="22"/>
              </w:rPr>
              <w:t>7</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23.7</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5-й финансовый год, следующий за очередным финансовым годом (прогноз) (202</w:t>
            </w:r>
            <w:r w:rsidR="00822677">
              <w:rPr>
                <w:sz w:val="22"/>
                <w:szCs w:val="22"/>
              </w:rPr>
              <w:t>8</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23.8</w:t>
            </w:r>
          </w:p>
        </w:tc>
        <w:tc>
          <w:tcPr>
            <w:tcW w:w="4534" w:type="dxa"/>
            <w:shd w:val="clear" w:color="auto" w:fill="auto"/>
          </w:tcPr>
          <w:p w:rsidR="00443ABA" w:rsidRPr="00151C08" w:rsidRDefault="00443ABA" w:rsidP="00151C08">
            <w:pPr>
              <w:jc w:val="both"/>
              <w:rPr>
                <w:sz w:val="22"/>
                <w:szCs w:val="22"/>
              </w:rPr>
            </w:pPr>
          </w:p>
        </w:tc>
        <w:tc>
          <w:tcPr>
            <w:tcW w:w="3261" w:type="dxa"/>
            <w:shd w:val="clear" w:color="auto" w:fill="auto"/>
          </w:tcPr>
          <w:p w:rsidR="00443ABA" w:rsidRPr="00151C08" w:rsidRDefault="00443ABA" w:rsidP="00822677">
            <w:pPr>
              <w:rPr>
                <w:sz w:val="22"/>
                <w:szCs w:val="22"/>
              </w:rPr>
            </w:pPr>
            <w:r w:rsidRPr="00151C08">
              <w:rPr>
                <w:sz w:val="22"/>
                <w:szCs w:val="22"/>
              </w:rPr>
              <w:t>6-й финансовый год, следующий за очередным финансовым годом (прогноз) (202</w:t>
            </w:r>
            <w:r w:rsidR="00822677">
              <w:rPr>
                <w:sz w:val="22"/>
                <w:szCs w:val="22"/>
              </w:rPr>
              <w:t>9</w:t>
            </w:r>
            <w:r w:rsidRPr="00151C08">
              <w:rPr>
                <w:sz w:val="22"/>
                <w:szCs w:val="22"/>
              </w:rPr>
              <w:t xml:space="preserve"> год)</w:t>
            </w:r>
          </w:p>
        </w:tc>
        <w:tc>
          <w:tcPr>
            <w:tcW w:w="1667" w:type="dxa"/>
            <w:shd w:val="clear" w:color="auto" w:fill="auto"/>
          </w:tcPr>
          <w:p w:rsidR="00443ABA" w:rsidRPr="00151C08" w:rsidRDefault="00C81044" w:rsidP="00151C08">
            <w:pPr>
              <w:jc w:val="both"/>
              <w:rPr>
                <w:color w:val="000000"/>
                <w:sz w:val="22"/>
                <w:szCs w:val="22"/>
              </w:rPr>
            </w:pPr>
            <w:r>
              <w:rPr>
                <w:color w:val="000000"/>
                <w:sz w:val="22"/>
                <w:szCs w:val="22"/>
              </w:rPr>
              <w:t>0</w:t>
            </w:r>
          </w:p>
        </w:tc>
      </w:tr>
      <w:tr w:rsidR="00443ABA" w:rsidTr="00151C08">
        <w:tc>
          <w:tcPr>
            <w:tcW w:w="677" w:type="dxa"/>
            <w:shd w:val="clear" w:color="auto" w:fill="auto"/>
          </w:tcPr>
          <w:p w:rsidR="00443ABA" w:rsidRPr="00151C08" w:rsidRDefault="00B07439" w:rsidP="00151C08">
            <w:pPr>
              <w:jc w:val="center"/>
              <w:rPr>
                <w:sz w:val="22"/>
                <w:szCs w:val="22"/>
              </w:rPr>
            </w:pPr>
            <w:r w:rsidRPr="00151C08">
              <w:rPr>
                <w:sz w:val="22"/>
                <w:szCs w:val="22"/>
              </w:rPr>
              <w:t>24</w:t>
            </w:r>
          </w:p>
        </w:tc>
        <w:tc>
          <w:tcPr>
            <w:tcW w:w="4534" w:type="dxa"/>
            <w:shd w:val="clear" w:color="auto" w:fill="auto"/>
          </w:tcPr>
          <w:p w:rsidR="00443ABA" w:rsidRPr="00151C08" w:rsidRDefault="00ED73BC" w:rsidP="00151C08">
            <w:pPr>
              <w:jc w:val="both"/>
              <w:rPr>
                <w:sz w:val="22"/>
                <w:szCs w:val="22"/>
              </w:rPr>
            </w:pPr>
            <w:r w:rsidRPr="00151C08">
              <w:rPr>
                <w:sz w:val="22"/>
                <w:szCs w:val="22"/>
              </w:rPr>
              <w:t>Объем налогов, задекларированный для уплаты в консолидированный</w:t>
            </w:r>
            <w:r w:rsidR="00B07439" w:rsidRPr="00151C08">
              <w:rPr>
                <w:sz w:val="22"/>
                <w:szCs w:val="22"/>
              </w:rPr>
              <w:t xml:space="preserve"> бюджет Ульдючинского сельского муниципального образования Республики Калмыкия плательщиками налогов, имеющими право, имеющими право на налоговые льготы, освобождения и иных преференций по налогам (тыс. руб) (заполняется для стимулирующей категории налоговых льгот)</w:t>
            </w:r>
          </w:p>
        </w:tc>
        <w:tc>
          <w:tcPr>
            <w:tcW w:w="3261" w:type="dxa"/>
            <w:shd w:val="clear" w:color="auto" w:fill="auto"/>
          </w:tcPr>
          <w:p w:rsidR="00443ABA" w:rsidRPr="00151C08" w:rsidRDefault="00443ABA">
            <w:pPr>
              <w:rPr>
                <w:sz w:val="22"/>
                <w:szCs w:val="22"/>
              </w:rPr>
            </w:pPr>
          </w:p>
        </w:tc>
        <w:tc>
          <w:tcPr>
            <w:tcW w:w="1667" w:type="dxa"/>
            <w:shd w:val="clear" w:color="auto" w:fill="auto"/>
          </w:tcPr>
          <w:p w:rsidR="00443ABA" w:rsidRPr="00151C08" w:rsidRDefault="00443ABA" w:rsidP="00151C08">
            <w:pPr>
              <w:jc w:val="both"/>
              <w:rPr>
                <w:color w:val="000000"/>
                <w:sz w:val="22"/>
                <w:szCs w:val="22"/>
              </w:rPr>
            </w:pP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24.1</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Отчетный финансовый год (оценка) 202</w:t>
            </w:r>
            <w:r w:rsidR="00822677">
              <w:rPr>
                <w:sz w:val="22"/>
                <w:szCs w:val="22"/>
              </w:rPr>
              <w:t>1</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98,00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24.2</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jc w:val="both"/>
              <w:rPr>
                <w:sz w:val="22"/>
                <w:szCs w:val="22"/>
              </w:rPr>
            </w:pPr>
            <w:r w:rsidRPr="00151C08">
              <w:rPr>
                <w:sz w:val="22"/>
                <w:szCs w:val="22"/>
              </w:rPr>
              <w:t>Текущий финансовый год (оценка) (202</w:t>
            </w:r>
            <w:r w:rsidR="00822677">
              <w:rPr>
                <w:sz w:val="22"/>
                <w:szCs w:val="22"/>
              </w:rPr>
              <w:t>2</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98,00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24.3</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jc w:val="both"/>
              <w:rPr>
                <w:sz w:val="22"/>
                <w:szCs w:val="22"/>
              </w:rPr>
            </w:pPr>
            <w:r w:rsidRPr="00151C08">
              <w:rPr>
                <w:sz w:val="22"/>
                <w:szCs w:val="22"/>
              </w:rPr>
              <w:t>Очередной финансовый год (прогноз) (202</w:t>
            </w:r>
            <w:r w:rsidR="00822677">
              <w:rPr>
                <w:sz w:val="22"/>
                <w:szCs w:val="22"/>
              </w:rPr>
              <w:t>3</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98,00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24.4</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pPr>
              <w:rPr>
                <w:sz w:val="22"/>
                <w:szCs w:val="22"/>
              </w:rPr>
            </w:pPr>
            <w:r w:rsidRPr="00151C08">
              <w:rPr>
                <w:sz w:val="22"/>
                <w:szCs w:val="22"/>
              </w:rPr>
              <w:t xml:space="preserve"> 1-й финансовый год, следующий за очередным </w:t>
            </w:r>
            <w:r w:rsidR="00822677">
              <w:rPr>
                <w:sz w:val="22"/>
                <w:szCs w:val="22"/>
              </w:rPr>
              <w:t>финансовым годом (прогноз) (2024</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24.5</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2-й финансовый год, следующий за очередным финансовым годом (прогноз) (20</w:t>
            </w:r>
            <w:r w:rsidR="00822677">
              <w:rPr>
                <w:sz w:val="22"/>
                <w:szCs w:val="22"/>
              </w:rPr>
              <w:t>25</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24.6</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3-й финансовый год, следующий за очередным финансовым годом (прогноз) (202</w:t>
            </w:r>
            <w:r w:rsidR="00822677">
              <w:rPr>
                <w:sz w:val="22"/>
                <w:szCs w:val="22"/>
              </w:rPr>
              <w:t>6</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24.7</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4-й финансовый год, следующий за очередным финансовым годом (прогноз) (202</w:t>
            </w:r>
            <w:r w:rsidR="00822677">
              <w:rPr>
                <w:sz w:val="22"/>
                <w:szCs w:val="22"/>
              </w:rPr>
              <w:t>7</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24.8</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5-й финансовый год, следующий за очередным финансовым годом (прогноз) (202</w:t>
            </w:r>
            <w:r w:rsidR="00822677">
              <w:rPr>
                <w:sz w:val="22"/>
                <w:szCs w:val="22"/>
              </w:rPr>
              <w:t>8</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24.8</w:t>
            </w:r>
          </w:p>
        </w:tc>
        <w:tc>
          <w:tcPr>
            <w:tcW w:w="4534" w:type="dxa"/>
            <w:shd w:val="clear" w:color="auto" w:fill="auto"/>
          </w:tcPr>
          <w:p w:rsidR="00B07439" w:rsidRPr="00151C08" w:rsidRDefault="00B07439" w:rsidP="00151C08">
            <w:pPr>
              <w:jc w:val="both"/>
              <w:rPr>
                <w:sz w:val="22"/>
                <w:szCs w:val="22"/>
              </w:rPr>
            </w:pPr>
          </w:p>
        </w:tc>
        <w:tc>
          <w:tcPr>
            <w:tcW w:w="3261" w:type="dxa"/>
            <w:shd w:val="clear" w:color="auto" w:fill="auto"/>
          </w:tcPr>
          <w:p w:rsidR="00B07439" w:rsidRPr="00151C08" w:rsidRDefault="00B07439" w:rsidP="00822677">
            <w:pPr>
              <w:rPr>
                <w:sz w:val="22"/>
                <w:szCs w:val="22"/>
              </w:rPr>
            </w:pPr>
            <w:r w:rsidRPr="00151C08">
              <w:rPr>
                <w:sz w:val="22"/>
                <w:szCs w:val="22"/>
              </w:rPr>
              <w:t>6-й финансовый год, следующий за очередным финансовым годом (прогноз) (202</w:t>
            </w:r>
            <w:r w:rsidR="00822677">
              <w:rPr>
                <w:sz w:val="22"/>
                <w:szCs w:val="22"/>
              </w:rPr>
              <w:t>9</w:t>
            </w:r>
            <w:r w:rsidRPr="00151C08">
              <w:rPr>
                <w:sz w:val="22"/>
                <w:szCs w:val="22"/>
              </w:rPr>
              <w:t xml:space="preserve"> год)</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0,00</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25</w:t>
            </w:r>
          </w:p>
        </w:tc>
        <w:tc>
          <w:tcPr>
            <w:tcW w:w="7795" w:type="dxa"/>
            <w:gridSpan w:val="2"/>
            <w:shd w:val="clear" w:color="auto" w:fill="auto"/>
          </w:tcPr>
          <w:p w:rsidR="00B07439" w:rsidRPr="00151C08" w:rsidRDefault="00B07439">
            <w:pPr>
              <w:rPr>
                <w:sz w:val="22"/>
                <w:szCs w:val="22"/>
              </w:rPr>
            </w:pPr>
            <w:r w:rsidRPr="00151C08">
              <w:rPr>
                <w:sz w:val="22"/>
                <w:szCs w:val="22"/>
              </w:rPr>
              <w:t>Бюджетный эффект за финансовый год, предшествующий отчетному</w:t>
            </w:r>
          </w:p>
        </w:tc>
        <w:tc>
          <w:tcPr>
            <w:tcW w:w="1667" w:type="dxa"/>
            <w:shd w:val="clear" w:color="auto" w:fill="auto"/>
          </w:tcPr>
          <w:p w:rsidR="00B07439" w:rsidRPr="00151C08" w:rsidRDefault="00B07439" w:rsidP="00151C08">
            <w:pPr>
              <w:jc w:val="both"/>
              <w:rPr>
                <w:color w:val="000000"/>
                <w:sz w:val="22"/>
                <w:szCs w:val="22"/>
              </w:rPr>
            </w:pP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26</w:t>
            </w:r>
          </w:p>
        </w:tc>
        <w:tc>
          <w:tcPr>
            <w:tcW w:w="7795" w:type="dxa"/>
            <w:gridSpan w:val="2"/>
            <w:shd w:val="clear" w:color="auto" w:fill="auto"/>
          </w:tcPr>
          <w:p w:rsidR="00B07439" w:rsidRPr="00151C08" w:rsidRDefault="00B07439">
            <w:pPr>
              <w:rPr>
                <w:sz w:val="22"/>
                <w:szCs w:val="22"/>
              </w:rPr>
            </w:pPr>
            <w:r w:rsidRPr="00151C08">
              <w:rPr>
                <w:sz w:val="22"/>
                <w:szCs w:val="22"/>
              </w:rPr>
              <w:t>Эффективность налоговой льготы (да/нет)</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да</w:t>
            </w:r>
          </w:p>
        </w:tc>
      </w:tr>
      <w:tr w:rsidR="00B07439" w:rsidTr="00151C08">
        <w:tc>
          <w:tcPr>
            <w:tcW w:w="677" w:type="dxa"/>
            <w:shd w:val="clear" w:color="auto" w:fill="auto"/>
          </w:tcPr>
          <w:p w:rsidR="00B07439" w:rsidRPr="00151C08" w:rsidRDefault="00B07439" w:rsidP="00151C08">
            <w:pPr>
              <w:jc w:val="center"/>
              <w:rPr>
                <w:sz w:val="22"/>
                <w:szCs w:val="22"/>
              </w:rPr>
            </w:pPr>
            <w:r w:rsidRPr="00151C08">
              <w:rPr>
                <w:sz w:val="22"/>
                <w:szCs w:val="22"/>
              </w:rPr>
              <w:t>27</w:t>
            </w:r>
          </w:p>
        </w:tc>
        <w:tc>
          <w:tcPr>
            <w:tcW w:w="7795" w:type="dxa"/>
            <w:gridSpan w:val="2"/>
            <w:shd w:val="clear" w:color="auto" w:fill="auto"/>
          </w:tcPr>
          <w:p w:rsidR="00B07439" w:rsidRPr="00151C08" w:rsidRDefault="00B07439">
            <w:pPr>
              <w:rPr>
                <w:sz w:val="22"/>
                <w:szCs w:val="22"/>
              </w:rPr>
            </w:pPr>
            <w:r w:rsidRPr="00151C08">
              <w:rPr>
                <w:sz w:val="22"/>
                <w:szCs w:val="22"/>
              </w:rPr>
              <w:t>Эффективность налоговой льготы (комментарии)</w:t>
            </w:r>
          </w:p>
        </w:tc>
        <w:tc>
          <w:tcPr>
            <w:tcW w:w="1667" w:type="dxa"/>
            <w:shd w:val="clear" w:color="auto" w:fill="auto"/>
          </w:tcPr>
          <w:p w:rsidR="00B07439" w:rsidRPr="00151C08" w:rsidRDefault="00B07439" w:rsidP="00151C08">
            <w:pPr>
              <w:jc w:val="both"/>
              <w:rPr>
                <w:color w:val="000000"/>
                <w:sz w:val="22"/>
                <w:szCs w:val="22"/>
              </w:rPr>
            </w:pPr>
            <w:r w:rsidRPr="00151C08">
              <w:rPr>
                <w:color w:val="000000"/>
                <w:sz w:val="22"/>
                <w:szCs w:val="22"/>
              </w:rPr>
              <w:t>технический</w:t>
            </w: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28</w:t>
            </w:r>
          </w:p>
        </w:tc>
        <w:tc>
          <w:tcPr>
            <w:tcW w:w="4534" w:type="dxa"/>
            <w:vMerge w:val="restart"/>
            <w:shd w:val="clear" w:color="auto" w:fill="auto"/>
          </w:tcPr>
          <w:p w:rsidR="0033616D" w:rsidRPr="00151C08" w:rsidRDefault="0033616D" w:rsidP="0033616D">
            <w:pPr>
              <w:rPr>
                <w:sz w:val="22"/>
                <w:szCs w:val="22"/>
              </w:rPr>
            </w:pPr>
            <w:r w:rsidRPr="00151C08">
              <w:rPr>
                <w:sz w:val="22"/>
                <w:szCs w:val="22"/>
              </w:rPr>
              <w:t>Получатели стимулирующих налоговых льгот в 5-м финансовом году, предшествующему отчетному финансовому году</w:t>
            </w:r>
          </w:p>
        </w:tc>
        <w:tc>
          <w:tcPr>
            <w:tcW w:w="3261" w:type="dxa"/>
            <w:shd w:val="clear" w:color="auto" w:fill="auto"/>
          </w:tcPr>
          <w:p w:rsidR="0033616D" w:rsidRPr="00151C08" w:rsidRDefault="0033616D" w:rsidP="0033616D">
            <w:pPr>
              <w:rPr>
                <w:sz w:val="22"/>
                <w:szCs w:val="22"/>
              </w:rPr>
            </w:pPr>
            <w:r w:rsidRPr="00151C08">
              <w:rPr>
                <w:sz w:val="22"/>
                <w:szCs w:val="22"/>
                <w:lang w:val="en-US"/>
              </w:rPr>
              <w:t>Ni</w:t>
            </w:r>
            <w:r w:rsidRPr="00151C08">
              <w:rPr>
                <w:sz w:val="22"/>
                <w:szCs w:val="22"/>
              </w:rPr>
              <w:t xml:space="preserve"> (5-й финансовый год, следующий за очередным финансовым годом) </w:t>
            </w:r>
          </w:p>
        </w:tc>
        <w:tc>
          <w:tcPr>
            <w:tcW w:w="1667" w:type="dxa"/>
            <w:shd w:val="clear" w:color="auto" w:fill="auto"/>
          </w:tcPr>
          <w:p w:rsidR="0033616D" w:rsidRPr="00151C08" w:rsidRDefault="0033616D" w:rsidP="00151C08">
            <w:pPr>
              <w:jc w:val="both"/>
              <w:rPr>
                <w:color w:val="000000"/>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29</w:t>
            </w:r>
          </w:p>
        </w:tc>
        <w:tc>
          <w:tcPr>
            <w:tcW w:w="4534" w:type="dxa"/>
            <w:vMerge/>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rsidP="0033616D">
            <w:pPr>
              <w:rPr>
                <w:sz w:val="22"/>
                <w:szCs w:val="22"/>
              </w:rPr>
            </w:pPr>
            <w:r w:rsidRPr="00151C08">
              <w:rPr>
                <w:sz w:val="22"/>
                <w:szCs w:val="22"/>
              </w:rPr>
              <w:t xml:space="preserve">Льгота (5-й финансовый год, </w:t>
            </w:r>
            <w:r w:rsidRPr="00151C08">
              <w:rPr>
                <w:sz w:val="22"/>
                <w:szCs w:val="22"/>
              </w:rPr>
              <w:lastRenderedPageBreak/>
              <w:t>следующий за очередным финансовым годом)</w:t>
            </w:r>
          </w:p>
        </w:tc>
        <w:tc>
          <w:tcPr>
            <w:tcW w:w="1667" w:type="dxa"/>
            <w:shd w:val="clear" w:color="auto" w:fill="auto"/>
          </w:tcPr>
          <w:p w:rsidR="0033616D" w:rsidRPr="00151C08" w:rsidRDefault="0033616D" w:rsidP="00151C08">
            <w:pPr>
              <w:jc w:val="both"/>
              <w:rPr>
                <w:color w:val="000000"/>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lastRenderedPageBreak/>
              <w:t>30</w:t>
            </w:r>
          </w:p>
        </w:tc>
        <w:tc>
          <w:tcPr>
            <w:tcW w:w="4534" w:type="dxa"/>
            <w:vMerge/>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rsidP="0033616D">
            <w:pPr>
              <w:rPr>
                <w:sz w:val="22"/>
                <w:szCs w:val="22"/>
              </w:rPr>
            </w:pPr>
            <w:r w:rsidRPr="00151C08">
              <w:rPr>
                <w:sz w:val="22"/>
                <w:szCs w:val="22"/>
              </w:rPr>
              <w:t>База (6-й финансовый год, следующий за очередным финансовым годом)</w:t>
            </w:r>
          </w:p>
        </w:tc>
        <w:tc>
          <w:tcPr>
            <w:tcW w:w="1667" w:type="dxa"/>
            <w:shd w:val="clear" w:color="auto" w:fill="auto"/>
          </w:tcPr>
          <w:p w:rsidR="0033616D" w:rsidRPr="00151C08" w:rsidRDefault="0033616D" w:rsidP="00151C08">
            <w:pPr>
              <w:jc w:val="both"/>
              <w:rPr>
                <w:color w:val="000000"/>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p>
        </w:tc>
        <w:tc>
          <w:tcPr>
            <w:tcW w:w="4534" w:type="dxa"/>
            <w:vMerge/>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pPr>
              <w:rPr>
                <w:sz w:val="22"/>
                <w:szCs w:val="22"/>
              </w:rPr>
            </w:pPr>
          </w:p>
        </w:tc>
        <w:tc>
          <w:tcPr>
            <w:tcW w:w="1667" w:type="dxa"/>
            <w:shd w:val="clear" w:color="auto" w:fill="auto"/>
          </w:tcPr>
          <w:p w:rsidR="0033616D" w:rsidRPr="00151C08" w:rsidRDefault="0033616D" w:rsidP="00151C08">
            <w:pPr>
              <w:jc w:val="both"/>
              <w:rPr>
                <w:color w:val="000000"/>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31</w:t>
            </w:r>
          </w:p>
        </w:tc>
        <w:tc>
          <w:tcPr>
            <w:tcW w:w="4534" w:type="dxa"/>
            <w:shd w:val="clear" w:color="auto" w:fill="auto"/>
          </w:tcPr>
          <w:p w:rsidR="0033616D" w:rsidRPr="00151C08" w:rsidRDefault="0033616D" w:rsidP="0033616D">
            <w:pPr>
              <w:rPr>
                <w:sz w:val="22"/>
                <w:szCs w:val="22"/>
              </w:rPr>
            </w:pPr>
            <w:r w:rsidRPr="00151C08">
              <w:rPr>
                <w:sz w:val="22"/>
                <w:szCs w:val="22"/>
              </w:rPr>
              <w:t>Получатели стимулирующих налоговых льгот в 4-м финансовом году, предшествующему отчетному финансовому году</w:t>
            </w:r>
          </w:p>
        </w:tc>
        <w:tc>
          <w:tcPr>
            <w:tcW w:w="3261" w:type="dxa"/>
            <w:shd w:val="clear" w:color="auto" w:fill="auto"/>
          </w:tcPr>
          <w:p w:rsidR="0033616D" w:rsidRPr="00151C08" w:rsidRDefault="0033616D" w:rsidP="0033616D">
            <w:pPr>
              <w:rPr>
                <w:sz w:val="22"/>
                <w:szCs w:val="22"/>
              </w:rPr>
            </w:pPr>
            <w:r w:rsidRPr="00151C08">
              <w:rPr>
                <w:sz w:val="22"/>
                <w:szCs w:val="22"/>
                <w:lang w:val="en-US"/>
              </w:rPr>
              <w:t>Ni</w:t>
            </w:r>
            <w:r w:rsidRPr="00151C08">
              <w:rPr>
                <w:sz w:val="22"/>
                <w:szCs w:val="22"/>
              </w:rPr>
              <w:t xml:space="preserve"> (4-й финансовый год, следующий за очередным финансовым годом) </w:t>
            </w:r>
          </w:p>
        </w:tc>
        <w:tc>
          <w:tcPr>
            <w:tcW w:w="1667" w:type="dxa"/>
            <w:shd w:val="clear" w:color="auto" w:fill="auto"/>
          </w:tcPr>
          <w:p w:rsidR="0033616D" w:rsidRPr="00151C08" w:rsidRDefault="0033616D">
            <w:pPr>
              <w:rPr>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32</w:t>
            </w:r>
          </w:p>
        </w:tc>
        <w:tc>
          <w:tcPr>
            <w:tcW w:w="4534" w:type="dxa"/>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rsidP="0033616D">
            <w:pPr>
              <w:rPr>
                <w:sz w:val="22"/>
                <w:szCs w:val="22"/>
              </w:rPr>
            </w:pPr>
            <w:r w:rsidRPr="00151C08">
              <w:rPr>
                <w:sz w:val="22"/>
                <w:szCs w:val="22"/>
              </w:rPr>
              <w:t>Льгота (4-й финансовый год, следующий за очередным финансовым годом)</w:t>
            </w:r>
          </w:p>
        </w:tc>
        <w:tc>
          <w:tcPr>
            <w:tcW w:w="1667" w:type="dxa"/>
            <w:shd w:val="clear" w:color="auto" w:fill="auto"/>
          </w:tcPr>
          <w:p w:rsidR="0033616D" w:rsidRPr="00151C08" w:rsidRDefault="0033616D">
            <w:pPr>
              <w:rPr>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33</w:t>
            </w:r>
          </w:p>
        </w:tc>
        <w:tc>
          <w:tcPr>
            <w:tcW w:w="4534" w:type="dxa"/>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rsidP="0033616D">
            <w:pPr>
              <w:rPr>
                <w:sz w:val="22"/>
                <w:szCs w:val="22"/>
              </w:rPr>
            </w:pPr>
            <w:r w:rsidRPr="00151C08">
              <w:rPr>
                <w:sz w:val="22"/>
                <w:szCs w:val="22"/>
              </w:rPr>
              <w:t>База (5-й финансовый год, следующий за очередным финансовым годом)</w:t>
            </w:r>
          </w:p>
        </w:tc>
        <w:tc>
          <w:tcPr>
            <w:tcW w:w="1667" w:type="dxa"/>
            <w:shd w:val="clear" w:color="auto" w:fill="auto"/>
          </w:tcPr>
          <w:p w:rsidR="0033616D" w:rsidRPr="00151C08" w:rsidRDefault="0033616D">
            <w:pPr>
              <w:rPr>
                <w:sz w:val="22"/>
                <w:szCs w:val="22"/>
              </w:rPr>
            </w:pPr>
          </w:p>
        </w:tc>
      </w:tr>
      <w:tr w:rsidR="0033616D" w:rsidTr="00151C08">
        <w:tc>
          <w:tcPr>
            <w:tcW w:w="677" w:type="dxa"/>
            <w:shd w:val="clear" w:color="auto" w:fill="auto"/>
          </w:tcPr>
          <w:p w:rsidR="0033616D" w:rsidRPr="00151C08" w:rsidRDefault="0033616D" w:rsidP="00151C08">
            <w:pPr>
              <w:jc w:val="center"/>
              <w:rPr>
                <w:sz w:val="22"/>
                <w:szCs w:val="22"/>
              </w:rPr>
            </w:pPr>
            <w:r w:rsidRPr="00151C08">
              <w:rPr>
                <w:sz w:val="22"/>
                <w:szCs w:val="22"/>
              </w:rPr>
              <w:t>34</w:t>
            </w:r>
          </w:p>
        </w:tc>
        <w:tc>
          <w:tcPr>
            <w:tcW w:w="4534" w:type="dxa"/>
            <w:shd w:val="clear" w:color="auto" w:fill="auto"/>
          </w:tcPr>
          <w:p w:rsidR="0033616D" w:rsidRPr="00151C08" w:rsidRDefault="0033616D" w:rsidP="00151C08">
            <w:pPr>
              <w:jc w:val="both"/>
              <w:rPr>
                <w:sz w:val="22"/>
                <w:szCs w:val="22"/>
              </w:rPr>
            </w:pPr>
          </w:p>
        </w:tc>
        <w:tc>
          <w:tcPr>
            <w:tcW w:w="3261" w:type="dxa"/>
            <w:shd w:val="clear" w:color="auto" w:fill="auto"/>
          </w:tcPr>
          <w:p w:rsidR="0033616D" w:rsidRPr="00151C08" w:rsidRDefault="0033616D" w:rsidP="0033616D">
            <w:pPr>
              <w:rPr>
                <w:sz w:val="22"/>
                <w:szCs w:val="22"/>
              </w:rPr>
            </w:pPr>
            <w:r w:rsidRPr="00151C08">
              <w:rPr>
                <w:sz w:val="22"/>
                <w:szCs w:val="22"/>
              </w:rPr>
              <w:t>База (6-й финансовый год, следующий за очередным финансовым годом)</w:t>
            </w:r>
          </w:p>
        </w:tc>
        <w:tc>
          <w:tcPr>
            <w:tcW w:w="1667" w:type="dxa"/>
            <w:shd w:val="clear" w:color="auto" w:fill="auto"/>
          </w:tcPr>
          <w:p w:rsidR="0033616D" w:rsidRPr="00151C08" w:rsidRDefault="0033616D"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35</w:t>
            </w:r>
          </w:p>
        </w:tc>
        <w:tc>
          <w:tcPr>
            <w:tcW w:w="4534" w:type="dxa"/>
            <w:shd w:val="clear" w:color="auto" w:fill="auto"/>
          </w:tcPr>
          <w:p w:rsidR="006D014B" w:rsidRPr="00151C08" w:rsidRDefault="006D014B" w:rsidP="006D014B">
            <w:pPr>
              <w:rPr>
                <w:sz w:val="22"/>
                <w:szCs w:val="22"/>
              </w:rPr>
            </w:pPr>
            <w:r w:rsidRPr="00151C08">
              <w:rPr>
                <w:sz w:val="22"/>
                <w:szCs w:val="22"/>
              </w:rPr>
              <w:t>Получатели стимулирующих налоговых льгот в 3-м финансовом году, предшествующему отчетному финансовому году</w:t>
            </w:r>
          </w:p>
        </w:tc>
        <w:tc>
          <w:tcPr>
            <w:tcW w:w="3261" w:type="dxa"/>
            <w:shd w:val="clear" w:color="auto" w:fill="auto"/>
          </w:tcPr>
          <w:p w:rsidR="006D014B" w:rsidRPr="00151C08" w:rsidRDefault="006D014B">
            <w:pPr>
              <w:rPr>
                <w:sz w:val="22"/>
                <w:szCs w:val="22"/>
              </w:rPr>
            </w:pPr>
            <w:r w:rsidRPr="00151C08">
              <w:rPr>
                <w:sz w:val="22"/>
                <w:szCs w:val="22"/>
                <w:lang w:val="en-US"/>
              </w:rPr>
              <w:t>Ni</w:t>
            </w:r>
            <w:r w:rsidRPr="00151C08">
              <w:rPr>
                <w:sz w:val="22"/>
                <w:szCs w:val="22"/>
              </w:rPr>
              <w:t xml:space="preserve"> (3-й финансовый год, следующий за очередным финансовым годом) </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36</w:t>
            </w: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pPr>
              <w:rPr>
                <w:sz w:val="22"/>
                <w:szCs w:val="22"/>
              </w:rPr>
            </w:pPr>
            <w:r w:rsidRPr="00151C08">
              <w:rPr>
                <w:sz w:val="22"/>
                <w:szCs w:val="22"/>
              </w:rPr>
              <w:t>Льгота (3-й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37</w:t>
            </w: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(4-й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38</w:t>
            </w: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(5-й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39</w:t>
            </w: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(6-й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40</w:t>
            </w:r>
          </w:p>
        </w:tc>
        <w:tc>
          <w:tcPr>
            <w:tcW w:w="4534" w:type="dxa"/>
            <w:shd w:val="clear" w:color="auto" w:fill="auto"/>
          </w:tcPr>
          <w:p w:rsidR="006D014B" w:rsidRPr="00151C08" w:rsidRDefault="006D014B" w:rsidP="006D014B">
            <w:pPr>
              <w:rPr>
                <w:sz w:val="22"/>
                <w:szCs w:val="22"/>
              </w:rPr>
            </w:pPr>
            <w:r w:rsidRPr="00151C08">
              <w:rPr>
                <w:sz w:val="22"/>
                <w:szCs w:val="22"/>
              </w:rPr>
              <w:t>Получатели стимулирующих налоговых льгот в 2-м финансовом году, предшествующему отчетному финансовому году</w:t>
            </w:r>
          </w:p>
        </w:tc>
        <w:tc>
          <w:tcPr>
            <w:tcW w:w="3261" w:type="dxa"/>
            <w:shd w:val="clear" w:color="auto" w:fill="auto"/>
          </w:tcPr>
          <w:p w:rsidR="006D014B" w:rsidRPr="00151C08" w:rsidRDefault="006D014B" w:rsidP="006D014B">
            <w:pPr>
              <w:rPr>
                <w:sz w:val="22"/>
                <w:szCs w:val="22"/>
              </w:rPr>
            </w:pPr>
            <w:r w:rsidRPr="00151C08">
              <w:rPr>
                <w:sz w:val="22"/>
                <w:szCs w:val="22"/>
                <w:lang w:val="en-US"/>
              </w:rPr>
              <w:t>Ni</w:t>
            </w:r>
            <w:r w:rsidRPr="00151C08">
              <w:rPr>
                <w:sz w:val="22"/>
                <w:szCs w:val="22"/>
              </w:rPr>
              <w:t xml:space="preserve"> (2-й финансовый год, следующий за очередным финансовым годом) </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41</w:t>
            </w:r>
          </w:p>
        </w:tc>
        <w:tc>
          <w:tcPr>
            <w:tcW w:w="4534" w:type="dxa"/>
            <w:shd w:val="clear" w:color="auto" w:fill="auto"/>
          </w:tcPr>
          <w:p w:rsidR="006D014B" w:rsidRPr="00151C08" w:rsidRDefault="006D014B" w:rsidP="006D014B">
            <w:pPr>
              <w:rPr>
                <w:sz w:val="22"/>
                <w:szCs w:val="22"/>
              </w:rPr>
            </w:pPr>
          </w:p>
        </w:tc>
        <w:tc>
          <w:tcPr>
            <w:tcW w:w="3261" w:type="dxa"/>
            <w:shd w:val="clear" w:color="auto" w:fill="auto"/>
          </w:tcPr>
          <w:p w:rsidR="006D014B" w:rsidRPr="00151C08" w:rsidRDefault="006D014B">
            <w:pPr>
              <w:rPr>
                <w:sz w:val="22"/>
                <w:szCs w:val="22"/>
              </w:rPr>
            </w:pPr>
            <w:r w:rsidRPr="00151C08">
              <w:rPr>
                <w:sz w:val="22"/>
                <w:szCs w:val="22"/>
              </w:rPr>
              <w:t>Льгота (2-й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42</w:t>
            </w:r>
          </w:p>
        </w:tc>
        <w:tc>
          <w:tcPr>
            <w:tcW w:w="4534" w:type="dxa"/>
            <w:shd w:val="clear" w:color="auto" w:fill="auto"/>
          </w:tcPr>
          <w:p w:rsidR="006D014B" w:rsidRPr="00151C08" w:rsidRDefault="006D014B" w:rsidP="006D014B">
            <w:pPr>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(3-й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43</w:t>
            </w:r>
          </w:p>
        </w:tc>
        <w:tc>
          <w:tcPr>
            <w:tcW w:w="4534" w:type="dxa"/>
            <w:shd w:val="clear" w:color="auto" w:fill="auto"/>
          </w:tcPr>
          <w:p w:rsidR="006D014B" w:rsidRPr="00151C08" w:rsidRDefault="006D014B" w:rsidP="006D014B">
            <w:pPr>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(4-й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44</w:t>
            </w:r>
          </w:p>
        </w:tc>
        <w:tc>
          <w:tcPr>
            <w:tcW w:w="4534" w:type="dxa"/>
            <w:shd w:val="clear" w:color="auto" w:fill="auto"/>
          </w:tcPr>
          <w:p w:rsidR="006D014B" w:rsidRPr="00151C08" w:rsidRDefault="006D014B" w:rsidP="006D014B">
            <w:pPr>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(5-й финансовый год, следующий за очередным финансовым годом)</w:t>
            </w:r>
          </w:p>
        </w:tc>
        <w:tc>
          <w:tcPr>
            <w:tcW w:w="1667" w:type="dxa"/>
            <w:shd w:val="clear" w:color="auto" w:fill="auto"/>
          </w:tcPr>
          <w:p w:rsidR="006D014B" w:rsidRPr="00151C08" w:rsidRDefault="006D014B">
            <w:pPr>
              <w:rPr>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r w:rsidRPr="00151C08">
              <w:rPr>
                <w:sz w:val="22"/>
                <w:szCs w:val="22"/>
              </w:rPr>
              <w:t>45</w:t>
            </w: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rsidP="006D014B">
            <w:pPr>
              <w:rPr>
                <w:sz w:val="22"/>
                <w:szCs w:val="22"/>
              </w:rPr>
            </w:pPr>
            <w:r w:rsidRPr="00151C08">
              <w:rPr>
                <w:sz w:val="22"/>
                <w:szCs w:val="22"/>
              </w:rPr>
              <w:t>База (6-й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pPr>
              <w:rPr>
                <w:sz w:val="22"/>
                <w:szCs w:val="22"/>
              </w:rPr>
            </w:pPr>
            <w:r w:rsidRPr="00151C08">
              <w:rPr>
                <w:sz w:val="22"/>
                <w:szCs w:val="22"/>
              </w:rPr>
              <w:t>Получатели стимулирующих налоговых льгот в 1-м финансовом году, предшествующему отчетному финансовому году</w:t>
            </w:r>
          </w:p>
        </w:tc>
        <w:tc>
          <w:tcPr>
            <w:tcW w:w="3261" w:type="dxa"/>
            <w:shd w:val="clear" w:color="auto" w:fill="auto"/>
          </w:tcPr>
          <w:p w:rsidR="006D014B" w:rsidRPr="00151C08" w:rsidRDefault="006D014B" w:rsidP="006D014B">
            <w:pPr>
              <w:rPr>
                <w:sz w:val="22"/>
                <w:szCs w:val="22"/>
              </w:rPr>
            </w:pPr>
            <w:r w:rsidRPr="00151C08">
              <w:rPr>
                <w:sz w:val="22"/>
                <w:szCs w:val="22"/>
                <w:lang w:val="en-US"/>
              </w:rPr>
              <w:t>Ni</w:t>
            </w:r>
            <w:r w:rsidRPr="00151C08">
              <w:rPr>
                <w:sz w:val="22"/>
                <w:szCs w:val="22"/>
              </w:rPr>
              <w:t xml:space="preserve"> (1-й финансовый год, следующий за очередным финансовым годом) </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pPr>
              <w:rPr>
                <w:sz w:val="22"/>
                <w:szCs w:val="22"/>
              </w:rPr>
            </w:pPr>
          </w:p>
        </w:tc>
        <w:tc>
          <w:tcPr>
            <w:tcW w:w="3261" w:type="dxa"/>
            <w:shd w:val="clear" w:color="auto" w:fill="auto"/>
          </w:tcPr>
          <w:p w:rsidR="006D014B" w:rsidRPr="00151C08" w:rsidRDefault="006D014B" w:rsidP="006D014B">
            <w:pPr>
              <w:rPr>
                <w:sz w:val="22"/>
                <w:szCs w:val="22"/>
              </w:rPr>
            </w:pPr>
            <w:r w:rsidRPr="00151C08">
              <w:rPr>
                <w:sz w:val="22"/>
                <w:szCs w:val="22"/>
              </w:rPr>
              <w:t xml:space="preserve">Льгота (1-й финансовый год, </w:t>
            </w:r>
            <w:r w:rsidRPr="00151C08">
              <w:rPr>
                <w:sz w:val="22"/>
                <w:szCs w:val="22"/>
              </w:rPr>
              <w:lastRenderedPageBreak/>
              <w:t>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pPr>
              <w:rPr>
                <w:sz w:val="22"/>
                <w:szCs w:val="22"/>
              </w:rPr>
            </w:pPr>
          </w:p>
        </w:tc>
        <w:tc>
          <w:tcPr>
            <w:tcW w:w="3261" w:type="dxa"/>
            <w:shd w:val="clear" w:color="auto" w:fill="auto"/>
          </w:tcPr>
          <w:p w:rsidR="006D014B" w:rsidRPr="00151C08" w:rsidRDefault="006D014B" w:rsidP="006D014B">
            <w:pPr>
              <w:rPr>
                <w:sz w:val="22"/>
                <w:szCs w:val="22"/>
              </w:rPr>
            </w:pPr>
            <w:r w:rsidRPr="00151C08">
              <w:rPr>
                <w:sz w:val="22"/>
                <w:szCs w:val="22"/>
              </w:rPr>
              <w:t>База (2-й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pPr>
              <w:rPr>
                <w:sz w:val="22"/>
                <w:szCs w:val="22"/>
              </w:rPr>
            </w:pPr>
          </w:p>
        </w:tc>
        <w:tc>
          <w:tcPr>
            <w:tcW w:w="3261" w:type="dxa"/>
            <w:shd w:val="clear" w:color="auto" w:fill="auto"/>
          </w:tcPr>
          <w:p w:rsidR="006D014B" w:rsidRPr="00151C08" w:rsidRDefault="006D014B" w:rsidP="006D014B">
            <w:pPr>
              <w:rPr>
                <w:sz w:val="22"/>
                <w:szCs w:val="22"/>
              </w:rPr>
            </w:pPr>
            <w:r w:rsidRPr="00151C08">
              <w:rPr>
                <w:sz w:val="22"/>
                <w:szCs w:val="22"/>
              </w:rPr>
              <w:t>База (3-й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pPr>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(4-й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pPr>
              <w:rPr>
                <w:sz w:val="22"/>
                <w:szCs w:val="22"/>
              </w:rPr>
            </w:pPr>
            <w:r w:rsidRPr="00151C08">
              <w:rPr>
                <w:sz w:val="22"/>
                <w:szCs w:val="22"/>
              </w:rPr>
              <w:t>База (5-й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r w:rsidR="006D014B" w:rsidTr="00151C08">
        <w:tc>
          <w:tcPr>
            <w:tcW w:w="677" w:type="dxa"/>
            <w:shd w:val="clear" w:color="auto" w:fill="auto"/>
          </w:tcPr>
          <w:p w:rsidR="006D014B" w:rsidRPr="00151C08" w:rsidRDefault="006D014B" w:rsidP="00151C08">
            <w:pPr>
              <w:jc w:val="center"/>
              <w:rPr>
                <w:sz w:val="22"/>
                <w:szCs w:val="22"/>
              </w:rPr>
            </w:pPr>
          </w:p>
        </w:tc>
        <w:tc>
          <w:tcPr>
            <w:tcW w:w="4534" w:type="dxa"/>
            <w:shd w:val="clear" w:color="auto" w:fill="auto"/>
          </w:tcPr>
          <w:p w:rsidR="006D014B" w:rsidRPr="00151C08" w:rsidRDefault="006D014B" w:rsidP="00151C08">
            <w:pPr>
              <w:jc w:val="both"/>
              <w:rPr>
                <w:sz w:val="22"/>
                <w:szCs w:val="22"/>
              </w:rPr>
            </w:pPr>
          </w:p>
        </w:tc>
        <w:tc>
          <w:tcPr>
            <w:tcW w:w="3261" w:type="dxa"/>
            <w:shd w:val="clear" w:color="auto" w:fill="auto"/>
          </w:tcPr>
          <w:p w:rsidR="006D014B" w:rsidRPr="00151C08" w:rsidRDefault="006D014B" w:rsidP="006D014B">
            <w:pPr>
              <w:rPr>
                <w:sz w:val="22"/>
                <w:szCs w:val="22"/>
              </w:rPr>
            </w:pPr>
            <w:r w:rsidRPr="00151C08">
              <w:rPr>
                <w:sz w:val="22"/>
                <w:szCs w:val="22"/>
              </w:rPr>
              <w:t>База (6-й финансовый год, следующий за очередным финансовым годом)</w:t>
            </w:r>
          </w:p>
        </w:tc>
        <w:tc>
          <w:tcPr>
            <w:tcW w:w="1667" w:type="dxa"/>
            <w:shd w:val="clear" w:color="auto" w:fill="auto"/>
          </w:tcPr>
          <w:p w:rsidR="006D014B" w:rsidRPr="00151C08" w:rsidRDefault="006D014B" w:rsidP="00151C08">
            <w:pPr>
              <w:jc w:val="both"/>
              <w:rPr>
                <w:color w:val="000000"/>
                <w:sz w:val="22"/>
                <w:szCs w:val="22"/>
              </w:rPr>
            </w:pPr>
          </w:p>
        </w:tc>
      </w:tr>
    </w:tbl>
    <w:p w:rsidR="00DA0D86" w:rsidRDefault="00DA0D86" w:rsidP="00DA0D86">
      <w:pPr>
        <w:jc w:val="center"/>
      </w:pPr>
    </w:p>
    <w:p w:rsidR="005707F7" w:rsidRPr="00137518" w:rsidRDefault="005707F7" w:rsidP="005707F7">
      <w:pPr>
        <w:suppressAutoHyphens/>
        <w:jc w:val="right"/>
        <w:rPr>
          <w:rFonts w:ascii="Arial" w:hAnsi="Arial"/>
          <w:sz w:val="26"/>
          <w:szCs w:val="26"/>
        </w:rPr>
      </w:pPr>
    </w:p>
    <w:p w:rsidR="005707F7" w:rsidRDefault="005707F7" w:rsidP="005707F7">
      <w:pPr>
        <w:jc w:val="both"/>
      </w:pPr>
    </w:p>
    <w:p w:rsidR="001175C8" w:rsidRDefault="001175C8" w:rsidP="009C618B">
      <w:pPr>
        <w:pStyle w:val="ac"/>
        <w:spacing w:before="67" w:after="0"/>
        <w:ind w:left="7721" w:right="308" w:firstLine="624"/>
        <w:jc w:val="right"/>
        <w:rPr>
          <w:w w:val="95"/>
          <w:sz w:val="24"/>
          <w:szCs w:val="24"/>
        </w:rPr>
      </w:pPr>
    </w:p>
    <w:p w:rsidR="006D014B" w:rsidRDefault="006D014B" w:rsidP="006D014B">
      <w:pPr>
        <w:jc w:val="right"/>
        <w:rPr>
          <w:sz w:val="22"/>
          <w:szCs w:val="22"/>
        </w:rPr>
      </w:pPr>
      <w:r>
        <w:rPr>
          <w:sz w:val="22"/>
          <w:szCs w:val="22"/>
        </w:rPr>
        <w:t>Приложение 3</w:t>
      </w:r>
    </w:p>
    <w:p w:rsidR="006D014B" w:rsidRDefault="006D014B" w:rsidP="006D014B">
      <w:pPr>
        <w:jc w:val="right"/>
        <w:rPr>
          <w:sz w:val="22"/>
          <w:szCs w:val="22"/>
        </w:rPr>
      </w:pPr>
      <w:r>
        <w:rPr>
          <w:sz w:val="22"/>
          <w:szCs w:val="22"/>
        </w:rPr>
        <w:t xml:space="preserve">                                                                             к постановлению администрации </w:t>
      </w:r>
    </w:p>
    <w:p w:rsidR="006D014B" w:rsidRDefault="006D014B" w:rsidP="006D014B">
      <w:pPr>
        <w:jc w:val="right"/>
        <w:rPr>
          <w:sz w:val="22"/>
          <w:szCs w:val="22"/>
        </w:rPr>
      </w:pPr>
      <w:r>
        <w:rPr>
          <w:sz w:val="22"/>
          <w:szCs w:val="22"/>
        </w:rPr>
        <w:t xml:space="preserve">                                                                            Ульдючинского сельского</w:t>
      </w:r>
    </w:p>
    <w:p w:rsidR="006D014B" w:rsidRDefault="006D014B" w:rsidP="006D014B">
      <w:pPr>
        <w:jc w:val="right"/>
        <w:rPr>
          <w:sz w:val="22"/>
          <w:szCs w:val="22"/>
        </w:rPr>
      </w:pPr>
      <w:r>
        <w:rPr>
          <w:sz w:val="22"/>
          <w:szCs w:val="22"/>
        </w:rPr>
        <w:t xml:space="preserve"> муниципального образования</w:t>
      </w:r>
    </w:p>
    <w:p w:rsidR="006D014B" w:rsidRDefault="006D014B" w:rsidP="006D014B">
      <w:pPr>
        <w:jc w:val="right"/>
        <w:rPr>
          <w:sz w:val="22"/>
          <w:szCs w:val="22"/>
        </w:rPr>
      </w:pPr>
      <w:r>
        <w:rPr>
          <w:sz w:val="22"/>
          <w:szCs w:val="22"/>
        </w:rPr>
        <w:t xml:space="preserve"> Республики Калмыкия</w:t>
      </w:r>
    </w:p>
    <w:p w:rsidR="006D014B" w:rsidRDefault="006D014B" w:rsidP="006D014B">
      <w:pPr>
        <w:jc w:val="right"/>
        <w:rPr>
          <w:sz w:val="22"/>
          <w:szCs w:val="22"/>
        </w:rPr>
      </w:pPr>
      <w:r>
        <w:rPr>
          <w:sz w:val="22"/>
          <w:szCs w:val="22"/>
        </w:rPr>
        <w:t xml:space="preserve">                                                                             от </w:t>
      </w:r>
      <w:r w:rsidR="00822677">
        <w:rPr>
          <w:sz w:val="22"/>
          <w:szCs w:val="22"/>
        </w:rPr>
        <w:t>27.07.2022</w:t>
      </w:r>
      <w:r>
        <w:rPr>
          <w:sz w:val="22"/>
          <w:szCs w:val="22"/>
        </w:rPr>
        <w:t xml:space="preserve"> № </w:t>
      </w:r>
      <w:r w:rsidR="00822677">
        <w:rPr>
          <w:sz w:val="22"/>
          <w:szCs w:val="22"/>
        </w:rPr>
        <w:t>128</w:t>
      </w:r>
    </w:p>
    <w:p w:rsidR="00BB07F5" w:rsidRDefault="00BB07F5" w:rsidP="006D014B">
      <w:pPr>
        <w:pStyle w:val="ac"/>
        <w:tabs>
          <w:tab w:val="left" w:pos="0"/>
        </w:tabs>
        <w:spacing w:before="67" w:after="0"/>
        <w:jc w:val="center"/>
        <w:rPr>
          <w:b/>
          <w:w w:val="95"/>
          <w:sz w:val="24"/>
          <w:szCs w:val="24"/>
        </w:rPr>
      </w:pPr>
    </w:p>
    <w:p w:rsidR="00957009" w:rsidRDefault="00C64DD8" w:rsidP="006D014B">
      <w:pPr>
        <w:pStyle w:val="ac"/>
        <w:tabs>
          <w:tab w:val="left" w:pos="0"/>
        </w:tabs>
        <w:spacing w:before="67" w:after="0"/>
        <w:jc w:val="center"/>
        <w:rPr>
          <w:b/>
          <w:w w:val="95"/>
          <w:sz w:val="24"/>
          <w:szCs w:val="24"/>
        </w:rPr>
      </w:pPr>
      <w:r>
        <w:rPr>
          <w:b/>
          <w:w w:val="95"/>
          <w:sz w:val="24"/>
          <w:szCs w:val="24"/>
        </w:rPr>
        <w:t>Итоги</w:t>
      </w:r>
      <w:r w:rsidR="006D014B" w:rsidRPr="006D014B">
        <w:rPr>
          <w:b/>
          <w:w w:val="95"/>
          <w:sz w:val="24"/>
          <w:szCs w:val="24"/>
        </w:rPr>
        <w:t xml:space="preserve"> оценки эффективности налоговых </w:t>
      </w:r>
      <w:r w:rsidR="006D014B">
        <w:rPr>
          <w:b/>
          <w:w w:val="95"/>
          <w:sz w:val="24"/>
          <w:szCs w:val="24"/>
        </w:rPr>
        <w:t xml:space="preserve">расходов (налоговых </w:t>
      </w:r>
      <w:r w:rsidR="006D014B" w:rsidRPr="006D014B">
        <w:rPr>
          <w:b/>
          <w:w w:val="95"/>
          <w:sz w:val="24"/>
          <w:szCs w:val="24"/>
        </w:rPr>
        <w:t>льгот</w:t>
      </w:r>
      <w:r w:rsidR="006D014B">
        <w:rPr>
          <w:b/>
          <w:w w:val="95"/>
          <w:sz w:val="24"/>
          <w:szCs w:val="24"/>
        </w:rPr>
        <w:t>) Ульдючинского сельского муниципального образования Республики Калмыкия, куратором которых является Администрация</w:t>
      </w:r>
      <w:r w:rsidR="00957009">
        <w:rPr>
          <w:b/>
          <w:w w:val="95"/>
          <w:sz w:val="24"/>
          <w:szCs w:val="24"/>
        </w:rPr>
        <w:t xml:space="preserve"> Ульдючинского сельского муниципального образования Республики Калмыкия за 2020 год</w:t>
      </w:r>
    </w:p>
    <w:p w:rsidR="00957009" w:rsidRPr="00957009" w:rsidRDefault="00957009" w:rsidP="00C64DD8">
      <w:pPr>
        <w:pStyle w:val="211"/>
        <w:shd w:val="clear" w:color="auto" w:fill="auto"/>
        <w:tabs>
          <w:tab w:val="left" w:pos="9923"/>
        </w:tabs>
        <w:spacing w:before="0" w:after="0" w:line="240" w:lineRule="auto"/>
        <w:ind w:firstLine="567"/>
        <w:rPr>
          <w:sz w:val="24"/>
          <w:szCs w:val="24"/>
        </w:rPr>
      </w:pPr>
      <w:r w:rsidRPr="00957009">
        <w:rPr>
          <w:rStyle w:val="26"/>
          <w:color w:val="000000"/>
          <w:sz w:val="24"/>
          <w:szCs w:val="24"/>
        </w:rPr>
        <w:t>Оценка эффективности налоговых расходов (налоговик льгот) за 202</w:t>
      </w:r>
      <w:r w:rsidR="00822677">
        <w:rPr>
          <w:rStyle w:val="26"/>
          <w:color w:val="000000"/>
          <w:sz w:val="24"/>
          <w:szCs w:val="24"/>
        </w:rPr>
        <w:t>1</w:t>
      </w:r>
      <w:r w:rsidRPr="00957009">
        <w:rPr>
          <w:rStyle w:val="26"/>
          <w:color w:val="000000"/>
          <w:sz w:val="24"/>
          <w:szCs w:val="24"/>
        </w:rPr>
        <w:t xml:space="preserve"> год </w:t>
      </w:r>
      <w:r>
        <w:rPr>
          <w:rStyle w:val="26"/>
          <w:color w:val="000000"/>
          <w:sz w:val="24"/>
          <w:szCs w:val="24"/>
        </w:rPr>
        <w:t>Ульдючинского сельского муниципального образования Республики Калмыкия</w:t>
      </w:r>
      <w:r w:rsidRPr="00957009">
        <w:rPr>
          <w:rStyle w:val="26"/>
          <w:color w:val="000000"/>
          <w:sz w:val="24"/>
          <w:szCs w:val="24"/>
        </w:rPr>
        <w:t xml:space="preserve"> проведена в соответствии с </w:t>
      </w:r>
      <w:r w:rsidR="00C139DD" w:rsidRPr="00957009">
        <w:rPr>
          <w:rStyle w:val="26"/>
          <w:color w:val="000000"/>
          <w:sz w:val="24"/>
          <w:szCs w:val="24"/>
        </w:rPr>
        <w:t>постановлением Правительства Российской Ф</w:t>
      </w:r>
      <w:r w:rsidR="00C139DD">
        <w:rPr>
          <w:rStyle w:val="26"/>
          <w:color w:val="000000"/>
          <w:sz w:val="24"/>
          <w:szCs w:val="24"/>
        </w:rPr>
        <w:t xml:space="preserve">едерации от 22.06.2019 г. № 796 «Об общих требованиях </w:t>
      </w:r>
      <w:r w:rsidR="00C139DD" w:rsidRPr="00957009">
        <w:rPr>
          <w:rStyle w:val="26"/>
          <w:color w:val="000000"/>
          <w:sz w:val="24"/>
          <w:szCs w:val="24"/>
        </w:rPr>
        <w:t>к оценке налоговых расходов субъектов Российской Федерации и муниципальн</w:t>
      </w:r>
      <w:r w:rsidR="00C139DD">
        <w:rPr>
          <w:rStyle w:val="26"/>
          <w:color w:val="000000"/>
          <w:sz w:val="24"/>
          <w:szCs w:val="24"/>
        </w:rPr>
        <w:t>ых</w:t>
      </w:r>
      <w:r w:rsidR="00C139DD" w:rsidRPr="00957009">
        <w:rPr>
          <w:rStyle w:val="26"/>
          <w:color w:val="000000"/>
          <w:sz w:val="24"/>
          <w:szCs w:val="24"/>
        </w:rPr>
        <w:t xml:space="preserve"> образований</w:t>
      </w:r>
      <w:r w:rsidR="00C139DD">
        <w:rPr>
          <w:rStyle w:val="26"/>
          <w:color w:val="000000"/>
          <w:sz w:val="24"/>
          <w:szCs w:val="24"/>
        </w:rPr>
        <w:t>», п</w:t>
      </w:r>
      <w:r w:rsidRPr="00957009">
        <w:rPr>
          <w:rStyle w:val="26"/>
          <w:color w:val="000000"/>
          <w:sz w:val="24"/>
          <w:szCs w:val="24"/>
        </w:rPr>
        <w:t xml:space="preserve">остановлением Администрации </w:t>
      </w:r>
      <w:r>
        <w:rPr>
          <w:rStyle w:val="26"/>
          <w:color w:val="000000"/>
          <w:sz w:val="24"/>
          <w:szCs w:val="24"/>
        </w:rPr>
        <w:t>Ульдючинского</w:t>
      </w:r>
      <w:r w:rsidRPr="00957009">
        <w:rPr>
          <w:rStyle w:val="26"/>
          <w:color w:val="000000"/>
          <w:sz w:val="24"/>
          <w:szCs w:val="24"/>
        </w:rPr>
        <w:t xml:space="preserve"> сельского муниципального образования Республики Калмыкия от </w:t>
      </w:r>
      <w:r>
        <w:rPr>
          <w:rStyle w:val="26"/>
          <w:color w:val="000000"/>
          <w:sz w:val="24"/>
          <w:szCs w:val="24"/>
        </w:rPr>
        <w:t>14.10.2019</w:t>
      </w:r>
      <w:r w:rsidRPr="00957009">
        <w:rPr>
          <w:rStyle w:val="26"/>
          <w:color w:val="000000"/>
          <w:sz w:val="24"/>
          <w:szCs w:val="24"/>
        </w:rPr>
        <w:t xml:space="preserve"> года № </w:t>
      </w:r>
      <w:r>
        <w:rPr>
          <w:rStyle w:val="26"/>
          <w:color w:val="000000"/>
          <w:sz w:val="24"/>
          <w:szCs w:val="24"/>
        </w:rPr>
        <w:t>60</w:t>
      </w:r>
      <w:r w:rsidRPr="00957009">
        <w:rPr>
          <w:rStyle w:val="26"/>
          <w:color w:val="000000"/>
          <w:sz w:val="24"/>
          <w:szCs w:val="24"/>
        </w:rPr>
        <w:t xml:space="preserve"> «Об утверждении </w:t>
      </w:r>
      <w:r>
        <w:rPr>
          <w:sz w:val="24"/>
          <w:szCs w:val="24"/>
        </w:rPr>
        <w:t xml:space="preserve">Порядка </w:t>
      </w:r>
      <w:r>
        <w:rPr>
          <w:bCs/>
          <w:kern w:val="32"/>
          <w:sz w:val="24"/>
          <w:szCs w:val="24"/>
        </w:rPr>
        <w:t xml:space="preserve">формирования перечня налоговых расходов, правил формирования информации о нормативных, целевых и фискальных характеристиках налоговых расходов и порядка оценки эффективности налоговых расходов </w:t>
      </w:r>
      <w:r>
        <w:rPr>
          <w:sz w:val="24"/>
          <w:szCs w:val="24"/>
        </w:rPr>
        <w:t>Ульдючинского сельского муниципального образования Республики Калмыкия</w:t>
      </w:r>
      <w:r w:rsidRPr="00957009">
        <w:rPr>
          <w:rStyle w:val="26"/>
          <w:color w:val="000000"/>
          <w:sz w:val="24"/>
          <w:szCs w:val="24"/>
        </w:rPr>
        <w:t>».</w:t>
      </w:r>
    </w:p>
    <w:p w:rsidR="00957009" w:rsidRPr="00957009" w:rsidRDefault="00957009" w:rsidP="00C64DD8">
      <w:pPr>
        <w:pStyle w:val="211"/>
        <w:shd w:val="clear" w:color="auto" w:fill="auto"/>
        <w:tabs>
          <w:tab w:val="left" w:pos="9923"/>
        </w:tabs>
        <w:spacing w:before="0" w:after="0" w:line="240" w:lineRule="auto"/>
        <w:ind w:firstLine="567"/>
        <w:rPr>
          <w:sz w:val="24"/>
          <w:szCs w:val="24"/>
        </w:rPr>
      </w:pPr>
      <w:r w:rsidRPr="00957009">
        <w:rPr>
          <w:rStyle w:val="26"/>
          <w:color w:val="000000"/>
          <w:sz w:val="24"/>
          <w:szCs w:val="24"/>
        </w:rPr>
        <w:t xml:space="preserve">Оценка эффективности налоговых </w:t>
      </w:r>
      <w:r w:rsidR="00C139DD">
        <w:rPr>
          <w:rStyle w:val="26"/>
          <w:color w:val="000000"/>
          <w:sz w:val="24"/>
          <w:szCs w:val="24"/>
        </w:rPr>
        <w:t>расходов</w:t>
      </w:r>
      <w:r w:rsidRPr="00957009">
        <w:rPr>
          <w:rStyle w:val="26"/>
          <w:color w:val="000000"/>
          <w:sz w:val="24"/>
          <w:szCs w:val="24"/>
        </w:rPr>
        <w:t xml:space="preserve"> (налогов</w:t>
      </w:r>
      <w:r w:rsidR="00C139DD">
        <w:rPr>
          <w:rStyle w:val="26"/>
          <w:color w:val="000000"/>
          <w:sz w:val="24"/>
          <w:szCs w:val="24"/>
        </w:rPr>
        <w:t>ых</w:t>
      </w:r>
      <w:r w:rsidRPr="00957009">
        <w:rPr>
          <w:rStyle w:val="26"/>
          <w:color w:val="000000"/>
          <w:sz w:val="24"/>
          <w:szCs w:val="24"/>
        </w:rPr>
        <w:t xml:space="preserve"> </w:t>
      </w:r>
      <w:r w:rsidR="00C139DD">
        <w:rPr>
          <w:rStyle w:val="26"/>
          <w:color w:val="000000"/>
          <w:sz w:val="24"/>
          <w:szCs w:val="24"/>
        </w:rPr>
        <w:t>льгот</w:t>
      </w:r>
      <w:r w:rsidRPr="00957009">
        <w:rPr>
          <w:rStyle w:val="26"/>
          <w:color w:val="000000"/>
          <w:sz w:val="24"/>
          <w:szCs w:val="24"/>
        </w:rPr>
        <w:t xml:space="preserve">) по местным налогам производится в целях оптимизации перечня действующих налоговик </w:t>
      </w:r>
      <w:r w:rsidR="00C139DD">
        <w:rPr>
          <w:rStyle w:val="26"/>
          <w:color w:val="000000"/>
          <w:sz w:val="24"/>
          <w:szCs w:val="24"/>
        </w:rPr>
        <w:t>расходов</w:t>
      </w:r>
      <w:r w:rsidRPr="00957009">
        <w:rPr>
          <w:rStyle w:val="26"/>
          <w:color w:val="000000"/>
          <w:sz w:val="24"/>
          <w:szCs w:val="24"/>
        </w:rPr>
        <w:t xml:space="preserve"> (налогов</w:t>
      </w:r>
      <w:r w:rsidR="00C139DD">
        <w:rPr>
          <w:rStyle w:val="26"/>
          <w:color w:val="000000"/>
          <w:sz w:val="24"/>
          <w:szCs w:val="24"/>
        </w:rPr>
        <w:t>ых льгот</w:t>
      </w:r>
      <w:r w:rsidRPr="00957009">
        <w:rPr>
          <w:rStyle w:val="26"/>
          <w:color w:val="000000"/>
          <w:sz w:val="24"/>
          <w:szCs w:val="24"/>
        </w:rPr>
        <w:t>) и их соответствия общественным интересам, повышения точности прогнозирования результатов предоставления налоговых льгот (налоговик расходов), обеспечения оптимального выбора объектов для предоставления финансовой поддержки в форме налоговик льгот (налоговик расходов), сокращения потерь бюджета поселения.</w:t>
      </w:r>
    </w:p>
    <w:p w:rsidR="00957009" w:rsidRPr="00957009" w:rsidRDefault="00957009" w:rsidP="00C64DD8">
      <w:pPr>
        <w:pStyle w:val="211"/>
        <w:shd w:val="clear" w:color="auto" w:fill="auto"/>
        <w:spacing w:before="0" w:after="0" w:line="240" w:lineRule="auto"/>
        <w:ind w:firstLine="567"/>
        <w:rPr>
          <w:sz w:val="24"/>
          <w:szCs w:val="24"/>
        </w:rPr>
      </w:pPr>
      <w:r w:rsidRPr="00957009">
        <w:rPr>
          <w:rStyle w:val="26"/>
          <w:color w:val="000000"/>
          <w:sz w:val="24"/>
          <w:szCs w:val="24"/>
        </w:rPr>
        <w:t>Согласно статье 61.5 Бюджетного кодекса РФ в бюджеты сельских поселений зачисляются налоговые доходы от местных налогов, устанавливаем</w:t>
      </w:r>
      <w:r>
        <w:rPr>
          <w:rStyle w:val="26"/>
          <w:color w:val="000000"/>
          <w:sz w:val="24"/>
          <w:szCs w:val="24"/>
        </w:rPr>
        <w:t>ых</w:t>
      </w:r>
      <w:r w:rsidRPr="00957009">
        <w:rPr>
          <w:rStyle w:val="26"/>
          <w:color w:val="000000"/>
          <w:sz w:val="24"/>
          <w:szCs w:val="24"/>
        </w:rPr>
        <w:t xml:space="preserve"> представительными органами поселений в соответствии с законодательством Российской Федерации о налогах и сборах:</w:t>
      </w:r>
    </w:p>
    <w:p w:rsidR="00957009" w:rsidRPr="00957009" w:rsidRDefault="00957009" w:rsidP="00C64DD8">
      <w:pPr>
        <w:pStyle w:val="211"/>
        <w:numPr>
          <w:ilvl w:val="0"/>
          <w:numId w:val="6"/>
        </w:numPr>
        <w:shd w:val="clear" w:color="auto" w:fill="auto"/>
        <w:tabs>
          <w:tab w:val="left" w:pos="851"/>
        </w:tabs>
        <w:spacing w:before="0" w:after="2" w:line="240" w:lineRule="auto"/>
        <w:ind w:firstLine="567"/>
        <w:rPr>
          <w:sz w:val="24"/>
          <w:szCs w:val="24"/>
        </w:rPr>
      </w:pPr>
      <w:r w:rsidRPr="00957009">
        <w:rPr>
          <w:rStyle w:val="26"/>
          <w:color w:val="000000"/>
          <w:sz w:val="24"/>
          <w:szCs w:val="24"/>
        </w:rPr>
        <w:t>налог на имущество физических лиц - по нормативу 100 процентов;</w:t>
      </w:r>
    </w:p>
    <w:p w:rsidR="00957009" w:rsidRPr="00957009" w:rsidRDefault="00957009" w:rsidP="00C64DD8">
      <w:pPr>
        <w:pStyle w:val="211"/>
        <w:numPr>
          <w:ilvl w:val="0"/>
          <w:numId w:val="6"/>
        </w:numPr>
        <w:shd w:val="clear" w:color="auto" w:fill="auto"/>
        <w:tabs>
          <w:tab w:val="left" w:pos="851"/>
        </w:tabs>
        <w:spacing w:before="0" w:after="0" w:line="240" w:lineRule="exact"/>
        <w:ind w:firstLine="567"/>
        <w:rPr>
          <w:sz w:val="24"/>
          <w:szCs w:val="24"/>
        </w:rPr>
      </w:pPr>
      <w:r w:rsidRPr="00957009">
        <w:rPr>
          <w:rStyle w:val="26"/>
          <w:color w:val="000000"/>
          <w:sz w:val="24"/>
          <w:szCs w:val="24"/>
        </w:rPr>
        <w:t>земельный налог - по нормативу 100 процентов.</w:t>
      </w:r>
    </w:p>
    <w:p w:rsidR="00957009" w:rsidRPr="00957009" w:rsidRDefault="00957009" w:rsidP="00C64DD8">
      <w:pPr>
        <w:pStyle w:val="211"/>
        <w:shd w:val="clear" w:color="auto" w:fill="auto"/>
        <w:spacing w:before="0" w:after="0" w:line="240" w:lineRule="auto"/>
        <w:ind w:firstLine="567"/>
        <w:rPr>
          <w:sz w:val="24"/>
          <w:szCs w:val="24"/>
        </w:rPr>
      </w:pPr>
      <w:r w:rsidRPr="00957009">
        <w:rPr>
          <w:rStyle w:val="26"/>
          <w:color w:val="000000"/>
          <w:sz w:val="24"/>
          <w:szCs w:val="24"/>
        </w:rPr>
        <w:t>Исходные данные для проведения оценки доведены Управлением ФНС России по Республике Калмыкия. Кроме того, при проведении оценки использовались нормативн</w:t>
      </w:r>
      <w:r w:rsidR="00696412">
        <w:rPr>
          <w:rStyle w:val="26"/>
          <w:color w:val="000000"/>
          <w:sz w:val="24"/>
          <w:szCs w:val="24"/>
        </w:rPr>
        <w:t xml:space="preserve">ые </w:t>
      </w:r>
      <w:r w:rsidRPr="00957009">
        <w:rPr>
          <w:rStyle w:val="26"/>
          <w:color w:val="000000"/>
          <w:sz w:val="24"/>
          <w:szCs w:val="24"/>
        </w:rPr>
        <w:lastRenderedPageBreak/>
        <w:t>правовые акты представительн</w:t>
      </w:r>
      <w:r w:rsidR="00696412">
        <w:rPr>
          <w:rStyle w:val="26"/>
          <w:color w:val="000000"/>
          <w:sz w:val="24"/>
          <w:szCs w:val="24"/>
        </w:rPr>
        <w:t xml:space="preserve">ого </w:t>
      </w:r>
      <w:r w:rsidRPr="00957009">
        <w:rPr>
          <w:rStyle w:val="26"/>
          <w:color w:val="000000"/>
          <w:sz w:val="24"/>
          <w:szCs w:val="24"/>
        </w:rPr>
        <w:t xml:space="preserve"> орган</w:t>
      </w:r>
      <w:r w:rsidR="00696412">
        <w:rPr>
          <w:rStyle w:val="26"/>
          <w:color w:val="000000"/>
          <w:sz w:val="24"/>
          <w:szCs w:val="24"/>
        </w:rPr>
        <w:t xml:space="preserve">а </w:t>
      </w:r>
      <w:r w:rsidRPr="00957009">
        <w:rPr>
          <w:rStyle w:val="26"/>
          <w:color w:val="000000"/>
          <w:sz w:val="24"/>
          <w:szCs w:val="24"/>
        </w:rPr>
        <w:t xml:space="preserve"> местного самоуправления </w:t>
      </w:r>
      <w:r w:rsidR="00696412">
        <w:rPr>
          <w:rStyle w:val="26"/>
          <w:color w:val="000000"/>
          <w:sz w:val="24"/>
          <w:szCs w:val="24"/>
        </w:rPr>
        <w:t xml:space="preserve">Ульдючинского </w:t>
      </w:r>
      <w:r w:rsidRPr="00957009">
        <w:rPr>
          <w:rStyle w:val="26"/>
          <w:color w:val="000000"/>
          <w:sz w:val="24"/>
          <w:szCs w:val="24"/>
        </w:rPr>
        <w:t>сельского муниципальн</w:t>
      </w:r>
      <w:r w:rsidR="00696412">
        <w:rPr>
          <w:rStyle w:val="26"/>
          <w:color w:val="000000"/>
          <w:sz w:val="24"/>
          <w:szCs w:val="24"/>
        </w:rPr>
        <w:t>ого образования Республики Калмыкия по имущ</w:t>
      </w:r>
      <w:r w:rsidRPr="00957009">
        <w:rPr>
          <w:rStyle w:val="26"/>
          <w:color w:val="000000"/>
          <w:sz w:val="24"/>
          <w:szCs w:val="24"/>
        </w:rPr>
        <w:t>ественным налогам.</w:t>
      </w:r>
    </w:p>
    <w:p w:rsidR="00957009" w:rsidRPr="00957009" w:rsidRDefault="00957009" w:rsidP="00C64DD8">
      <w:pPr>
        <w:pStyle w:val="211"/>
        <w:shd w:val="clear" w:color="auto" w:fill="auto"/>
        <w:spacing w:before="0" w:after="0" w:line="240" w:lineRule="auto"/>
        <w:ind w:firstLine="567"/>
        <w:rPr>
          <w:sz w:val="24"/>
          <w:szCs w:val="24"/>
        </w:rPr>
      </w:pPr>
      <w:r w:rsidRPr="00957009">
        <w:rPr>
          <w:rStyle w:val="26"/>
          <w:color w:val="000000"/>
          <w:sz w:val="24"/>
          <w:szCs w:val="24"/>
        </w:rPr>
        <w:t xml:space="preserve">На территории </w:t>
      </w:r>
      <w:r w:rsidR="00696412">
        <w:rPr>
          <w:rStyle w:val="26"/>
          <w:color w:val="000000"/>
          <w:sz w:val="24"/>
          <w:szCs w:val="24"/>
        </w:rPr>
        <w:t>Ульдючинского сельского муниципального образования Республики Калмыкия</w:t>
      </w:r>
      <w:r w:rsidRPr="00957009">
        <w:rPr>
          <w:rStyle w:val="26"/>
          <w:color w:val="000000"/>
          <w:sz w:val="24"/>
          <w:szCs w:val="24"/>
        </w:rPr>
        <w:t xml:space="preserve"> налоговые расходы (налоговые льготы) предусмотрены:</w:t>
      </w:r>
    </w:p>
    <w:p w:rsidR="00957009" w:rsidRDefault="00696412" w:rsidP="00C64DD8">
      <w:pPr>
        <w:pStyle w:val="211"/>
        <w:shd w:val="clear" w:color="auto" w:fill="auto"/>
        <w:spacing w:before="0" w:after="0" w:line="240" w:lineRule="auto"/>
        <w:ind w:firstLine="567"/>
        <w:rPr>
          <w:rStyle w:val="26"/>
          <w:color w:val="000000"/>
          <w:sz w:val="24"/>
          <w:szCs w:val="24"/>
        </w:rPr>
      </w:pPr>
      <w:r>
        <w:rPr>
          <w:rStyle w:val="26"/>
          <w:color w:val="000000"/>
          <w:sz w:val="24"/>
          <w:szCs w:val="24"/>
        </w:rPr>
        <w:t>р</w:t>
      </w:r>
      <w:r w:rsidR="00957009" w:rsidRPr="00957009">
        <w:rPr>
          <w:rStyle w:val="26"/>
          <w:color w:val="000000"/>
          <w:sz w:val="24"/>
          <w:szCs w:val="24"/>
        </w:rPr>
        <w:t xml:space="preserve">ешением Собрания депутатов </w:t>
      </w:r>
      <w:r>
        <w:rPr>
          <w:rStyle w:val="26"/>
          <w:color w:val="000000"/>
          <w:sz w:val="24"/>
          <w:szCs w:val="24"/>
        </w:rPr>
        <w:t>Ульдючинского сельского муниципального образования Республики Калмыкия</w:t>
      </w:r>
      <w:r w:rsidR="00957009" w:rsidRPr="00957009">
        <w:rPr>
          <w:rStyle w:val="26"/>
          <w:color w:val="000000"/>
          <w:sz w:val="24"/>
          <w:szCs w:val="24"/>
        </w:rPr>
        <w:t xml:space="preserve"> от </w:t>
      </w:r>
      <w:r>
        <w:rPr>
          <w:rStyle w:val="26"/>
          <w:color w:val="000000"/>
          <w:sz w:val="24"/>
          <w:szCs w:val="24"/>
        </w:rPr>
        <w:t>22.11.2019</w:t>
      </w:r>
      <w:r w:rsidR="00957009" w:rsidRPr="00957009">
        <w:rPr>
          <w:rStyle w:val="26"/>
          <w:color w:val="000000"/>
          <w:sz w:val="24"/>
          <w:szCs w:val="24"/>
        </w:rPr>
        <w:t xml:space="preserve"> г. № </w:t>
      </w:r>
      <w:r>
        <w:rPr>
          <w:rStyle w:val="26"/>
          <w:color w:val="000000"/>
          <w:sz w:val="24"/>
          <w:szCs w:val="24"/>
        </w:rPr>
        <w:t>43</w:t>
      </w:r>
      <w:r w:rsidR="00957009" w:rsidRPr="00957009">
        <w:rPr>
          <w:rStyle w:val="26"/>
          <w:color w:val="000000"/>
          <w:sz w:val="24"/>
          <w:szCs w:val="24"/>
        </w:rPr>
        <w:t xml:space="preserve"> </w:t>
      </w:r>
      <w:r>
        <w:rPr>
          <w:rStyle w:val="26"/>
          <w:color w:val="000000"/>
          <w:sz w:val="24"/>
          <w:szCs w:val="24"/>
        </w:rPr>
        <w:t>«О земельном налоге на территории Ульдючинского сельского муниципального образования Республики Калмыкия (в редакции решения от 14.12.2020 № 27</w:t>
      </w:r>
      <w:r w:rsidR="00822677">
        <w:rPr>
          <w:rStyle w:val="26"/>
          <w:color w:val="000000"/>
          <w:sz w:val="24"/>
          <w:szCs w:val="24"/>
        </w:rPr>
        <w:t>, от 07.07.2021 № 64</w:t>
      </w:r>
      <w:r>
        <w:rPr>
          <w:rStyle w:val="26"/>
          <w:color w:val="000000"/>
          <w:sz w:val="24"/>
          <w:szCs w:val="24"/>
        </w:rPr>
        <w:t>)</w:t>
      </w:r>
      <w:r w:rsidR="00DA5C83">
        <w:rPr>
          <w:rStyle w:val="26"/>
          <w:color w:val="000000"/>
          <w:sz w:val="24"/>
          <w:szCs w:val="24"/>
        </w:rPr>
        <w:t xml:space="preserve"> в отношении налогоплательщиков:</w:t>
      </w:r>
    </w:p>
    <w:p w:rsidR="00DA5C83" w:rsidRDefault="00DA5C83" w:rsidP="00C64DD8">
      <w:pPr>
        <w:pStyle w:val="a5"/>
        <w:tabs>
          <w:tab w:val="left" w:pos="9923"/>
        </w:tabs>
        <w:ind w:firstLine="567"/>
        <w:jc w:val="both"/>
      </w:pPr>
      <w:r>
        <w:rPr>
          <w:sz w:val="22"/>
          <w:szCs w:val="22"/>
        </w:rPr>
        <w:t xml:space="preserve">- </w:t>
      </w:r>
      <w:r>
        <w:t>органы местного самоуправления – в отношении земельных участков, используемых ими для непосредственного выполнения возложенных на них функций</w:t>
      </w:r>
      <w:r w:rsidR="00822677">
        <w:t>.</w:t>
      </w:r>
      <w:r>
        <w:t xml:space="preserve"> </w:t>
      </w:r>
    </w:p>
    <w:p w:rsidR="00DA5C83" w:rsidRPr="000111A9" w:rsidRDefault="00DA5C83" w:rsidP="00C64DD8">
      <w:pPr>
        <w:pStyle w:val="211"/>
        <w:shd w:val="clear" w:color="auto" w:fill="auto"/>
        <w:tabs>
          <w:tab w:val="left" w:pos="9923"/>
        </w:tabs>
        <w:spacing w:before="0" w:after="0" w:line="240" w:lineRule="auto"/>
        <w:ind w:firstLine="567"/>
        <w:rPr>
          <w:sz w:val="24"/>
          <w:szCs w:val="24"/>
        </w:rPr>
      </w:pPr>
      <w:r w:rsidRPr="000111A9">
        <w:rPr>
          <w:sz w:val="24"/>
          <w:szCs w:val="24"/>
        </w:rPr>
        <w:t>Общий объем выпадающих (недополученных) доходов бюджета в результате предоставления налоговых расходов (налоговых льгот) в 202</w:t>
      </w:r>
      <w:r w:rsidR="00822677">
        <w:rPr>
          <w:sz w:val="24"/>
          <w:szCs w:val="24"/>
        </w:rPr>
        <w:t>1</w:t>
      </w:r>
      <w:r w:rsidRPr="000111A9">
        <w:rPr>
          <w:sz w:val="24"/>
          <w:szCs w:val="24"/>
        </w:rPr>
        <w:t xml:space="preserve"> году по оценке составил </w:t>
      </w:r>
      <w:r w:rsidR="00C81044" w:rsidRPr="00822677">
        <w:rPr>
          <w:sz w:val="24"/>
          <w:szCs w:val="24"/>
          <w:highlight w:val="yellow"/>
        </w:rPr>
        <w:t>137,00</w:t>
      </w:r>
      <w:r w:rsidRPr="000111A9">
        <w:rPr>
          <w:sz w:val="24"/>
          <w:szCs w:val="24"/>
        </w:rPr>
        <w:t xml:space="preserve"> тыс. рублей.</w:t>
      </w:r>
    </w:p>
    <w:p w:rsidR="00FF6C73" w:rsidRDefault="00FF6C73" w:rsidP="00C64DD8">
      <w:pPr>
        <w:pStyle w:val="211"/>
        <w:shd w:val="clear" w:color="auto" w:fill="auto"/>
        <w:tabs>
          <w:tab w:val="left" w:pos="9923"/>
        </w:tabs>
        <w:spacing w:before="0" w:after="0" w:line="240" w:lineRule="auto"/>
        <w:ind w:firstLine="567"/>
        <w:rPr>
          <w:rStyle w:val="26"/>
          <w:color w:val="000000"/>
          <w:sz w:val="24"/>
          <w:szCs w:val="24"/>
        </w:rPr>
      </w:pPr>
      <w:r w:rsidRPr="000111A9">
        <w:rPr>
          <w:sz w:val="24"/>
          <w:szCs w:val="24"/>
        </w:rPr>
        <w:t xml:space="preserve">При этом </w:t>
      </w:r>
      <w:r w:rsidR="007A21C2" w:rsidRPr="000111A9">
        <w:rPr>
          <w:sz w:val="24"/>
          <w:szCs w:val="24"/>
        </w:rPr>
        <w:t xml:space="preserve"> удельный вес налоговых расходов (налоговых льгот) в налоговых доходах консолидированного бюджета </w:t>
      </w:r>
      <w:r w:rsidR="007A21C2" w:rsidRPr="000111A9">
        <w:rPr>
          <w:rStyle w:val="26"/>
          <w:color w:val="000000"/>
          <w:sz w:val="24"/>
          <w:szCs w:val="24"/>
        </w:rPr>
        <w:t xml:space="preserve">Ульдючинского сельского муниципального образования Республики Калмыкия составил </w:t>
      </w:r>
      <w:r w:rsidR="00C81044" w:rsidRPr="00822677">
        <w:rPr>
          <w:rStyle w:val="26"/>
          <w:color w:val="000000"/>
          <w:sz w:val="24"/>
          <w:szCs w:val="24"/>
        </w:rPr>
        <w:t>11,6</w:t>
      </w:r>
      <w:r w:rsidR="007A21C2" w:rsidRPr="00822677">
        <w:rPr>
          <w:rStyle w:val="26"/>
          <w:color w:val="000000"/>
          <w:sz w:val="24"/>
          <w:szCs w:val="24"/>
        </w:rPr>
        <w:t>%.</w:t>
      </w:r>
    </w:p>
    <w:p w:rsidR="007A21C2" w:rsidRDefault="007A21C2" w:rsidP="00C64DD8">
      <w:pPr>
        <w:pStyle w:val="211"/>
        <w:shd w:val="clear" w:color="auto" w:fill="auto"/>
        <w:tabs>
          <w:tab w:val="left" w:pos="9923"/>
        </w:tabs>
        <w:spacing w:before="0" w:after="0" w:line="240" w:lineRule="auto"/>
        <w:ind w:firstLine="567"/>
        <w:rPr>
          <w:rStyle w:val="26"/>
          <w:color w:val="000000"/>
          <w:sz w:val="24"/>
          <w:szCs w:val="24"/>
        </w:rPr>
      </w:pPr>
      <w:r>
        <w:rPr>
          <w:rStyle w:val="26"/>
          <w:color w:val="000000"/>
          <w:sz w:val="24"/>
          <w:szCs w:val="24"/>
        </w:rPr>
        <w:t xml:space="preserve">Анализируя структуру выпадающих </w:t>
      </w:r>
      <w:r w:rsidR="00354F55">
        <w:rPr>
          <w:rStyle w:val="26"/>
          <w:color w:val="000000"/>
          <w:sz w:val="24"/>
          <w:szCs w:val="24"/>
        </w:rPr>
        <w:t>доходов от предоставления налоговых расходов (налоговых льгот) на территории Ульдючинского сельского муниципального образования Республики Калмыкия по видам налогов в 202</w:t>
      </w:r>
      <w:r w:rsidR="00822677">
        <w:rPr>
          <w:rStyle w:val="26"/>
          <w:color w:val="000000"/>
          <w:sz w:val="24"/>
          <w:szCs w:val="24"/>
        </w:rPr>
        <w:t>1</w:t>
      </w:r>
      <w:r w:rsidR="00354F55">
        <w:rPr>
          <w:rStyle w:val="26"/>
          <w:color w:val="000000"/>
          <w:sz w:val="24"/>
          <w:szCs w:val="24"/>
        </w:rPr>
        <w:t xml:space="preserve"> году 100 % занимают льготы по земельному налогу.</w:t>
      </w:r>
    </w:p>
    <w:p w:rsidR="00354F55" w:rsidRDefault="00C81044" w:rsidP="00C64DD8">
      <w:pPr>
        <w:pStyle w:val="211"/>
        <w:shd w:val="clear" w:color="auto" w:fill="auto"/>
        <w:tabs>
          <w:tab w:val="left" w:pos="9923"/>
        </w:tabs>
        <w:spacing w:before="0" w:after="0" w:line="240" w:lineRule="auto"/>
        <w:ind w:firstLine="567"/>
        <w:rPr>
          <w:rStyle w:val="26"/>
          <w:color w:val="000000"/>
          <w:sz w:val="24"/>
          <w:szCs w:val="24"/>
        </w:rPr>
      </w:pPr>
      <w:r>
        <w:rPr>
          <w:rStyle w:val="26"/>
          <w:color w:val="000000"/>
          <w:sz w:val="24"/>
          <w:szCs w:val="24"/>
        </w:rPr>
        <w:t>Наибольший удельный вес в общем  объеме налоговых расходов по земельному налогу, занимают льготы, предоставленные муниципальным учреждениям (71,5%), их количество- 3. Это муниципальные учреждения, полностью финансируемые из местных  бюджетов, которые освобождаются от уплаты земельного налога.</w:t>
      </w:r>
    </w:p>
    <w:p w:rsidR="00F40A63" w:rsidRPr="00C64DD8" w:rsidRDefault="00F40A63" w:rsidP="00C64DD8">
      <w:pPr>
        <w:pStyle w:val="211"/>
        <w:shd w:val="clear" w:color="auto" w:fill="auto"/>
        <w:tabs>
          <w:tab w:val="left" w:pos="9923"/>
        </w:tabs>
        <w:spacing w:before="0" w:after="0" w:line="240" w:lineRule="auto"/>
        <w:ind w:firstLine="567"/>
        <w:rPr>
          <w:rStyle w:val="26"/>
          <w:b/>
          <w:color w:val="000000"/>
          <w:sz w:val="24"/>
          <w:szCs w:val="24"/>
        </w:rPr>
      </w:pPr>
      <w:r w:rsidRPr="00C64DD8">
        <w:rPr>
          <w:rStyle w:val="26"/>
          <w:b/>
          <w:color w:val="000000"/>
          <w:sz w:val="24"/>
          <w:szCs w:val="24"/>
        </w:rPr>
        <w:t>Всего предоставлено налоговых льгот:</w:t>
      </w:r>
    </w:p>
    <w:p w:rsidR="00A300A4" w:rsidRPr="00822677" w:rsidRDefault="00F40A63" w:rsidP="00C64DD8">
      <w:pPr>
        <w:pStyle w:val="211"/>
        <w:shd w:val="clear" w:color="auto" w:fill="auto"/>
        <w:tabs>
          <w:tab w:val="left" w:pos="9923"/>
        </w:tabs>
        <w:spacing w:before="0" w:after="0" w:line="240" w:lineRule="auto"/>
        <w:ind w:firstLine="567"/>
        <w:rPr>
          <w:rStyle w:val="26"/>
          <w:color w:val="000000"/>
          <w:sz w:val="24"/>
          <w:szCs w:val="24"/>
        </w:rPr>
      </w:pPr>
      <w:r w:rsidRPr="00822677">
        <w:rPr>
          <w:rStyle w:val="26"/>
          <w:color w:val="000000"/>
          <w:sz w:val="24"/>
          <w:szCs w:val="24"/>
        </w:rPr>
        <w:t xml:space="preserve">По коду льготы </w:t>
      </w:r>
      <w:r w:rsidR="00A300A4" w:rsidRPr="00822677">
        <w:rPr>
          <w:rStyle w:val="26"/>
          <w:color w:val="000000"/>
          <w:sz w:val="24"/>
          <w:szCs w:val="24"/>
        </w:rPr>
        <w:t>3022000- (основание –</w:t>
      </w:r>
      <w:r w:rsidR="00822677" w:rsidRPr="00822677">
        <w:rPr>
          <w:rStyle w:val="26"/>
          <w:color w:val="000000"/>
          <w:sz w:val="24"/>
          <w:szCs w:val="24"/>
        </w:rPr>
        <w:t xml:space="preserve"> </w:t>
      </w:r>
      <w:r w:rsidR="00A300A4" w:rsidRPr="00822677">
        <w:rPr>
          <w:rStyle w:val="26"/>
          <w:color w:val="000000"/>
          <w:sz w:val="24"/>
          <w:szCs w:val="24"/>
        </w:rPr>
        <w:t>пункт 2 статьи 387 Налогового Кодекса</w:t>
      </w:r>
      <w:r w:rsidR="008B3ABA" w:rsidRPr="00822677">
        <w:rPr>
          <w:rStyle w:val="26"/>
          <w:color w:val="000000"/>
          <w:sz w:val="24"/>
          <w:szCs w:val="24"/>
        </w:rPr>
        <w:t xml:space="preserve"> Российской Федерации</w:t>
      </w:r>
      <w:r w:rsidR="00A300A4" w:rsidRPr="00822677">
        <w:rPr>
          <w:rStyle w:val="26"/>
          <w:color w:val="000000"/>
          <w:sz w:val="24"/>
          <w:szCs w:val="24"/>
        </w:rPr>
        <w:t>) на сумму 98,00 тыс. руб., из них:</w:t>
      </w:r>
    </w:p>
    <w:p w:rsidR="00F40A63" w:rsidRPr="00822677" w:rsidRDefault="00A300A4"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 xml:space="preserve">- по коду льготы 3022400 -3 </w:t>
      </w:r>
      <w:r w:rsidR="008B3ABA" w:rsidRPr="00822677">
        <w:rPr>
          <w:rStyle w:val="26"/>
          <w:color w:val="000000"/>
          <w:sz w:val="24"/>
          <w:szCs w:val="24"/>
        </w:rPr>
        <w:t xml:space="preserve">учреждения </w:t>
      </w:r>
      <w:r w:rsidRPr="00822677">
        <w:rPr>
          <w:rStyle w:val="26"/>
          <w:color w:val="000000"/>
          <w:sz w:val="24"/>
          <w:szCs w:val="24"/>
        </w:rPr>
        <w:t>на сумму</w:t>
      </w:r>
      <w:r w:rsidR="008B3ABA" w:rsidRPr="00822677">
        <w:rPr>
          <w:rStyle w:val="26"/>
          <w:color w:val="000000"/>
          <w:sz w:val="24"/>
          <w:szCs w:val="24"/>
        </w:rPr>
        <w:t xml:space="preserve"> – 98,00 тыс. руб.</w:t>
      </w:r>
    </w:p>
    <w:p w:rsidR="008B3ABA" w:rsidRPr="00822677" w:rsidRDefault="008B3ABA"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 по коду льготы 3021280) (основание пункт 5 статьи 391 Налогового Кодекса</w:t>
      </w:r>
      <w:r w:rsidR="006F6929" w:rsidRPr="00822677">
        <w:rPr>
          <w:rStyle w:val="26"/>
          <w:color w:val="000000"/>
          <w:sz w:val="24"/>
          <w:szCs w:val="24"/>
        </w:rPr>
        <w:t xml:space="preserve"> Российской Федерации).</w:t>
      </w:r>
    </w:p>
    <w:p w:rsidR="008B3ABA" w:rsidRPr="00822677" w:rsidRDefault="008B3ABA" w:rsidP="00C64DD8">
      <w:pPr>
        <w:pStyle w:val="211"/>
        <w:shd w:val="clear" w:color="auto" w:fill="auto"/>
        <w:tabs>
          <w:tab w:val="left" w:pos="9923"/>
        </w:tabs>
        <w:spacing w:before="0" w:after="0" w:line="240" w:lineRule="auto"/>
        <w:ind w:firstLine="567"/>
        <w:rPr>
          <w:rStyle w:val="26"/>
          <w:b/>
          <w:color w:val="000000"/>
          <w:sz w:val="24"/>
          <w:szCs w:val="24"/>
        </w:rPr>
      </w:pPr>
      <w:r w:rsidRPr="00822677">
        <w:rPr>
          <w:rStyle w:val="26"/>
          <w:b/>
          <w:color w:val="000000"/>
          <w:sz w:val="24"/>
          <w:szCs w:val="24"/>
        </w:rPr>
        <w:t xml:space="preserve">Всего налоговых льгот по земельному налогу предоставлено 103 чел. </w:t>
      </w:r>
      <w:r w:rsidR="006F6929" w:rsidRPr="00822677">
        <w:rPr>
          <w:rStyle w:val="26"/>
          <w:b/>
          <w:color w:val="000000"/>
          <w:sz w:val="24"/>
          <w:szCs w:val="24"/>
        </w:rPr>
        <w:t>н</w:t>
      </w:r>
      <w:r w:rsidRPr="00822677">
        <w:rPr>
          <w:rStyle w:val="26"/>
          <w:b/>
          <w:color w:val="000000"/>
          <w:sz w:val="24"/>
          <w:szCs w:val="24"/>
        </w:rPr>
        <w:t>а сумму 26,00 тыс. руб.</w:t>
      </w:r>
      <w:r w:rsidR="006F6929" w:rsidRPr="00822677">
        <w:rPr>
          <w:rStyle w:val="26"/>
          <w:b/>
          <w:color w:val="000000"/>
          <w:sz w:val="24"/>
          <w:szCs w:val="24"/>
        </w:rPr>
        <w:t xml:space="preserve"> из них:</w:t>
      </w:r>
    </w:p>
    <w:p w:rsidR="008B3ABA" w:rsidRPr="00822677" w:rsidRDefault="008B3ABA" w:rsidP="00C64DD8">
      <w:pPr>
        <w:pStyle w:val="211"/>
        <w:shd w:val="clear" w:color="auto" w:fill="auto"/>
        <w:tabs>
          <w:tab w:val="left" w:pos="142"/>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3021220 – 4 чел., на сумму – 2,00 тыс. руб.;</w:t>
      </w:r>
    </w:p>
    <w:p w:rsidR="008B3ABA" w:rsidRPr="00822677" w:rsidRDefault="008B3ABA" w:rsidP="00C64DD8">
      <w:pPr>
        <w:pStyle w:val="211"/>
        <w:shd w:val="clear" w:color="auto" w:fill="auto"/>
        <w:tabs>
          <w:tab w:val="left" w:pos="142"/>
          <w:tab w:val="left" w:pos="9923"/>
        </w:tabs>
        <w:spacing w:before="0" w:after="0" w:line="240" w:lineRule="auto"/>
        <w:ind w:firstLine="0"/>
        <w:rPr>
          <w:rStyle w:val="26"/>
          <w:color w:val="000000"/>
          <w:sz w:val="24"/>
          <w:szCs w:val="24"/>
        </w:rPr>
      </w:pPr>
      <w:r w:rsidRPr="00822677">
        <w:rPr>
          <w:rStyle w:val="26"/>
          <w:color w:val="000000"/>
          <w:sz w:val="24"/>
          <w:szCs w:val="24"/>
        </w:rPr>
        <w:t>- по коду льготы 3021240 – 1 чел., на сумму - 0,00 тыс. руб.;</w:t>
      </w:r>
    </w:p>
    <w:p w:rsidR="008B3ABA" w:rsidRPr="00822677" w:rsidRDefault="008B3ABA" w:rsidP="00C64DD8">
      <w:pPr>
        <w:pStyle w:val="211"/>
        <w:shd w:val="clear" w:color="auto" w:fill="auto"/>
        <w:tabs>
          <w:tab w:val="left" w:pos="142"/>
          <w:tab w:val="left" w:pos="9923"/>
        </w:tabs>
        <w:spacing w:before="0" w:after="0" w:line="240" w:lineRule="auto"/>
        <w:ind w:firstLine="0"/>
        <w:rPr>
          <w:rStyle w:val="26"/>
          <w:color w:val="000000"/>
          <w:sz w:val="24"/>
          <w:szCs w:val="24"/>
        </w:rPr>
      </w:pPr>
      <w:r w:rsidRPr="00822677">
        <w:rPr>
          <w:rStyle w:val="26"/>
          <w:color w:val="000000"/>
          <w:sz w:val="24"/>
          <w:szCs w:val="24"/>
        </w:rPr>
        <w:t>- по коду льготы 3021280 – 91 чел., на сумму - 22,00 тыс. руб.;</w:t>
      </w:r>
    </w:p>
    <w:p w:rsidR="008B3ABA" w:rsidRPr="00822677" w:rsidRDefault="008B3ABA" w:rsidP="00C64DD8">
      <w:pPr>
        <w:pStyle w:val="211"/>
        <w:shd w:val="clear" w:color="auto" w:fill="auto"/>
        <w:tabs>
          <w:tab w:val="left" w:pos="142"/>
          <w:tab w:val="left" w:pos="9923"/>
        </w:tabs>
        <w:spacing w:before="0" w:after="0" w:line="240" w:lineRule="auto"/>
        <w:ind w:firstLine="0"/>
        <w:rPr>
          <w:rStyle w:val="26"/>
          <w:color w:val="000000"/>
          <w:sz w:val="24"/>
          <w:szCs w:val="24"/>
        </w:rPr>
      </w:pPr>
      <w:r w:rsidRPr="00822677">
        <w:rPr>
          <w:rStyle w:val="26"/>
          <w:color w:val="000000"/>
          <w:sz w:val="24"/>
          <w:szCs w:val="24"/>
        </w:rPr>
        <w:t>- по коду льготы 3021202 – 6 чел., на сумму – 2,00 тыс. руб.;</w:t>
      </w:r>
    </w:p>
    <w:p w:rsidR="008B3ABA" w:rsidRDefault="008B3ABA" w:rsidP="00C64DD8">
      <w:pPr>
        <w:pStyle w:val="211"/>
        <w:shd w:val="clear" w:color="auto" w:fill="auto"/>
        <w:tabs>
          <w:tab w:val="left" w:pos="142"/>
          <w:tab w:val="left" w:pos="9923"/>
        </w:tabs>
        <w:spacing w:before="0" w:after="0" w:line="240" w:lineRule="auto"/>
        <w:ind w:firstLine="0"/>
        <w:rPr>
          <w:rStyle w:val="26"/>
          <w:color w:val="000000"/>
          <w:sz w:val="24"/>
          <w:szCs w:val="24"/>
        </w:rPr>
      </w:pPr>
      <w:r w:rsidRPr="00822677">
        <w:rPr>
          <w:rStyle w:val="26"/>
          <w:color w:val="000000"/>
          <w:sz w:val="24"/>
          <w:szCs w:val="24"/>
        </w:rPr>
        <w:t xml:space="preserve">- по коду льготы 3021201 – 1 </w:t>
      </w:r>
      <w:r w:rsidR="006F6929" w:rsidRPr="00822677">
        <w:rPr>
          <w:rStyle w:val="26"/>
          <w:color w:val="000000"/>
          <w:sz w:val="24"/>
          <w:szCs w:val="24"/>
        </w:rPr>
        <w:t>чел., на сумму - 0,00 тыс. руб.</w:t>
      </w:r>
    </w:p>
    <w:p w:rsidR="006F6929" w:rsidRDefault="006F6929" w:rsidP="00C64DD8">
      <w:pPr>
        <w:pStyle w:val="211"/>
        <w:shd w:val="clear" w:color="auto" w:fill="auto"/>
        <w:tabs>
          <w:tab w:val="left" w:pos="9923"/>
        </w:tabs>
        <w:spacing w:before="0" w:after="0" w:line="240" w:lineRule="auto"/>
        <w:ind w:firstLine="567"/>
        <w:rPr>
          <w:rStyle w:val="26"/>
          <w:color w:val="000000"/>
          <w:sz w:val="24"/>
          <w:szCs w:val="24"/>
        </w:rPr>
      </w:pPr>
    </w:p>
    <w:p w:rsidR="006F6929" w:rsidRPr="00822677" w:rsidRDefault="006F6929" w:rsidP="00C64DD8">
      <w:pPr>
        <w:pStyle w:val="211"/>
        <w:shd w:val="clear" w:color="auto" w:fill="auto"/>
        <w:tabs>
          <w:tab w:val="left" w:pos="9923"/>
        </w:tabs>
        <w:spacing w:before="0" w:after="0" w:line="240" w:lineRule="auto"/>
        <w:ind w:firstLine="567"/>
        <w:rPr>
          <w:rStyle w:val="26"/>
          <w:b/>
          <w:color w:val="000000"/>
          <w:sz w:val="24"/>
          <w:szCs w:val="24"/>
        </w:rPr>
      </w:pPr>
      <w:r w:rsidRPr="00822677">
        <w:rPr>
          <w:rStyle w:val="26"/>
          <w:b/>
          <w:color w:val="000000"/>
          <w:sz w:val="24"/>
          <w:szCs w:val="24"/>
        </w:rPr>
        <w:t>По налогу на имущество физических лиц предоставлена налоговая льгота 50 налогоплательщикам на сумму 13,00 тыс. руб.</w:t>
      </w:r>
    </w:p>
    <w:p w:rsidR="006F6929" w:rsidRPr="00822677" w:rsidRDefault="006F6929"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020500 предоставлена льгота 1 налогоплательщику;</w:t>
      </w:r>
    </w:p>
    <w:p w:rsidR="006F6929" w:rsidRPr="00822677" w:rsidRDefault="006F6929"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 xml:space="preserve">-по коду льготы </w:t>
      </w:r>
      <w:r w:rsidR="00D016B7" w:rsidRPr="00822677">
        <w:rPr>
          <w:rStyle w:val="26"/>
          <w:color w:val="000000"/>
          <w:sz w:val="24"/>
          <w:szCs w:val="24"/>
        </w:rPr>
        <w:t>020200</w:t>
      </w:r>
      <w:r w:rsidRPr="00822677">
        <w:rPr>
          <w:rStyle w:val="26"/>
          <w:color w:val="000000"/>
          <w:sz w:val="24"/>
          <w:szCs w:val="24"/>
        </w:rPr>
        <w:t xml:space="preserve"> предоставлена льгота </w:t>
      </w:r>
      <w:r w:rsidR="00D016B7" w:rsidRPr="00822677">
        <w:rPr>
          <w:rStyle w:val="26"/>
          <w:color w:val="000000"/>
          <w:sz w:val="24"/>
          <w:szCs w:val="24"/>
        </w:rPr>
        <w:t>1</w:t>
      </w:r>
      <w:r w:rsidRPr="00822677">
        <w:rPr>
          <w:rStyle w:val="26"/>
          <w:color w:val="000000"/>
          <w:sz w:val="24"/>
          <w:szCs w:val="24"/>
        </w:rPr>
        <w:t xml:space="preserve"> налогоплательщик</w:t>
      </w:r>
      <w:r w:rsidR="00D016B7" w:rsidRPr="00822677">
        <w:rPr>
          <w:rStyle w:val="26"/>
          <w:color w:val="000000"/>
          <w:sz w:val="24"/>
          <w:szCs w:val="24"/>
        </w:rPr>
        <w:t>у</w:t>
      </w:r>
      <w:r w:rsidRPr="00822677">
        <w:rPr>
          <w:rStyle w:val="26"/>
          <w:color w:val="000000"/>
          <w:sz w:val="24"/>
          <w:szCs w:val="24"/>
        </w:rPr>
        <w:t>;</w:t>
      </w:r>
    </w:p>
    <w:p w:rsidR="006F6929" w:rsidRPr="00822677" w:rsidRDefault="006F6929"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0</w:t>
      </w:r>
      <w:r w:rsidR="00D016B7" w:rsidRPr="00822677">
        <w:rPr>
          <w:rStyle w:val="26"/>
          <w:color w:val="000000"/>
          <w:sz w:val="24"/>
          <w:szCs w:val="24"/>
        </w:rPr>
        <w:t>30100</w:t>
      </w:r>
      <w:r w:rsidRPr="00822677">
        <w:rPr>
          <w:rStyle w:val="26"/>
          <w:color w:val="000000"/>
          <w:sz w:val="24"/>
          <w:szCs w:val="24"/>
        </w:rPr>
        <w:t xml:space="preserve"> предоставлена льгота </w:t>
      </w:r>
      <w:r w:rsidR="00D016B7" w:rsidRPr="00822677">
        <w:rPr>
          <w:rStyle w:val="26"/>
          <w:color w:val="000000"/>
          <w:sz w:val="24"/>
          <w:szCs w:val="24"/>
        </w:rPr>
        <w:t>41</w:t>
      </w:r>
      <w:r w:rsidRPr="00822677">
        <w:rPr>
          <w:rStyle w:val="26"/>
          <w:color w:val="000000"/>
          <w:sz w:val="24"/>
          <w:szCs w:val="24"/>
        </w:rPr>
        <w:t xml:space="preserve"> налогоплательщик</w:t>
      </w:r>
      <w:r w:rsidR="00D016B7" w:rsidRPr="00822677">
        <w:rPr>
          <w:rStyle w:val="26"/>
          <w:color w:val="000000"/>
          <w:sz w:val="24"/>
          <w:szCs w:val="24"/>
        </w:rPr>
        <w:t>ам;</w:t>
      </w:r>
    </w:p>
    <w:p w:rsidR="00D016B7" w:rsidRPr="00822677" w:rsidRDefault="00D016B7"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145021 предоставлена льгота 1 налогоплательщику;</w:t>
      </w:r>
    </w:p>
    <w:p w:rsidR="00D016B7" w:rsidRPr="00822677" w:rsidRDefault="00D016B7"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021100 предоставлена льгота 1 налогоплательщику;</w:t>
      </w:r>
    </w:p>
    <w:p w:rsidR="00D016B7" w:rsidRPr="00822677" w:rsidRDefault="00D016B7"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060150 предоставлена льгота 3 налогоплательщикам;</w:t>
      </w:r>
    </w:p>
    <w:p w:rsidR="00D016B7" w:rsidRDefault="00D016B7" w:rsidP="00C64DD8">
      <w:pPr>
        <w:pStyle w:val="211"/>
        <w:shd w:val="clear" w:color="auto" w:fill="auto"/>
        <w:tabs>
          <w:tab w:val="left" w:pos="9923"/>
        </w:tabs>
        <w:spacing w:before="0" w:after="0" w:line="240" w:lineRule="auto"/>
        <w:ind w:firstLine="0"/>
        <w:rPr>
          <w:rStyle w:val="26"/>
          <w:color w:val="000000"/>
          <w:sz w:val="24"/>
          <w:szCs w:val="24"/>
        </w:rPr>
      </w:pPr>
      <w:r w:rsidRPr="00822677">
        <w:rPr>
          <w:rStyle w:val="26"/>
          <w:color w:val="000000"/>
          <w:sz w:val="24"/>
          <w:szCs w:val="24"/>
        </w:rPr>
        <w:t>-по коду льготы 030500 предоставлена льгота 2 налогоплательщикам.</w:t>
      </w:r>
    </w:p>
    <w:p w:rsidR="000111A9" w:rsidRDefault="000111A9" w:rsidP="00C64DD8">
      <w:pPr>
        <w:pStyle w:val="211"/>
        <w:shd w:val="clear" w:color="auto" w:fill="auto"/>
        <w:tabs>
          <w:tab w:val="left" w:pos="9923"/>
        </w:tabs>
        <w:spacing w:before="0" w:after="0" w:line="240" w:lineRule="auto"/>
        <w:ind w:firstLine="567"/>
        <w:rPr>
          <w:rStyle w:val="26"/>
          <w:color w:val="000000"/>
          <w:sz w:val="24"/>
          <w:szCs w:val="24"/>
        </w:rPr>
      </w:pPr>
    </w:p>
    <w:p w:rsidR="00D016B7" w:rsidRDefault="00D016B7" w:rsidP="00D016B7">
      <w:pPr>
        <w:pStyle w:val="211"/>
        <w:shd w:val="clear" w:color="auto" w:fill="auto"/>
        <w:tabs>
          <w:tab w:val="left" w:pos="9923"/>
        </w:tabs>
        <w:spacing w:before="0" w:after="0" w:line="317" w:lineRule="exact"/>
        <w:ind w:firstLine="567"/>
        <w:rPr>
          <w:rStyle w:val="26"/>
          <w:color w:val="000000"/>
          <w:sz w:val="24"/>
          <w:szCs w:val="24"/>
        </w:rPr>
      </w:pPr>
    </w:p>
    <w:p w:rsidR="00C64DD8" w:rsidRDefault="00C64DD8" w:rsidP="00D016B7">
      <w:pPr>
        <w:pStyle w:val="211"/>
        <w:shd w:val="clear" w:color="auto" w:fill="auto"/>
        <w:tabs>
          <w:tab w:val="left" w:pos="9923"/>
        </w:tabs>
        <w:spacing w:before="0" w:after="0" w:line="317" w:lineRule="exact"/>
        <w:ind w:firstLine="567"/>
        <w:rPr>
          <w:rStyle w:val="26"/>
          <w:color w:val="000000"/>
          <w:sz w:val="24"/>
          <w:szCs w:val="24"/>
        </w:rPr>
      </w:pPr>
    </w:p>
    <w:p w:rsidR="00C64DD8" w:rsidRDefault="00C64DD8" w:rsidP="00D016B7">
      <w:pPr>
        <w:pStyle w:val="211"/>
        <w:shd w:val="clear" w:color="auto" w:fill="auto"/>
        <w:tabs>
          <w:tab w:val="left" w:pos="9923"/>
        </w:tabs>
        <w:spacing w:before="0" w:after="0" w:line="317" w:lineRule="exact"/>
        <w:ind w:firstLine="567"/>
        <w:rPr>
          <w:rStyle w:val="26"/>
          <w:color w:val="000000"/>
          <w:sz w:val="24"/>
          <w:szCs w:val="24"/>
        </w:rPr>
      </w:pPr>
    </w:p>
    <w:p w:rsidR="008B3ABA" w:rsidRDefault="008B3ABA" w:rsidP="00DA5C83">
      <w:pPr>
        <w:pStyle w:val="211"/>
        <w:shd w:val="clear" w:color="auto" w:fill="auto"/>
        <w:tabs>
          <w:tab w:val="left" w:pos="9923"/>
        </w:tabs>
        <w:spacing w:before="0" w:after="0" w:line="317" w:lineRule="exact"/>
        <w:ind w:firstLine="567"/>
        <w:rPr>
          <w:rStyle w:val="26"/>
          <w:color w:val="000000"/>
          <w:sz w:val="24"/>
          <w:szCs w:val="24"/>
        </w:rPr>
      </w:pPr>
    </w:p>
    <w:p w:rsidR="00354F55" w:rsidRPr="00354F55" w:rsidRDefault="00354F55" w:rsidP="00354F55">
      <w:pPr>
        <w:pStyle w:val="211"/>
        <w:shd w:val="clear" w:color="auto" w:fill="auto"/>
        <w:tabs>
          <w:tab w:val="left" w:pos="9923"/>
        </w:tabs>
        <w:spacing w:before="0" w:after="0" w:line="317" w:lineRule="exact"/>
        <w:ind w:firstLine="567"/>
        <w:jc w:val="right"/>
        <w:rPr>
          <w:rStyle w:val="26"/>
          <w:color w:val="000000"/>
          <w:sz w:val="22"/>
          <w:szCs w:val="22"/>
        </w:rPr>
      </w:pPr>
      <w:r w:rsidRPr="00354F55">
        <w:rPr>
          <w:rStyle w:val="26"/>
          <w:color w:val="000000"/>
          <w:sz w:val="22"/>
          <w:szCs w:val="22"/>
        </w:rPr>
        <w:t>Таблица № 1</w:t>
      </w:r>
    </w:p>
    <w:p w:rsidR="00354F55" w:rsidRPr="00354F55" w:rsidRDefault="00354F55" w:rsidP="00354F55">
      <w:pPr>
        <w:pStyle w:val="211"/>
        <w:shd w:val="clear" w:color="auto" w:fill="auto"/>
        <w:tabs>
          <w:tab w:val="left" w:pos="9923"/>
        </w:tabs>
        <w:spacing w:before="0" w:after="0" w:line="317" w:lineRule="exact"/>
        <w:ind w:firstLine="567"/>
        <w:jc w:val="center"/>
        <w:rPr>
          <w:rStyle w:val="26"/>
          <w:b/>
          <w:color w:val="000000"/>
          <w:sz w:val="24"/>
          <w:szCs w:val="24"/>
        </w:rPr>
      </w:pPr>
      <w:r w:rsidRPr="00354F55">
        <w:rPr>
          <w:rStyle w:val="26"/>
          <w:b/>
          <w:color w:val="000000"/>
          <w:sz w:val="24"/>
          <w:szCs w:val="24"/>
        </w:rPr>
        <w:lastRenderedPageBreak/>
        <w:t>Структура выпадающих доходов от предоставления налоговых расходов (налоговых льгот) на территории Ульдючинского сельского муниципального образования Республики Калмыкия по целевой направленности в 202</w:t>
      </w:r>
      <w:r w:rsidR="00822677">
        <w:rPr>
          <w:rStyle w:val="26"/>
          <w:b/>
          <w:color w:val="000000"/>
          <w:sz w:val="24"/>
          <w:szCs w:val="24"/>
        </w:rPr>
        <w:t>1</w:t>
      </w:r>
      <w:r w:rsidRPr="00354F55">
        <w:rPr>
          <w:rStyle w:val="26"/>
          <w:b/>
          <w:color w:val="000000"/>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126"/>
        <w:gridCol w:w="1951"/>
      </w:tblGrid>
      <w:tr w:rsidR="00124C84" w:rsidRPr="00151C08" w:rsidTr="00151C08">
        <w:tc>
          <w:tcPr>
            <w:tcW w:w="6062" w:type="dxa"/>
            <w:vMerge w:val="restart"/>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Наименование показателей</w:t>
            </w:r>
          </w:p>
        </w:tc>
        <w:tc>
          <w:tcPr>
            <w:tcW w:w="4077" w:type="dxa"/>
            <w:gridSpan w:val="2"/>
            <w:shd w:val="clear" w:color="auto" w:fill="auto"/>
          </w:tcPr>
          <w:p w:rsidR="00124C84" w:rsidRPr="00151C08" w:rsidRDefault="00124C84" w:rsidP="00151C08">
            <w:pPr>
              <w:pStyle w:val="211"/>
              <w:shd w:val="clear" w:color="auto" w:fill="auto"/>
              <w:tabs>
                <w:tab w:val="left" w:pos="9923"/>
              </w:tabs>
              <w:spacing w:before="0" w:after="0" w:line="317" w:lineRule="exact"/>
              <w:ind w:firstLine="0"/>
              <w:jc w:val="center"/>
              <w:rPr>
                <w:sz w:val="24"/>
                <w:szCs w:val="24"/>
              </w:rPr>
            </w:pPr>
            <w:r w:rsidRPr="00151C08">
              <w:rPr>
                <w:sz w:val="24"/>
                <w:szCs w:val="24"/>
              </w:rPr>
              <w:t>2020 год (оценка)</w:t>
            </w:r>
          </w:p>
        </w:tc>
      </w:tr>
      <w:tr w:rsidR="00124C84" w:rsidRPr="00151C08" w:rsidTr="00151C08">
        <w:tc>
          <w:tcPr>
            <w:tcW w:w="6062" w:type="dxa"/>
            <w:vMerge/>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p>
        </w:tc>
        <w:tc>
          <w:tcPr>
            <w:tcW w:w="2126"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тыс. рублей</w:t>
            </w:r>
          </w:p>
        </w:tc>
        <w:tc>
          <w:tcPr>
            <w:tcW w:w="1951"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Всего сумма налоговых расходов (налоговых льгот)</w:t>
            </w:r>
          </w:p>
        </w:tc>
        <w:tc>
          <w:tcPr>
            <w:tcW w:w="2126" w:type="dxa"/>
            <w:shd w:val="clear" w:color="auto" w:fill="auto"/>
          </w:tcPr>
          <w:p w:rsidR="00124C84" w:rsidRPr="00822677" w:rsidRDefault="00C8104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137,00</w:t>
            </w:r>
          </w:p>
        </w:tc>
        <w:tc>
          <w:tcPr>
            <w:tcW w:w="1951"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темп роста (снижения) к предыдущему году, %</w:t>
            </w:r>
          </w:p>
        </w:tc>
        <w:tc>
          <w:tcPr>
            <w:tcW w:w="2126"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w:t>
            </w:r>
          </w:p>
        </w:tc>
        <w:tc>
          <w:tcPr>
            <w:tcW w:w="1951"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 стимулирующие налоговые расходы (</w:t>
            </w:r>
            <w:r w:rsidR="00D73C6A" w:rsidRPr="00151C08">
              <w:rPr>
                <w:sz w:val="24"/>
                <w:szCs w:val="24"/>
              </w:rPr>
              <w:t xml:space="preserve">налоговые </w:t>
            </w:r>
            <w:r w:rsidRPr="00151C08">
              <w:rPr>
                <w:sz w:val="24"/>
                <w:szCs w:val="24"/>
              </w:rPr>
              <w:t>льготы,</w:t>
            </w:r>
            <w:r w:rsidR="00D73C6A" w:rsidRPr="00151C08">
              <w:rPr>
                <w:sz w:val="24"/>
                <w:szCs w:val="24"/>
              </w:rPr>
              <w:t xml:space="preserve"> </w:t>
            </w:r>
            <w:r w:rsidRPr="00151C08">
              <w:rPr>
                <w:sz w:val="24"/>
                <w:szCs w:val="24"/>
              </w:rPr>
              <w:t>направленные на поддержку экономики)</w:t>
            </w:r>
          </w:p>
        </w:tc>
        <w:tc>
          <w:tcPr>
            <w:tcW w:w="2126"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0</w:t>
            </w:r>
          </w:p>
        </w:tc>
        <w:tc>
          <w:tcPr>
            <w:tcW w:w="1951"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0</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 темп роста (снижения) к предыдущему году, %</w:t>
            </w:r>
          </w:p>
        </w:tc>
        <w:tc>
          <w:tcPr>
            <w:tcW w:w="2126"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w:t>
            </w:r>
          </w:p>
        </w:tc>
        <w:tc>
          <w:tcPr>
            <w:tcW w:w="1951"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 социальные налоговые расходы</w:t>
            </w:r>
          </w:p>
        </w:tc>
        <w:tc>
          <w:tcPr>
            <w:tcW w:w="2126" w:type="dxa"/>
            <w:shd w:val="clear" w:color="auto" w:fill="auto"/>
          </w:tcPr>
          <w:p w:rsidR="00124C84" w:rsidRPr="00822677" w:rsidRDefault="00124C8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0</w:t>
            </w:r>
          </w:p>
        </w:tc>
        <w:tc>
          <w:tcPr>
            <w:tcW w:w="1951" w:type="dxa"/>
            <w:shd w:val="clear" w:color="auto" w:fill="auto"/>
          </w:tcPr>
          <w:p w:rsidR="00124C84" w:rsidRPr="00822677" w:rsidRDefault="00D016B7"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28,5</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 технические налоговые расходы (</w:t>
            </w:r>
            <w:r w:rsidR="00D73C6A" w:rsidRPr="00151C08">
              <w:rPr>
                <w:sz w:val="24"/>
                <w:szCs w:val="24"/>
              </w:rPr>
              <w:t xml:space="preserve">налоговые </w:t>
            </w:r>
            <w:r w:rsidRPr="00151C08">
              <w:rPr>
                <w:sz w:val="24"/>
                <w:szCs w:val="24"/>
              </w:rPr>
              <w:t>льготы, направленные на ликвидацию встречных финансовых потоков)</w:t>
            </w:r>
          </w:p>
        </w:tc>
        <w:tc>
          <w:tcPr>
            <w:tcW w:w="2126" w:type="dxa"/>
            <w:shd w:val="clear" w:color="auto" w:fill="auto"/>
          </w:tcPr>
          <w:p w:rsidR="00124C84" w:rsidRPr="00822677" w:rsidRDefault="00C81044"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137,00</w:t>
            </w:r>
          </w:p>
        </w:tc>
        <w:tc>
          <w:tcPr>
            <w:tcW w:w="1951" w:type="dxa"/>
            <w:shd w:val="clear" w:color="auto" w:fill="auto"/>
          </w:tcPr>
          <w:p w:rsidR="00124C84" w:rsidRPr="00822677" w:rsidRDefault="00D016B7" w:rsidP="00151C08">
            <w:pPr>
              <w:pStyle w:val="211"/>
              <w:shd w:val="clear" w:color="auto" w:fill="auto"/>
              <w:tabs>
                <w:tab w:val="left" w:pos="9923"/>
              </w:tabs>
              <w:spacing w:before="0" w:after="0" w:line="317" w:lineRule="exact"/>
              <w:ind w:firstLine="0"/>
              <w:rPr>
                <w:sz w:val="24"/>
                <w:szCs w:val="24"/>
                <w:highlight w:val="yellow"/>
              </w:rPr>
            </w:pPr>
            <w:r w:rsidRPr="00822677">
              <w:rPr>
                <w:sz w:val="24"/>
                <w:szCs w:val="24"/>
                <w:highlight w:val="yellow"/>
              </w:rPr>
              <w:t>71,5</w:t>
            </w:r>
          </w:p>
        </w:tc>
      </w:tr>
      <w:tr w:rsidR="00124C84" w:rsidRPr="00151C08" w:rsidTr="00151C08">
        <w:tc>
          <w:tcPr>
            <w:tcW w:w="6062"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 темп роста (снижения) к предыдущему году, %</w:t>
            </w:r>
          </w:p>
        </w:tc>
        <w:tc>
          <w:tcPr>
            <w:tcW w:w="2126"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w:t>
            </w:r>
          </w:p>
        </w:tc>
        <w:tc>
          <w:tcPr>
            <w:tcW w:w="1951" w:type="dxa"/>
            <w:shd w:val="clear" w:color="auto" w:fill="auto"/>
          </w:tcPr>
          <w:p w:rsidR="00124C84" w:rsidRPr="00151C08" w:rsidRDefault="00124C84" w:rsidP="00151C08">
            <w:pPr>
              <w:pStyle w:val="211"/>
              <w:shd w:val="clear" w:color="auto" w:fill="auto"/>
              <w:tabs>
                <w:tab w:val="left" w:pos="9923"/>
              </w:tabs>
              <w:spacing w:before="0" w:after="0" w:line="317" w:lineRule="exact"/>
              <w:ind w:firstLine="0"/>
              <w:rPr>
                <w:sz w:val="24"/>
                <w:szCs w:val="24"/>
              </w:rPr>
            </w:pPr>
            <w:r w:rsidRPr="00151C08">
              <w:rPr>
                <w:sz w:val="24"/>
                <w:szCs w:val="24"/>
              </w:rPr>
              <w:t>-</w:t>
            </w:r>
          </w:p>
        </w:tc>
      </w:tr>
    </w:tbl>
    <w:p w:rsidR="00124C84" w:rsidRDefault="00124C84" w:rsidP="00C64DD8">
      <w:pPr>
        <w:pStyle w:val="211"/>
        <w:shd w:val="clear" w:color="auto" w:fill="auto"/>
        <w:spacing w:before="0" w:after="0" w:line="240" w:lineRule="auto"/>
        <w:ind w:firstLine="567"/>
        <w:rPr>
          <w:sz w:val="24"/>
          <w:szCs w:val="24"/>
        </w:rPr>
      </w:pPr>
      <w:r>
        <w:rPr>
          <w:rStyle w:val="26"/>
          <w:color w:val="000000"/>
          <w:sz w:val="24"/>
          <w:szCs w:val="24"/>
        </w:rPr>
        <w:t>В</w:t>
      </w:r>
      <w:r w:rsidRPr="00124C84">
        <w:rPr>
          <w:rStyle w:val="26"/>
          <w:color w:val="000000"/>
          <w:sz w:val="24"/>
          <w:szCs w:val="24"/>
        </w:rPr>
        <w:t xml:space="preserve"> анализируемом отчетном периоде доля объема налоговых льгот, предоставляемых с целью сокращения расходов бюджета путем ликвидации </w:t>
      </w:r>
      <w:r>
        <w:rPr>
          <w:rStyle w:val="26"/>
          <w:color w:val="000000"/>
          <w:sz w:val="24"/>
          <w:szCs w:val="24"/>
        </w:rPr>
        <w:t xml:space="preserve">встречных потоков составила </w:t>
      </w:r>
      <w:r w:rsidR="00D016B7" w:rsidRPr="00822677">
        <w:rPr>
          <w:rStyle w:val="26"/>
          <w:color w:val="000000"/>
          <w:sz w:val="24"/>
          <w:szCs w:val="24"/>
        </w:rPr>
        <w:t>71,5</w:t>
      </w:r>
      <w:r w:rsidRPr="00822677">
        <w:rPr>
          <w:rStyle w:val="26"/>
          <w:color w:val="000000"/>
          <w:sz w:val="24"/>
          <w:szCs w:val="24"/>
        </w:rPr>
        <w:t xml:space="preserve"> %</w:t>
      </w:r>
      <w:r w:rsidRPr="00124C84">
        <w:rPr>
          <w:rStyle w:val="26"/>
          <w:color w:val="000000"/>
          <w:sz w:val="24"/>
          <w:szCs w:val="24"/>
        </w:rPr>
        <w:t xml:space="preserve"> от общего объема налоговых расходов.</w:t>
      </w:r>
    </w:p>
    <w:p w:rsidR="00124C84" w:rsidRDefault="00124C84" w:rsidP="00C64DD8">
      <w:pPr>
        <w:pStyle w:val="211"/>
        <w:shd w:val="clear" w:color="auto" w:fill="auto"/>
        <w:spacing w:before="0" w:after="0" w:line="240" w:lineRule="auto"/>
        <w:ind w:firstLine="567"/>
        <w:rPr>
          <w:sz w:val="24"/>
          <w:szCs w:val="24"/>
        </w:rPr>
      </w:pPr>
      <w:r w:rsidRPr="00124C84">
        <w:rPr>
          <w:rStyle w:val="26"/>
          <w:color w:val="000000"/>
          <w:sz w:val="24"/>
          <w:szCs w:val="24"/>
        </w:rPr>
        <w:t>Удельный вес в 202</w:t>
      </w:r>
      <w:r w:rsidR="00822677">
        <w:rPr>
          <w:rStyle w:val="26"/>
          <w:color w:val="000000"/>
          <w:sz w:val="24"/>
          <w:szCs w:val="24"/>
        </w:rPr>
        <w:t>1</w:t>
      </w:r>
      <w:r w:rsidRPr="00124C84">
        <w:rPr>
          <w:rStyle w:val="26"/>
          <w:color w:val="000000"/>
          <w:sz w:val="24"/>
          <w:szCs w:val="24"/>
        </w:rPr>
        <w:t xml:space="preserve"> году, приходящийся на стимулирующие налоговые расходы (направленные на поддержку развитие экономики) </w:t>
      </w:r>
      <w:r w:rsidR="00D016B7">
        <w:rPr>
          <w:rStyle w:val="26"/>
          <w:color w:val="000000"/>
          <w:sz w:val="24"/>
          <w:szCs w:val="24"/>
        </w:rPr>
        <w:t>–</w:t>
      </w:r>
      <w:r w:rsidRPr="00124C84">
        <w:rPr>
          <w:rStyle w:val="26"/>
          <w:color w:val="000000"/>
          <w:sz w:val="24"/>
          <w:szCs w:val="24"/>
        </w:rPr>
        <w:t xml:space="preserve"> </w:t>
      </w:r>
      <w:r w:rsidR="00D016B7">
        <w:rPr>
          <w:rStyle w:val="26"/>
          <w:color w:val="000000"/>
          <w:sz w:val="24"/>
          <w:szCs w:val="24"/>
        </w:rPr>
        <w:t>0,0</w:t>
      </w:r>
      <w:r w:rsidRPr="00124C84">
        <w:rPr>
          <w:rStyle w:val="26"/>
          <w:color w:val="000000"/>
          <w:sz w:val="24"/>
          <w:szCs w:val="24"/>
        </w:rPr>
        <w:t xml:space="preserve"> % от общего объема налоговых расходов.</w:t>
      </w:r>
    </w:p>
    <w:p w:rsidR="00124C84" w:rsidRDefault="00124C84" w:rsidP="00C64DD8">
      <w:pPr>
        <w:pStyle w:val="211"/>
        <w:shd w:val="clear" w:color="auto" w:fill="auto"/>
        <w:tabs>
          <w:tab w:val="left" w:pos="9923"/>
        </w:tabs>
        <w:spacing w:before="0" w:after="0" w:line="240" w:lineRule="auto"/>
        <w:ind w:firstLine="567"/>
        <w:rPr>
          <w:sz w:val="24"/>
          <w:szCs w:val="24"/>
        </w:rPr>
      </w:pPr>
      <w:r w:rsidRPr="00124C84">
        <w:rPr>
          <w:rStyle w:val="26"/>
          <w:color w:val="000000"/>
          <w:sz w:val="24"/>
          <w:szCs w:val="24"/>
        </w:rPr>
        <w:t>Объем налоговых расходов, имеющих социальную направленность</w:t>
      </w:r>
      <w:r w:rsidR="00D016B7">
        <w:rPr>
          <w:rStyle w:val="26"/>
          <w:color w:val="000000"/>
          <w:sz w:val="24"/>
          <w:szCs w:val="24"/>
        </w:rPr>
        <w:t>,</w:t>
      </w:r>
      <w:r w:rsidRPr="00124C84">
        <w:rPr>
          <w:rStyle w:val="26"/>
          <w:color w:val="000000"/>
          <w:sz w:val="24"/>
          <w:szCs w:val="24"/>
        </w:rPr>
        <w:t xml:space="preserve"> составил </w:t>
      </w:r>
      <w:r w:rsidR="00D016B7" w:rsidRPr="00822677">
        <w:rPr>
          <w:rStyle w:val="26"/>
          <w:color w:val="000000"/>
          <w:sz w:val="24"/>
          <w:szCs w:val="24"/>
        </w:rPr>
        <w:t>28,5</w:t>
      </w:r>
      <w:r w:rsidRPr="00822677">
        <w:rPr>
          <w:rStyle w:val="26"/>
          <w:color w:val="000000"/>
          <w:sz w:val="24"/>
          <w:szCs w:val="24"/>
        </w:rPr>
        <w:t xml:space="preserve"> %</w:t>
      </w:r>
      <w:r w:rsidRPr="00124C84">
        <w:rPr>
          <w:rStyle w:val="26"/>
          <w:color w:val="000000"/>
          <w:sz w:val="24"/>
          <w:szCs w:val="24"/>
        </w:rPr>
        <w:t xml:space="preserve"> от общего объема налоговых расходов.</w:t>
      </w:r>
    </w:p>
    <w:p w:rsidR="00124C84" w:rsidRDefault="00124C84" w:rsidP="00C64DD8">
      <w:pPr>
        <w:pStyle w:val="211"/>
        <w:shd w:val="clear" w:color="auto" w:fill="auto"/>
        <w:tabs>
          <w:tab w:val="left" w:pos="9923"/>
        </w:tabs>
        <w:spacing w:before="0" w:after="43" w:line="240" w:lineRule="auto"/>
        <w:ind w:firstLine="567"/>
        <w:rPr>
          <w:rStyle w:val="26"/>
          <w:color w:val="000000"/>
          <w:sz w:val="24"/>
          <w:szCs w:val="24"/>
        </w:rPr>
      </w:pPr>
      <w:r w:rsidRPr="00124C84">
        <w:rPr>
          <w:rStyle w:val="26"/>
          <w:color w:val="000000"/>
          <w:sz w:val="24"/>
          <w:szCs w:val="24"/>
        </w:rPr>
        <w:t>Объем налоговых расходов, имеющих техническую направленность составил</w:t>
      </w:r>
      <w:r w:rsidR="00232416">
        <w:rPr>
          <w:rStyle w:val="26"/>
          <w:color w:val="000000"/>
          <w:sz w:val="24"/>
          <w:szCs w:val="24"/>
        </w:rPr>
        <w:t xml:space="preserve"> </w:t>
      </w:r>
      <w:r w:rsidR="00D016B7" w:rsidRPr="00822677">
        <w:rPr>
          <w:rStyle w:val="26"/>
          <w:color w:val="000000"/>
          <w:sz w:val="24"/>
          <w:szCs w:val="24"/>
        </w:rPr>
        <w:t>71,5</w:t>
      </w:r>
      <w:r>
        <w:rPr>
          <w:rStyle w:val="26"/>
          <w:color w:val="000000"/>
          <w:sz w:val="24"/>
          <w:szCs w:val="24"/>
        </w:rPr>
        <w:t xml:space="preserve"> </w:t>
      </w:r>
      <w:r w:rsidRPr="00124C84">
        <w:rPr>
          <w:rStyle w:val="26"/>
          <w:color w:val="000000"/>
          <w:sz w:val="24"/>
          <w:szCs w:val="24"/>
        </w:rPr>
        <w:t>% от общего объема налоговых расходов.</w:t>
      </w:r>
    </w:p>
    <w:p w:rsidR="00C64DD8" w:rsidRDefault="00C64DD8" w:rsidP="00C64DD8">
      <w:pPr>
        <w:pStyle w:val="211"/>
        <w:shd w:val="clear" w:color="auto" w:fill="auto"/>
        <w:tabs>
          <w:tab w:val="left" w:pos="9923"/>
        </w:tabs>
        <w:spacing w:before="0" w:after="43" w:line="240" w:lineRule="auto"/>
        <w:ind w:left="160" w:firstLine="720"/>
        <w:rPr>
          <w:sz w:val="24"/>
          <w:szCs w:val="24"/>
        </w:rPr>
      </w:pPr>
    </w:p>
    <w:p w:rsidR="00232416" w:rsidRPr="00232416" w:rsidRDefault="00232416" w:rsidP="00C64DD8">
      <w:pPr>
        <w:pStyle w:val="211"/>
        <w:shd w:val="clear" w:color="auto" w:fill="auto"/>
        <w:tabs>
          <w:tab w:val="left" w:pos="9923"/>
        </w:tabs>
        <w:spacing w:before="0" w:after="0" w:line="240" w:lineRule="auto"/>
        <w:ind w:left="160" w:firstLine="720"/>
        <w:jc w:val="center"/>
        <w:rPr>
          <w:rStyle w:val="26"/>
          <w:b/>
          <w:color w:val="000000"/>
          <w:sz w:val="24"/>
          <w:szCs w:val="24"/>
        </w:rPr>
      </w:pPr>
      <w:r w:rsidRPr="00232416">
        <w:rPr>
          <w:rStyle w:val="26"/>
          <w:b/>
          <w:color w:val="000000"/>
          <w:sz w:val="24"/>
          <w:szCs w:val="24"/>
        </w:rPr>
        <w:t>Соответствие налогового расхода целям социально-экономической политики Ульдючинского сельского муниципального образования Республики Калмыкия</w:t>
      </w:r>
    </w:p>
    <w:p w:rsidR="00124C84" w:rsidRDefault="00124C84" w:rsidP="00C64DD8">
      <w:pPr>
        <w:pStyle w:val="211"/>
        <w:shd w:val="clear" w:color="auto" w:fill="auto"/>
        <w:tabs>
          <w:tab w:val="left" w:pos="9923"/>
        </w:tabs>
        <w:spacing w:before="0" w:after="0" w:line="322" w:lineRule="exact"/>
        <w:ind w:firstLine="567"/>
        <w:rPr>
          <w:rStyle w:val="26"/>
          <w:color w:val="000000"/>
          <w:sz w:val="24"/>
          <w:szCs w:val="24"/>
        </w:rPr>
      </w:pPr>
      <w:r w:rsidRPr="00124C84">
        <w:rPr>
          <w:rStyle w:val="26"/>
          <w:color w:val="000000"/>
          <w:sz w:val="24"/>
          <w:szCs w:val="24"/>
        </w:rPr>
        <w:t xml:space="preserve">В целях оценки налоговых расходов сформирован Перечень показателей налоговых расходов </w:t>
      </w:r>
      <w:r>
        <w:rPr>
          <w:rStyle w:val="26"/>
          <w:color w:val="000000"/>
          <w:sz w:val="24"/>
          <w:szCs w:val="24"/>
        </w:rPr>
        <w:t>Ульдючинского</w:t>
      </w:r>
      <w:r w:rsidRPr="00124C84">
        <w:rPr>
          <w:rStyle w:val="26"/>
          <w:color w:val="000000"/>
          <w:sz w:val="24"/>
          <w:szCs w:val="24"/>
        </w:rPr>
        <w:t xml:space="preserve"> сельского муниципального образования Республики Калмыкия, обусловленных налоговыми льготами, установленных </w:t>
      </w:r>
      <w:r>
        <w:rPr>
          <w:rStyle w:val="26"/>
          <w:color w:val="000000"/>
          <w:sz w:val="24"/>
          <w:szCs w:val="24"/>
        </w:rPr>
        <w:t>нормативными правовыми актами</w:t>
      </w:r>
      <w:r w:rsidRPr="00124C84">
        <w:rPr>
          <w:rStyle w:val="26"/>
          <w:color w:val="000000"/>
          <w:sz w:val="24"/>
          <w:szCs w:val="24"/>
        </w:rPr>
        <w:t xml:space="preserve"> </w:t>
      </w:r>
      <w:r>
        <w:rPr>
          <w:rStyle w:val="26"/>
          <w:color w:val="000000"/>
          <w:sz w:val="24"/>
          <w:szCs w:val="24"/>
        </w:rPr>
        <w:t xml:space="preserve">Ульдючинского </w:t>
      </w:r>
      <w:r w:rsidRPr="00124C84">
        <w:rPr>
          <w:rStyle w:val="26"/>
          <w:color w:val="000000"/>
          <w:sz w:val="24"/>
          <w:szCs w:val="24"/>
        </w:rPr>
        <w:t>сельского муниципального образования Республики Калмыкия на 202</w:t>
      </w:r>
      <w:r w:rsidR="00822677">
        <w:rPr>
          <w:rStyle w:val="26"/>
          <w:color w:val="000000"/>
          <w:sz w:val="24"/>
          <w:szCs w:val="24"/>
        </w:rPr>
        <w:t>1</w:t>
      </w:r>
      <w:r w:rsidRPr="00124C84">
        <w:rPr>
          <w:rStyle w:val="26"/>
          <w:color w:val="000000"/>
          <w:sz w:val="24"/>
          <w:szCs w:val="24"/>
        </w:rPr>
        <w:t xml:space="preserve"> год с оценкой на прогнозные плановые периоды, который отражен в приложении № 2 к настоящему постановлению.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957"/>
        <w:gridCol w:w="3380"/>
      </w:tblGrid>
      <w:tr w:rsidR="00232416" w:rsidRPr="00151C08" w:rsidTr="00C64DD8">
        <w:tc>
          <w:tcPr>
            <w:tcW w:w="2802" w:type="dxa"/>
            <w:shd w:val="clear" w:color="auto" w:fill="auto"/>
          </w:tcPr>
          <w:p w:rsidR="00232416" w:rsidRPr="00151C08" w:rsidRDefault="00232416" w:rsidP="00C64DD8">
            <w:pPr>
              <w:pStyle w:val="211"/>
              <w:shd w:val="clear" w:color="auto" w:fill="auto"/>
              <w:tabs>
                <w:tab w:val="left" w:pos="9923"/>
              </w:tabs>
              <w:spacing w:before="0" w:after="0" w:line="240" w:lineRule="auto"/>
              <w:ind w:firstLine="0"/>
              <w:jc w:val="left"/>
              <w:rPr>
                <w:sz w:val="22"/>
                <w:szCs w:val="22"/>
              </w:rPr>
            </w:pPr>
            <w:r w:rsidRPr="00151C08">
              <w:rPr>
                <w:sz w:val="22"/>
                <w:szCs w:val="22"/>
              </w:rPr>
              <w:t xml:space="preserve">Краткое наименование налогового расхода </w:t>
            </w:r>
            <w:r w:rsidRPr="00151C08">
              <w:rPr>
                <w:rStyle w:val="26"/>
                <w:color w:val="000000"/>
                <w:sz w:val="22"/>
                <w:szCs w:val="22"/>
              </w:rPr>
              <w:t>Ульдючинского сельского муниципального образования Республики Калмыкия</w:t>
            </w:r>
          </w:p>
        </w:tc>
        <w:tc>
          <w:tcPr>
            <w:tcW w:w="3957" w:type="dxa"/>
            <w:shd w:val="clear" w:color="auto" w:fill="auto"/>
          </w:tcPr>
          <w:p w:rsidR="00232416" w:rsidRPr="00151C08" w:rsidRDefault="00232416" w:rsidP="00C64DD8">
            <w:pPr>
              <w:pStyle w:val="211"/>
              <w:shd w:val="clear" w:color="auto" w:fill="auto"/>
              <w:tabs>
                <w:tab w:val="left" w:pos="9923"/>
              </w:tabs>
              <w:spacing w:before="0" w:after="0" w:line="240" w:lineRule="auto"/>
              <w:ind w:firstLine="0"/>
              <w:jc w:val="left"/>
              <w:rPr>
                <w:sz w:val="22"/>
                <w:szCs w:val="22"/>
              </w:rPr>
            </w:pPr>
            <w:r w:rsidRPr="00151C08">
              <w:rPr>
                <w:sz w:val="22"/>
                <w:szCs w:val="22"/>
              </w:rPr>
              <w:t>Наименование нормативного правового акта, определяющего цели социально-экономической политики муниципального образования, не относящиеся к государственным программам Республики Калмыкия, в целях реализации которых предоставляется налоговая льгота</w:t>
            </w:r>
          </w:p>
        </w:tc>
        <w:tc>
          <w:tcPr>
            <w:tcW w:w="3380" w:type="dxa"/>
            <w:shd w:val="clear" w:color="auto" w:fill="auto"/>
          </w:tcPr>
          <w:p w:rsidR="00232416" w:rsidRPr="00151C08" w:rsidRDefault="000D4168" w:rsidP="00C64DD8">
            <w:pPr>
              <w:pStyle w:val="211"/>
              <w:shd w:val="clear" w:color="auto" w:fill="auto"/>
              <w:tabs>
                <w:tab w:val="left" w:pos="9923"/>
              </w:tabs>
              <w:spacing w:before="0" w:after="0" w:line="240" w:lineRule="auto"/>
              <w:ind w:firstLine="0"/>
              <w:jc w:val="left"/>
              <w:rPr>
                <w:sz w:val="22"/>
                <w:szCs w:val="22"/>
              </w:rPr>
            </w:pPr>
            <w:r w:rsidRPr="00151C08">
              <w:rPr>
                <w:sz w:val="22"/>
                <w:szCs w:val="22"/>
              </w:rPr>
              <w:t>Цели предоставления налоговых льгот, освобождений и иных преференций для плательщиков налогов, установленных нормативными правовыми актами Ульдючинского сельского муниципального образования Республики Калмыкия</w:t>
            </w:r>
          </w:p>
        </w:tc>
      </w:tr>
      <w:tr w:rsidR="00232416" w:rsidRPr="00151C08" w:rsidTr="00C64DD8">
        <w:tc>
          <w:tcPr>
            <w:tcW w:w="2802" w:type="dxa"/>
            <w:shd w:val="clear" w:color="auto" w:fill="auto"/>
          </w:tcPr>
          <w:p w:rsidR="00232416" w:rsidRPr="00151C08" w:rsidRDefault="00232416" w:rsidP="00C64DD8">
            <w:pPr>
              <w:pStyle w:val="211"/>
              <w:shd w:val="clear" w:color="auto" w:fill="auto"/>
              <w:tabs>
                <w:tab w:val="left" w:pos="9923"/>
              </w:tabs>
              <w:spacing w:before="0" w:after="0" w:line="240" w:lineRule="auto"/>
              <w:ind w:firstLine="0"/>
              <w:rPr>
                <w:sz w:val="22"/>
                <w:szCs w:val="22"/>
              </w:rPr>
            </w:pPr>
            <w:r w:rsidRPr="00151C08">
              <w:rPr>
                <w:sz w:val="22"/>
                <w:szCs w:val="22"/>
              </w:rPr>
              <w:t>Земельный налог</w:t>
            </w:r>
          </w:p>
        </w:tc>
        <w:tc>
          <w:tcPr>
            <w:tcW w:w="3957" w:type="dxa"/>
            <w:shd w:val="clear" w:color="auto" w:fill="auto"/>
          </w:tcPr>
          <w:p w:rsidR="000D4168" w:rsidRPr="00151C08" w:rsidRDefault="000D4168" w:rsidP="00C64DD8">
            <w:pPr>
              <w:shd w:val="clear" w:color="auto" w:fill="FFFFFF"/>
              <w:jc w:val="both"/>
              <w:rPr>
                <w:iCs/>
                <w:sz w:val="22"/>
                <w:szCs w:val="22"/>
              </w:rPr>
            </w:pPr>
            <w:r w:rsidRPr="00151C08">
              <w:rPr>
                <w:iCs/>
                <w:sz w:val="22"/>
                <w:szCs w:val="22"/>
              </w:rPr>
              <w:t>Основные направления долговой политики на 202</w:t>
            </w:r>
            <w:r w:rsidR="00822677">
              <w:rPr>
                <w:iCs/>
                <w:sz w:val="22"/>
                <w:szCs w:val="22"/>
              </w:rPr>
              <w:t>1</w:t>
            </w:r>
            <w:r w:rsidRPr="00151C08">
              <w:rPr>
                <w:iCs/>
                <w:sz w:val="22"/>
                <w:szCs w:val="22"/>
              </w:rPr>
              <w:t xml:space="preserve"> год и плановый период 202</w:t>
            </w:r>
            <w:r w:rsidR="00822677">
              <w:rPr>
                <w:iCs/>
                <w:sz w:val="22"/>
                <w:szCs w:val="22"/>
              </w:rPr>
              <w:t>2</w:t>
            </w:r>
            <w:r w:rsidRPr="00151C08">
              <w:rPr>
                <w:iCs/>
                <w:sz w:val="22"/>
                <w:szCs w:val="22"/>
              </w:rPr>
              <w:t xml:space="preserve"> и 202</w:t>
            </w:r>
            <w:r w:rsidR="00822677">
              <w:rPr>
                <w:iCs/>
                <w:sz w:val="22"/>
                <w:szCs w:val="22"/>
              </w:rPr>
              <w:t>3</w:t>
            </w:r>
            <w:r w:rsidRPr="00151C08">
              <w:rPr>
                <w:iCs/>
                <w:sz w:val="22"/>
                <w:szCs w:val="22"/>
              </w:rPr>
              <w:t xml:space="preserve"> годов, утвержденные постановлением администрации Ульдючинского </w:t>
            </w:r>
          </w:p>
          <w:p w:rsidR="000D4168" w:rsidRPr="00151C08" w:rsidRDefault="000D4168" w:rsidP="00C64DD8">
            <w:pPr>
              <w:shd w:val="clear" w:color="auto" w:fill="FFFFFF"/>
              <w:jc w:val="both"/>
              <w:rPr>
                <w:color w:val="000000"/>
                <w:sz w:val="22"/>
                <w:szCs w:val="22"/>
              </w:rPr>
            </w:pPr>
            <w:r w:rsidRPr="00151C08">
              <w:rPr>
                <w:iCs/>
                <w:sz w:val="22"/>
                <w:szCs w:val="22"/>
              </w:rPr>
              <w:t xml:space="preserve">сельского </w:t>
            </w:r>
            <w:r w:rsidRPr="00151C08">
              <w:rPr>
                <w:color w:val="000000"/>
                <w:sz w:val="22"/>
                <w:szCs w:val="22"/>
              </w:rPr>
              <w:t xml:space="preserve">муниципального образования Республики Калмыкия от </w:t>
            </w:r>
            <w:r w:rsidR="00822677">
              <w:rPr>
                <w:color w:val="000000"/>
                <w:sz w:val="22"/>
                <w:szCs w:val="22"/>
              </w:rPr>
              <w:t>16.10.2020</w:t>
            </w:r>
            <w:r w:rsidRPr="00151C08">
              <w:rPr>
                <w:color w:val="000000"/>
                <w:sz w:val="22"/>
                <w:szCs w:val="22"/>
              </w:rPr>
              <w:t xml:space="preserve"> № </w:t>
            </w:r>
            <w:r w:rsidR="00822677">
              <w:rPr>
                <w:color w:val="000000"/>
                <w:sz w:val="22"/>
                <w:szCs w:val="22"/>
              </w:rPr>
              <w:t>152</w:t>
            </w:r>
          </w:p>
          <w:p w:rsidR="000D4168" w:rsidRPr="00151C08" w:rsidRDefault="000D4168" w:rsidP="00C64DD8">
            <w:pPr>
              <w:pStyle w:val="ConsPlusTitle"/>
              <w:tabs>
                <w:tab w:val="left" w:pos="9356"/>
              </w:tabs>
              <w:ind w:right="1"/>
              <w:jc w:val="both"/>
              <w:outlineLvl w:val="0"/>
              <w:rPr>
                <w:rFonts w:ascii="Times New Roman" w:hAnsi="Times New Roman" w:cs="Times New Roman"/>
                <w:b w:val="0"/>
                <w:sz w:val="22"/>
                <w:szCs w:val="22"/>
              </w:rPr>
            </w:pPr>
            <w:r w:rsidRPr="00151C08">
              <w:rPr>
                <w:rFonts w:ascii="Times New Roman" w:hAnsi="Times New Roman" w:cs="Times New Roman"/>
                <w:b w:val="0"/>
                <w:sz w:val="22"/>
                <w:szCs w:val="22"/>
              </w:rPr>
              <w:t xml:space="preserve">Основные направления бюджетной и </w:t>
            </w:r>
            <w:r w:rsidRPr="00151C08">
              <w:rPr>
                <w:rFonts w:ascii="Times New Roman" w:hAnsi="Times New Roman" w:cs="Times New Roman"/>
                <w:b w:val="0"/>
                <w:sz w:val="22"/>
                <w:szCs w:val="22"/>
              </w:rPr>
              <w:lastRenderedPageBreak/>
              <w:t xml:space="preserve">налоговой политики </w:t>
            </w:r>
          </w:p>
          <w:p w:rsidR="00232416" w:rsidRPr="00151C08" w:rsidRDefault="000D4168" w:rsidP="00822677">
            <w:pPr>
              <w:pStyle w:val="ConsPlusTitle"/>
              <w:tabs>
                <w:tab w:val="left" w:pos="9356"/>
              </w:tabs>
              <w:ind w:right="1"/>
              <w:jc w:val="both"/>
              <w:outlineLvl w:val="0"/>
              <w:rPr>
                <w:sz w:val="22"/>
                <w:szCs w:val="22"/>
              </w:rPr>
            </w:pPr>
            <w:r w:rsidRPr="00151C08">
              <w:rPr>
                <w:rFonts w:ascii="Times New Roman" w:hAnsi="Times New Roman" w:cs="Times New Roman"/>
                <w:b w:val="0"/>
                <w:sz w:val="22"/>
                <w:szCs w:val="22"/>
              </w:rPr>
              <w:t>на 202</w:t>
            </w:r>
            <w:r w:rsidR="00822677">
              <w:rPr>
                <w:rFonts w:ascii="Times New Roman" w:hAnsi="Times New Roman" w:cs="Times New Roman"/>
                <w:b w:val="0"/>
                <w:sz w:val="22"/>
                <w:szCs w:val="22"/>
              </w:rPr>
              <w:t>1</w:t>
            </w:r>
            <w:r w:rsidRPr="00151C08">
              <w:rPr>
                <w:rFonts w:ascii="Times New Roman" w:hAnsi="Times New Roman" w:cs="Times New Roman"/>
                <w:b w:val="0"/>
                <w:sz w:val="22"/>
                <w:szCs w:val="22"/>
              </w:rPr>
              <w:t xml:space="preserve"> год и плановый период 202</w:t>
            </w:r>
            <w:r w:rsidR="00822677">
              <w:rPr>
                <w:rFonts w:ascii="Times New Roman" w:hAnsi="Times New Roman" w:cs="Times New Roman"/>
                <w:b w:val="0"/>
                <w:sz w:val="22"/>
                <w:szCs w:val="22"/>
              </w:rPr>
              <w:t>2</w:t>
            </w:r>
            <w:r w:rsidRPr="00151C08">
              <w:rPr>
                <w:rFonts w:ascii="Times New Roman" w:hAnsi="Times New Roman" w:cs="Times New Roman"/>
                <w:b w:val="0"/>
                <w:sz w:val="22"/>
                <w:szCs w:val="22"/>
              </w:rPr>
              <w:t xml:space="preserve"> - 202</w:t>
            </w:r>
            <w:r w:rsidR="00822677">
              <w:rPr>
                <w:rFonts w:ascii="Times New Roman" w:hAnsi="Times New Roman" w:cs="Times New Roman"/>
                <w:b w:val="0"/>
                <w:sz w:val="22"/>
                <w:szCs w:val="22"/>
              </w:rPr>
              <w:t>3</w:t>
            </w:r>
            <w:r w:rsidRPr="00151C08">
              <w:rPr>
                <w:rFonts w:ascii="Times New Roman" w:hAnsi="Times New Roman" w:cs="Times New Roman"/>
                <w:b w:val="0"/>
                <w:sz w:val="22"/>
                <w:szCs w:val="22"/>
              </w:rPr>
              <w:t xml:space="preserve"> годы, утвержденные постановлением администрации </w:t>
            </w:r>
            <w:r w:rsidRPr="00151C08">
              <w:rPr>
                <w:rFonts w:ascii="Times New Roman" w:hAnsi="Times New Roman" w:cs="Times New Roman"/>
                <w:b w:val="0"/>
                <w:color w:val="000000"/>
                <w:sz w:val="22"/>
                <w:szCs w:val="22"/>
              </w:rPr>
              <w:t>Ульдючинского сельского</w:t>
            </w:r>
            <w:r w:rsidRPr="00151C08">
              <w:rPr>
                <w:rFonts w:ascii="Times New Roman" w:hAnsi="Times New Roman" w:cs="Times New Roman"/>
                <w:b w:val="0"/>
                <w:sz w:val="22"/>
                <w:szCs w:val="22"/>
              </w:rPr>
              <w:t xml:space="preserve"> муниципального образования Республики Калмыкия от </w:t>
            </w:r>
            <w:r w:rsidR="00822677">
              <w:rPr>
                <w:rFonts w:ascii="Times New Roman" w:hAnsi="Times New Roman" w:cs="Times New Roman"/>
                <w:b w:val="0"/>
                <w:color w:val="000000"/>
                <w:sz w:val="22"/>
                <w:szCs w:val="22"/>
              </w:rPr>
              <w:t>16.10.2020</w:t>
            </w:r>
            <w:r w:rsidRPr="00C64DD8">
              <w:rPr>
                <w:rFonts w:ascii="Times New Roman" w:hAnsi="Times New Roman" w:cs="Times New Roman"/>
                <w:b w:val="0"/>
                <w:color w:val="000000"/>
                <w:sz w:val="22"/>
                <w:szCs w:val="22"/>
              </w:rPr>
              <w:t xml:space="preserve"> № </w:t>
            </w:r>
            <w:r w:rsidR="00822677">
              <w:rPr>
                <w:rFonts w:ascii="Times New Roman" w:hAnsi="Times New Roman" w:cs="Times New Roman"/>
                <w:b w:val="0"/>
                <w:color w:val="000000"/>
                <w:sz w:val="22"/>
                <w:szCs w:val="22"/>
              </w:rPr>
              <w:t>151</w:t>
            </w:r>
          </w:p>
        </w:tc>
        <w:tc>
          <w:tcPr>
            <w:tcW w:w="3380" w:type="dxa"/>
            <w:shd w:val="clear" w:color="auto" w:fill="auto"/>
          </w:tcPr>
          <w:p w:rsidR="000D4168" w:rsidRPr="00151C08" w:rsidRDefault="000D4168" w:rsidP="00C64DD8">
            <w:pPr>
              <w:jc w:val="both"/>
              <w:rPr>
                <w:bCs/>
                <w:sz w:val="22"/>
                <w:szCs w:val="22"/>
              </w:rPr>
            </w:pPr>
            <w:r w:rsidRPr="00151C08">
              <w:rPr>
                <w:bCs/>
                <w:sz w:val="22"/>
                <w:szCs w:val="22"/>
              </w:rPr>
              <w:lastRenderedPageBreak/>
              <w:t>Снижение налоговой нагрузки для определенной категории налогоплательщиков</w:t>
            </w:r>
          </w:p>
          <w:p w:rsidR="00232416" w:rsidRPr="00151C08" w:rsidRDefault="000D4168" w:rsidP="00C64DD8">
            <w:pPr>
              <w:pStyle w:val="211"/>
              <w:shd w:val="clear" w:color="auto" w:fill="auto"/>
              <w:tabs>
                <w:tab w:val="left" w:pos="9923"/>
              </w:tabs>
              <w:spacing w:before="0" w:after="0" w:line="240" w:lineRule="auto"/>
              <w:ind w:firstLine="0"/>
              <w:rPr>
                <w:sz w:val="22"/>
                <w:szCs w:val="22"/>
              </w:rPr>
            </w:pPr>
            <w:r w:rsidRPr="00151C08">
              <w:rPr>
                <w:bCs/>
                <w:sz w:val="22"/>
                <w:szCs w:val="22"/>
              </w:rPr>
              <w:t>Техническая – оптимизация финансовых потоков бюджета</w:t>
            </w:r>
          </w:p>
        </w:tc>
      </w:tr>
    </w:tbl>
    <w:p w:rsidR="00232416" w:rsidRDefault="00232416" w:rsidP="00232416">
      <w:pPr>
        <w:pStyle w:val="211"/>
        <w:shd w:val="clear" w:color="auto" w:fill="auto"/>
        <w:tabs>
          <w:tab w:val="left" w:pos="9923"/>
        </w:tabs>
        <w:spacing w:before="0" w:after="0" w:line="322" w:lineRule="exact"/>
        <w:ind w:left="160" w:firstLine="720"/>
        <w:rPr>
          <w:sz w:val="24"/>
          <w:szCs w:val="24"/>
        </w:rPr>
      </w:pPr>
    </w:p>
    <w:p w:rsidR="000D4168" w:rsidRDefault="000D4168" w:rsidP="00C64DD8">
      <w:pPr>
        <w:pStyle w:val="211"/>
        <w:shd w:val="clear" w:color="auto" w:fill="auto"/>
        <w:tabs>
          <w:tab w:val="left" w:pos="9923"/>
        </w:tabs>
        <w:spacing w:before="0" w:after="0" w:line="240" w:lineRule="auto"/>
        <w:ind w:firstLine="567"/>
        <w:rPr>
          <w:rStyle w:val="26"/>
          <w:color w:val="000000"/>
          <w:sz w:val="24"/>
          <w:szCs w:val="24"/>
        </w:rPr>
      </w:pPr>
      <w:r>
        <w:rPr>
          <w:rStyle w:val="26"/>
          <w:color w:val="000000"/>
          <w:sz w:val="24"/>
          <w:szCs w:val="24"/>
        </w:rPr>
        <w:t>В р</w:t>
      </w:r>
      <w:r w:rsidR="00124C84" w:rsidRPr="00124C84">
        <w:rPr>
          <w:rStyle w:val="26"/>
          <w:color w:val="000000"/>
          <w:sz w:val="24"/>
          <w:szCs w:val="24"/>
        </w:rPr>
        <w:t>езультат</w:t>
      </w:r>
      <w:r>
        <w:rPr>
          <w:rStyle w:val="26"/>
          <w:color w:val="000000"/>
          <w:sz w:val="24"/>
          <w:szCs w:val="24"/>
        </w:rPr>
        <w:t>е</w:t>
      </w:r>
      <w:r w:rsidR="00124C84" w:rsidRPr="00124C84">
        <w:rPr>
          <w:rStyle w:val="26"/>
          <w:color w:val="000000"/>
          <w:sz w:val="24"/>
          <w:szCs w:val="24"/>
        </w:rPr>
        <w:t xml:space="preserve"> </w:t>
      </w:r>
      <w:r>
        <w:rPr>
          <w:rStyle w:val="26"/>
          <w:color w:val="000000"/>
          <w:sz w:val="24"/>
          <w:szCs w:val="24"/>
        </w:rPr>
        <w:t xml:space="preserve">проведенной </w:t>
      </w:r>
      <w:r w:rsidR="00124C84" w:rsidRPr="00124C84">
        <w:rPr>
          <w:rStyle w:val="26"/>
          <w:color w:val="000000"/>
          <w:sz w:val="24"/>
          <w:szCs w:val="24"/>
        </w:rPr>
        <w:t xml:space="preserve">оценки эффективности налоговых </w:t>
      </w:r>
      <w:r w:rsidR="00124C84">
        <w:rPr>
          <w:rStyle w:val="26"/>
          <w:color w:val="000000"/>
          <w:sz w:val="24"/>
          <w:szCs w:val="24"/>
        </w:rPr>
        <w:t>расходов</w:t>
      </w:r>
      <w:r w:rsidR="00124C84" w:rsidRPr="00124C84">
        <w:rPr>
          <w:rStyle w:val="26"/>
          <w:color w:val="000000"/>
          <w:sz w:val="24"/>
          <w:szCs w:val="24"/>
        </w:rPr>
        <w:t xml:space="preserve"> (налоговых </w:t>
      </w:r>
      <w:r w:rsidR="00124C84">
        <w:rPr>
          <w:rStyle w:val="26"/>
          <w:color w:val="000000"/>
          <w:sz w:val="24"/>
          <w:szCs w:val="24"/>
        </w:rPr>
        <w:t>льгот</w:t>
      </w:r>
      <w:r w:rsidR="00124C84" w:rsidRPr="00124C84">
        <w:rPr>
          <w:rStyle w:val="26"/>
          <w:color w:val="000000"/>
          <w:sz w:val="24"/>
          <w:szCs w:val="24"/>
        </w:rPr>
        <w:t xml:space="preserve"> </w:t>
      </w:r>
      <w:r w:rsidR="00124C84">
        <w:rPr>
          <w:rStyle w:val="26"/>
          <w:color w:val="000000"/>
          <w:sz w:val="24"/>
          <w:szCs w:val="24"/>
        </w:rPr>
        <w:t>Ульдючинского</w:t>
      </w:r>
      <w:r w:rsidR="00124C84" w:rsidRPr="00124C84">
        <w:rPr>
          <w:rStyle w:val="26"/>
          <w:color w:val="000000"/>
          <w:sz w:val="24"/>
          <w:szCs w:val="24"/>
        </w:rPr>
        <w:t xml:space="preserve"> сельского муниципального образования Республики Калмыкия) </w:t>
      </w:r>
      <w:r>
        <w:rPr>
          <w:rStyle w:val="26"/>
          <w:color w:val="000000"/>
          <w:sz w:val="24"/>
          <w:szCs w:val="24"/>
        </w:rPr>
        <w:t xml:space="preserve">установлено, что налоговые расходы направлены на </w:t>
      </w:r>
      <w:r w:rsidR="00124C84" w:rsidRPr="00124C84">
        <w:rPr>
          <w:rStyle w:val="26"/>
          <w:color w:val="000000"/>
          <w:sz w:val="24"/>
          <w:szCs w:val="24"/>
        </w:rPr>
        <w:t xml:space="preserve"> </w:t>
      </w:r>
      <w:r>
        <w:rPr>
          <w:rStyle w:val="26"/>
          <w:color w:val="000000"/>
          <w:sz w:val="24"/>
          <w:szCs w:val="24"/>
        </w:rPr>
        <w:t>достижение целей социально-экономической политики Ульдючинского сельского муниципального образования Республики Калмыкия,  а именно:</w:t>
      </w:r>
    </w:p>
    <w:p w:rsidR="000D4168" w:rsidRPr="000D4168" w:rsidRDefault="000D4168" w:rsidP="00C64DD8">
      <w:pPr>
        <w:pStyle w:val="211"/>
        <w:shd w:val="clear" w:color="auto" w:fill="auto"/>
        <w:tabs>
          <w:tab w:val="left" w:pos="9923"/>
        </w:tabs>
        <w:spacing w:before="0" w:after="0" w:line="240" w:lineRule="auto"/>
        <w:ind w:firstLine="0"/>
        <w:rPr>
          <w:rStyle w:val="26"/>
          <w:color w:val="000000"/>
          <w:sz w:val="24"/>
          <w:szCs w:val="24"/>
        </w:rPr>
      </w:pPr>
      <w:r>
        <w:rPr>
          <w:bCs/>
          <w:sz w:val="24"/>
          <w:szCs w:val="24"/>
        </w:rPr>
        <w:t xml:space="preserve">- </w:t>
      </w:r>
      <w:r w:rsidRPr="000D4168">
        <w:rPr>
          <w:bCs/>
          <w:sz w:val="24"/>
          <w:szCs w:val="24"/>
        </w:rPr>
        <w:t>оптимизаци</w:t>
      </w:r>
      <w:r>
        <w:rPr>
          <w:bCs/>
          <w:sz w:val="24"/>
          <w:szCs w:val="24"/>
        </w:rPr>
        <w:t>ю</w:t>
      </w:r>
      <w:r w:rsidRPr="000D4168">
        <w:rPr>
          <w:bCs/>
          <w:sz w:val="24"/>
          <w:szCs w:val="24"/>
        </w:rPr>
        <w:t xml:space="preserve"> финансовых потоков бюджета</w:t>
      </w:r>
    </w:p>
    <w:p w:rsidR="00124C84" w:rsidRDefault="000D4168" w:rsidP="00C64DD8">
      <w:pPr>
        <w:pStyle w:val="211"/>
        <w:shd w:val="clear" w:color="auto" w:fill="auto"/>
        <w:tabs>
          <w:tab w:val="left" w:pos="9923"/>
        </w:tabs>
        <w:spacing w:before="0" w:after="0" w:line="240" w:lineRule="auto"/>
        <w:ind w:firstLine="0"/>
        <w:rPr>
          <w:sz w:val="24"/>
          <w:szCs w:val="24"/>
        </w:rPr>
      </w:pPr>
      <w:r>
        <w:rPr>
          <w:rStyle w:val="26"/>
          <w:color w:val="000000"/>
          <w:sz w:val="24"/>
          <w:szCs w:val="24"/>
        </w:rPr>
        <w:t xml:space="preserve">- </w:t>
      </w:r>
      <w:r w:rsidR="00124C84" w:rsidRPr="00124C84">
        <w:rPr>
          <w:rStyle w:val="26"/>
          <w:color w:val="000000"/>
          <w:sz w:val="24"/>
          <w:szCs w:val="24"/>
        </w:rPr>
        <w:t>оказания поддержки отдельным категориям налогоплательщиков</w:t>
      </w:r>
    </w:p>
    <w:p w:rsidR="000D4168" w:rsidRDefault="000D4168" w:rsidP="00C64DD8">
      <w:pPr>
        <w:pStyle w:val="211"/>
        <w:shd w:val="clear" w:color="auto" w:fill="auto"/>
        <w:tabs>
          <w:tab w:val="left" w:pos="9923"/>
        </w:tabs>
        <w:spacing w:before="0" w:after="0" w:line="240" w:lineRule="auto"/>
        <w:ind w:firstLine="0"/>
        <w:rPr>
          <w:rStyle w:val="26"/>
          <w:color w:val="000000"/>
          <w:sz w:val="24"/>
          <w:szCs w:val="24"/>
        </w:rPr>
      </w:pPr>
      <w:r>
        <w:rPr>
          <w:rStyle w:val="26"/>
          <w:color w:val="000000"/>
          <w:sz w:val="24"/>
          <w:szCs w:val="24"/>
        </w:rPr>
        <w:t>По итогам оценки налоговые расходы соответствуют целям социально-экономической политики Ульдючинского сельского муниципального образования Республики Калмыкия.</w:t>
      </w:r>
    </w:p>
    <w:p w:rsidR="00124C84" w:rsidRDefault="00124C84" w:rsidP="00C64DD8">
      <w:pPr>
        <w:pStyle w:val="211"/>
        <w:shd w:val="clear" w:color="auto" w:fill="auto"/>
        <w:tabs>
          <w:tab w:val="left" w:pos="9923"/>
        </w:tabs>
        <w:spacing w:before="0" w:after="0" w:line="240" w:lineRule="auto"/>
        <w:ind w:firstLine="567"/>
        <w:rPr>
          <w:rStyle w:val="26"/>
          <w:color w:val="000000"/>
          <w:sz w:val="24"/>
          <w:szCs w:val="24"/>
        </w:rPr>
      </w:pPr>
      <w:r w:rsidRPr="00124C84">
        <w:rPr>
          <w:rStyle w:val="26"/>
          <w:color w:val="000000"/>
          <w:sz w:val="24"/>
          <w:szCs w:val="24"/>
        </w:rPr>
        <w:t>Учитывая, что в 2020 году получателями налоговых расходов являлись бюджетные учреждения, финансируемые из местных бюджетов, обе</w:t>
      </w:r>
      <w:r>
        <w:rPr>
          <w:rStyle w:val="26"/>
          <w:color w:val="000000"/>
          <w:sz w:val="24"/>
          <w:szCs w:val="24"/>
        </w:rPr>
        <w:t>с</w:t>
      </w:r>
      <w:r w:rsidRPr="00124C84">
        <w:rPr>
          <w:rStyle w:val="26"/>
          <w:color w:val="000000"/>
          <w:sz w:val="24"/>
          <w:szCs w:val="24"/>
        </w:rPr>
        <w:t>печивающие выполнение возложенных на них функциональных задач в интересах населения муниципального образования, бюджетная эффективность является положительной, так как является разновидностью бюджетного финансирования, поступающего в распоряжение налогоплательщика в ускоренном и упрощенном порядке. Следовательно, бюджетная эффективность от предоставления налоговых расходов здесь проявляется в экономии</w:t>
      </w:r>
      <w:r>
        <w:rPr>
          <w:rStyle w:val="26"/>
          <w:color w:val="000000"/>
          <w:sz w:val="24"/>
          <w:szCs w:val="24"/>
        </w:rPr>
        <w:t xml:space="preserve"> </w:t>
      </w:r>
      <w:r w:rsidR="00232416">
        <w:rPr>
          <w:rStyle w:val="26"/>
          <w:color w:val="000000"/>
          <w:sz w:val="24"/>
          <w:szCs w:val="24"/>
        </w:rPr>
        <w:t>бюджетных средств</w:t>
      </w:r>
      <w:r w:rsidR="008F0E32">
        <w:rPr>
          <w:rStyle w:val="26"/>
          <w:color w:val="000000"/>
          <w:sz w:val="24"/>
          <w:szCs w:val="24"/>
        </w:rPr>
        <w:t>, выделяемых на прямое финансирование выполнения социальных задач, сокращения встречных потоков.</w:t>
      </w:r>
    </w:p>
    <w:p w:rsidR="00C64DD8" w:rsidRPr="00C64DD8" w:rsidRDefault="00C64DD8" w:rsidP="00C64DD8">
      <w:pPr>
        <w:pStyle w:val="211"/>
        <w:shd w:val="clear" w:color="auto" w:fill="auto"/>
        <w:tabs>
          <w:tab w:val="left" w:pos="9923"/>
        </w:tabs>
        <w:spacing w:before="0" w:after="0" w:line="240" w:lineRule="auto"/>
        <w:ind w:firstLine="567"/>
        <w:rPr>
          <w:rStyle w:val="26"/>
          <w:color w:val="000000"/>
          <w:sz w:val="24"/>
          <w:szCs w:val="24"/>
        </w:rPr>
      </w:pPr>
      <w:r w:rsidRPr="000111A9">
        <w:rPr>
          <w:rStyle w:val="26"/>
          <w:b/>
          <w:color w:val="000000"/>
          <w:sz w:val="24"/>
          <w:szCs w:val="24"/>
        </w:rPr>
        <w:t>Вывод:</w:t>
      </w:r>
      <w:r>
        <w:rPr>
          <w:rStyle w:val="26"/>
          <w:color w:val="000000"/>
          <w:sz w:val="24"/>
          <w:szCs w:val="24"/>
        </w:rPr>
        <w:t xml:space="preserve"> </w:t>
      </w:r>
      <w:r w:rsidRPr="00C64DD8">
        <w:rPr>
          <w:rStyle w:val="26"/>
          <w:color w:val="000000"/>
          <w:sz w:val="24"/>
          <w:szCs w:val="24"/>
        </w:rPr>
        <w:t>По итогам 2020 года востребованные налогоплательщиками налоговые льготы признаны эффективными.</w:t>
      </w:r>
    </w:p>
    <w:p w:rsidR="00C64DD8" w:rsidRDefault="00C64DD8" w:rsidP="00C64DD8">
      <w:pPr>
        <w:pStyle w:val="211"/>
        <w:shd w:val="clear" w:color="auto" w:fill="auto"/>
        <w:tabs>
          <w:tab w:val="left" w:pos="9923"/>
        </w:tabs>
        <w:spacing w:before="0" w:after="0" w:line="240" w:lineRule="auto"/>
        <w:ind w:firstLine="567"/>
        <w:rPr>
          <w:rStyle w:val="26"/>
          <w:color w:val="000000"/>
          <w:sz w:val="24"/>
          <w:szCs w:val="24"/>
        </w:rPr>
      </w:pPr>
      <w:r w:rsidRPr="00C64DD8">
        <w:rPr>
          <w:rStyle w:val="26"/>
          <w:color w:val="000000"/>
          <w:sz w:val="24"/>
          <w:szCs w:val="24"/>
        </w:rPr>
        <w:t>Оценка эффективности налоговых расходов по налогу на имущество физических лиц на территории Ульдючинского сельского муниципального образования Республики Калмыкия не проводилась, так как на основании решения Собрания депутатов Ульдючинского сельского муниципального образования Республики Калмыкия от 22111.2019 № 41 «О налоге на имущество физических лиц на территории Ульдючинского сельского муниципального образования Республики Калмыкия» (в редакции решения от 02.07.2020 № 73) льготы по данному налогу не предоставлялись.</w:t>
      </w:r>
    </w:p>
    <w:p w:rsidR="00C64DD8" w:rsidRDefault="00C64DD8" w:rsidP="00232416">
      <w:pPr>
        <w:pStyle w:val="211"/>
        <w:shd w:val="clear" w:color="auto" w:fill="auto"/>
        <w:tabs>
          <w:tab w:val="left" w:pos="9923"/>
        </w:tabs>
        <w:spacing w:before="0" w:after="0" w:line="317" w:lineRule="exact"/>
        <w:ind w:left="160" w:firstLine="720"/>
        <w:rPr>
          <w:rStyle w:val="26"/>
          <w:color w:val="000000"/>
          <w:sz w:val="24"/>
          <w:szCs w:val="24"/>
        </w:rPr>
      </w:pPr>
    </w:p>
    <w:p w:rsidR="00E15F6B" w:rsidRDefault="00E15F6B" w:rsidP="000111A9">
      <w:pPr>
        <w:pStyle w:val="211"/>
        <w:shd w:val="clear" w:color="auto" w:fill="auto"/>
        <w:tabs>
          <w:tab w:val="left" w:pos="9923"/>
        </w:tabs>
        <w:spacing w:before="0" w:after="0" w:line="240" w:lineRule="auto"/>
        <w:ind w:left="160" w:firstLine="720"/>
        <w:jc w:val="center"/>
        <w:rPr>
          <w:rStyle w:val="26"/>
          <w:b/>
          <w:color w:val="000000"/>
          <w:sz w:val="24"/>
          <w:szCs w:val="24"/>
        </w:rPr>
      </w:pPr>
      <w:r w:rsidRPr="00E15F6B">
        <w:rPr>
          <w:rStyle w:val="26"/>
          <w:b/>
          <w:color w:val="000000"/>
          <w:sz w:val="24"/>
          <w:szCs w:val="24"/>
        </w:rPr>
        <w:t>Вывод о необходимости сохранения, уточнения или отмене налоговых льгот, обуславливающих налоговые расходы, с обоснованиями</w:t>
      </w:r>
    </w:p>
    <w:p w:rsidR="008F0E32" w:rsidRDefault="008F0E32" w:rsidP="00C64DD8">
      <w:pPr>
        <w:pStyle w:val="211"/>
        <w:shd w:val="clear" w:color="auto" w:fill="auto"/>
        <w:tabs>
          <w:tab w:val="left" w:pos="9923"/>
        </w:tabs>
        <w:spacing w:before="0" w:after="0" w:line="240" w:lineRule="auto"/>
        <w:ind w:firstLine="567"/>
        <w:rPr>
          <w:rStyle w:val="26"/>
          <w:color w:val="000000"/>
          <w:sz w:val="24"/>
          <w:szCs w:val="24"/>
        </w:rPr>
      </w:pPr>
      <w:r w:rsidRPr="008F0E32">
        <w:rPr>
          <w:rStyle w:val="26"/>
          <w:color w:val="000000"/>
          <w:sz w:val="24"/>
          <w:szCs w:val="24"/>
        </w:rPr>
        <w:t xml:space="preserve">Проведя оценку эффективности налоговых </w:t>
      </w:r>
      <w:r>
        <w:rPr>
          <w:rStyle w:val="26"/>
          <w:color w:val="000000"/>
          <w:sz w:val="24"/>
          <w:szCs w:val="24"/>
        </w:rPr>
        <w:t xml:space="preserve">расходов (налоговых </w:t>
      </w:r>
      <w:r w:rsidRPr="008F0E32">
        <w:rPr>
          <w:rStyle w:val="26"/>
          <w:color w:val="000000"/>
          <w:sz w:val="24"/>
          <w:szCs w:val="24"/>
        </w:rPr>
        <w:t>льгот</w:t>
      </w:r>
      <w:r>
        <w:rPr>
          <w:rStyle w:val="26"/>
          <w:color w:val="000000"/>
          <w:sz w:val="24"/>
          <w:szCs w:val="24"/>
        </w:rPr>
        <w:t>) предоставляемых отдельным категориям налогоплательщиков на территории Ульдючинского сельского муниципального образования Республики Калмыкия за 202</w:t>
      </w:r>
      <w:r w:rsidR="00822677">
        <w:rPr>
          <w:rStyle w:val="26"/>
          <w:color w:val="000000"/>
          <w:sz w:val="24"/>
          <w:szCs w:val="24"/>
        </w:rPr>
        <w:t>1</w:t>
      </w:r>
      <w:r>
        <w:rPr>
          <w:rStyle w:val="26"/>
          <w:color w:val="000000"/>
          <w:sz w:val="24"/>
          <w:szCs w:val="24"/>
        </w:rPr>
        <w:t xml:space="preserve"> год можно сделать вы</w:t>
      </w:r>
      <w:r w:rsidR="00E15F6B">
        <w:rPr>
          <w:rStyle w:val="26"/>
          <w:color w:val="000000"/>
          <w:sz w:val="24"/>
          <w:szCs w:val="24"/>
        </w:rPr>
        <w:t>во</w:t>
      </w:r>
      <w:r>
        <w:rPr>
          <w:rStyle w:val="26"/>
          <w:color w:val="000000"/>
          <w:sz w:val="24"/>
          <w:szCs w:val="24"/>
        </w:rPr>
        <w:t>д</w:t>
      </w:r>
      <w:r w:rsidR="00E15F6B">
        <w:rPr>
          <w:rStyle w:val="26"/>
          <w:color w:val="000000"/>
          <w:sz w:val="24"/>
          <w:szCs w:val="24"/>
        </w:rPr>
        <w:t>:</w:t>
      </w:r>
    </w:p>
    <w:p w:rsidR="00E15F6B" w:rsidRDefault="00E15F6B" w:rsidP="00822677">
      <w:pPr>
        <w:pStyle w:val="a5"/>
        <w:tabs>
          <w:tab w:val="left" w:pos="9923"/>
        </w:tabs>
        <w:ind w:firstLine="567"/>
        <w:jc w:val="both"/>
      </w:pPr>
      <w:r>
        <w:rPr>
          <w:rStyle w:val="26"/>
          <w:color w:val="000000"/>
        </w:rPr>
        <w:t>На территории Ульдючинского сельского муниципального образования Республики Калмыкия предоставлена льгота по земельному налогу, правом на которую воспользовалась категория налогоплательщиков «</w:t>
      </w:r>
      <w:r>
        <w:t>органы местного самоуправления – в отношении земельных участков, используемых ими для непосредственного выполнения возложенных на них функций»</w:t>
      </w:r>
      <w:r w:rsidR="00822677">
        <w:t>.</w:t>
      </w:r>
    </w:p>
    <w:p w:rsidR="00E15F6B" w:rsidRDefault="00E15F6B" w:rsidP="00C64DD8">
      <w:pPr>
        <w:pStyle w:val="211"/>
        <w:shd w:val="clear" w:color="auto" w:fill="auto"/>
        <w:tabs>
          <w:tab w:val="left" w:pos="9923"/>
        </w:tabs>
        <w:spacing w:before="0" w:after="0" w:line="240" w:lineRule="auto"/>
        <w:ind w:firstLine="567"/>
        <w:rPr>
          <w:sz w:val="24"/>
          <w:szCs w:val="24"/>
        </w:rPr>
      </w:pPr>
      <w:r>
        <w:rPr>
          <w:sz w:val="24"/>
          <w:szCs w:val="24"/>
        </w:rPr>
        <w:t xml:space="preserve">Льгота по налогу вышеуказанной категории налогоплательщика имеет исключительно техническую направленность, которая обеспечивает оптимизацию встречных финансовых потоков бюджета. </w:t>
      </w:r>
    </w:p>
    <w:p w:rsidR="00D73C6A" w:rsidRDefault="00D73C6A" w:rsidP="00C64DD8">
      <w:pPr>
        <w:pStyle w:val="211"/>
        <w:shd w:val="clear" w:color="auto" w:fill="auto"/>
        <w:tabs>
          <w:tab w:val="left" w:pos="9923"/>
        </w:tabs>
        <w:spacing w:before="0" w:after="0" w:line="240" w:lineRule="auto"/>
        <w:ind w:firstLine="567"/>
        <w:rPr>
          <w:sz w:val="24"/>
          <w:szCs w:val="24"/>
        </w:rPr>
      </w:pPr>
      <w:r>
        <w:rPr>
          <w:sz w:val="24"/>
          <w:szCs w:val="24"/>
        </w:rPr>
        <w:t xml:space="preserve">Техническая льгота – сохраняется бюджетная эффективность. Бюджетная эффективность от предоставления налоговых расходов проявляется в экономии бюджетных средств, выделяемых на прямое финансирование выполнения социальных задач, сокращение встречных финансовых потоков. </w:t>
      </w:r>
    </w:p>
    <w:p w:rsidR="00D73C6A" w:rsidRDefault="00D73C6A" w:rsidP="00C64DD8">
      <w:pPr>
        <w:pStyle w:val="211"/>
        <w:shd w:val="clear" w:color="auto" w:fill="auto"/>
        <w:tabs>
          <w:tab w:val="left" w:pos="9923"/>
        </w:tabs>
        <w:spacing w:before="0" w:after="0" w:line="240" w:lineRule="auto"/>
        <w:ind w:firstLine="567"/>
        <w:rPr>
          <w:sz w:val="24"/>
          <w:szCs w:val="24"/>
        </w:rPr>
      </w:pPr>
      <w:r>
        <w:rPr>
          <w:sz w:val="24"/>
          <w:szCs w:val="24"/>
        </w:rPr>
        <w:t>Учитывая сложные условия в формировании собственной доходной базы бюджета на 202</w:t>
      </w:r>
      <w:r w:rsidR="00822677">
        <w:rPr>
          <w:sz w:val="24"/>
          <w:szCs w:val="24"/>
        </w:rPr>
        <w:t>3</w:t>
      </w:r>
      <w:r>
        <w:rPr>
          <w:sz w:val="24"/>
          <w:szCs w:val="24"/>
        </w:rPr>
        <w:t xml:space="preserve"> и плановый период 202</w:t>
      </w:r>
      <w:r w:rsidR="00822677">
        <w:rPr>
          <w:sz w:val="24"/>
          <w:szCs w:val="24"/>
        </w:rPr>
        <w:t>4</w:t>
      </w:r>
      <w:r>
        <w:rPr>
          <w:sz w:val="24"/>
          <w:szCs w:val="24"/>
        </w:rPr>
        <w:t xml:space="preserve"> и 202</w:t>
      </w:r>
      <w:r w:rsidR="00822677">
        <w:rPr>
          <w:sz w:val="24"/>
          <w:szCs w:val="24"/>
        </w:rPr>
        <w:t>5</w:t>
      </w:r>
      <w:r>
        <w:rPr>
          <w:sz w:val="24"/>
          <w:szCs w:val="24"/>
        </w:rPr>
        <w:t xml:space="preserve"> годов, о</w:t>
      </w:r>
      <w:r w:rsidR="00E15F6B">
        <w:rPr>
          <w:sz w:val="24"/>
          <w:szCs w:val="24"/>
        </w:rPr>
        <w:t xml:space="preserve">тмена </w:t>
      </w:r>
      <w:r>
        <w:rPr>
          <w:sz w:val="24"/>
          <w:szCs w:val="24"/>
        </w:rPr>
        <w:t>налоговых</w:t>
      </w:r>
      <w:r w:rsidR="00E15F6B">
        <w:rPr>
          <w:sz w:val="24"/>
          <w:szCs w:val="24"/>
        </w:rPr>
        <w:t xml:space="preserve"> льгот позвол</w:t>
      </w:r>
      <w:r w:rsidR="00822677">
        <w:rPr>
          <w:sz w:val="24"/>
          <w:szCs w:val="24"/>
        </w:rPr>
        <w:t>яет</w:t>
      </w:r>
      <w:r w:rsidR="00E15F6B">
        <w:rPr>
          <w:sz w:val="24"/>
          <w:szCs w:val="24"/>
        </w:rPr>
        <w:t xml:space="preserve"> мобилизовать </w:t>
      </w:r>
      <w:r w:rsidR="00E15F6B">
        <w:rPr>
          <w:sz w:val="24"/>
          <w:szCs w:val="24"/>
        </w:rPr>
        <w:lastRenderedPageBreak/>
        <w:t>дополнительные источники дохода, доля которых будет значительна</w:t>
      </w:r>
      <w:r>
        <w:rPr>
          <w:sz w:val="24"/>
          <w:szCs w:val="24"/>
        </w:rPr>
        <w:t>. В связи с чем, считаем целесообразным и экономически обоснованным отмен</w:t>
      </w:r>
      <w:r w:rsidR="00822677">
        <w:rPr>
          <w:sz w:val="24"/>
          <w:szCs w:val="24"/>
        </w:rPr>
        <w:t>у</w:t>
      </w:r>
      <w:r>
        <w:rPr>
          <w:sz w:val="24"/>
          <w:szCs w:val="24"/>
        </w:rPr>
        <w:t xml:space="preserve"> льготы, действ</w:t>
      </w:r>
      <w:r w:rsidR="00822677">
        <w:rPr>
          <w:sz w:val="24"/>
          <w:szCs w:val="24"/>
        </w:rPr>
        <w:t>овавшей</w:t>
      </w:r>
      <w:r>
        <w:rPr>
          <w:sz w:val="24"/>
          <w:szCs w:val="24"/>
        </w:rPr>
        <w:t>, касающ</w:t>
      </w:r>
      <w:r w:rsidR="00822677">
        <w:rPr>
          <w:sz w:val="24"/>
          <w:szCs w:val="24"/>
        </w:rPr>
        <w:t>ей</w:t>
      </w:r>
      <w:r>
        <w:rPr>
          <w:sz w:val="24"/>
          <w:szCs w:val="24"/>
        </w:rPr>
        <w:t>ся категории налогоплательщиков  «муниципальные учреждения, полностью финансируемые из бюджета Приютненского районного муниципального образования Республики Калмыкия».</w:t>
      </w:r>
    </w:p>
    <w:p w:rsidR="000111A9" w:rsidRDefault="000111A9" w:rsidP="00D73C6A">
      <w:pPr>
        <w:pStyle w:val="211"/>
        <w:shd w:val="clear" w:color="auto" w:fill="auto"/>
        <w:tabs>
          <w:tab w:val="left" w:pos="9923"/>
        </w:tabs>
        <w:spacing w:before="0" w:after="0" w:line="276" w:lineRule="auto"/>
        <w:ind w:firstLine="567"/>
        <w:rPr>
          <w:sz w:val="24"/>
          <w:szCs w:val="24"/>
        </w:rPr>
      </w:pPr>
    </w:p>
    <w:p w:rsidR="00E15F6B" w:rsidRDefault="00E15F6B" w:rsidP="00E15F6B">
      <w:pPr>
        <w:pStyle w:val="211"/>
        <w:shd w:val="clear" w:color="auto" w:fill="auto"/>
        <w:tabs>
          <w:tab w:val="left" w:pos="9923"/>
        </w:tabs>
        <w:spacing w:before="0" w:after="0" w:line="276" w:lineRule="auto"/>
        <w:ind w:firstLine="567"/>
        <w:rPr>
          <w:sz w:val="24"/>
          <w:szCs w:val="24"/>
        </w:rPr>
      </w:pPr>
    </w:p>
    <w:p w:rsidR="00E15F6B" w:rsidRDefault="00E15F6B" w:rsidP="00E15F6B">
      <w:pPr>
        <w:pStyle w:val="211"/>
        <w:shd w:val="clear" w:color="auto" w:fill="auto"/>
        <w:tabs>
          <w:tab w:val="left" w:pos="9923"/>
        </w:tabs>
        <w:spacing w:before="0" w:after="0" w:line="276" w:lineRule="auto"/>
        <w:ind w:firstLine="567"/>
        <w:rPr>
          <w:sz w:val="24"/>
          <w:szCs w:val="24"/>
        </w:rPr>
      </w:pPr>
      <w:r>
        <w:rPr>
          <w:sz w:val="24"/>
          <w:szCs w:val="24"/>
        </w:rPr>
        <w:t>.</w:t>
      </w:r>
    </w:p>
    <w:p w:rsidR="00E15F6B" w:rsidRPr="008F0E32" w:rsidRDefault="00E15F6B" w:rsidP="008F0E32">
      <w:pPr>
        <w:pStyle w:val="211"/>
        <w:shd w:val="clear" w:color="auto" w:fill="auto"/>
        <w:tabs>
          <w:tab w:val="left" w:pos="9923"/>
        </w:tabs>
        <w:spacing w:before="0" w:after="0" w:line="355" w:lineRule="exact"/>
        <w:ind w:left="160" w:firstLine="720"/>
        <w:rPr>
          <w:rStyle w:val="26"/>
          <w:color w:val="000000"/>
          <w:sz w:val="24"/>
          <w:szCs w:val="24"/>
        </w:rPr>
      </w:pPr>
    </w:p>
    <w:p w:rsidR="00232416" w:rsidRDefault="00232416" w:rsidP="00232416">
      <w:pPr>
        <w:pStyle w:val="211"/>
        <w:shd w:val="clear" w:color="auto" w:fill="auto"/>
        <w:tabs>
          <w:tab w:val="left" w:pos="9923"/>
        </w:tabs>
        <w:spacing w:before="0" w:after="0" w:line="317" w:lineRule="exact"/>
        <w:ind w:left="160" w:firstLine="720"/>
        <w:rPr>
          <w:rStyle w:val="26"/>
          <w:color w:val="000000"/>
          <w:sz w:val="24"/>
          <w:szCs w:val="24"/>
        </w:rPr>
      </w:pPr>
    </w:p>
    <w:p w:rsidR="00232416" w:rsidRDefault="00232416" w:rsidP="00232416">
      <w:pPr>
        <w:pStyle w:val="211"/>
        <w:shd w:val="clear" w:color="auto" w:fill="auto"/>
        <w:tabs>
          <w:tab w:val="left" w:pos="9923"/>
        </w:tabs>
        <w:spacing w:before="0" w:after="0" w:line="317" w:lineRule="exact"/>
        <w:ind w:left="160" w:firstLine="720"/>
        <w:rPr>
          <w:rStyle w:val="26"/>
          <w:color w:val="000000"/>
          <w:sz w:val="24"/>
          <w:szCs w:val="24"/>
        </w:rPr>
      </w:pPr>
    </w:p>
    <w:p w:rsidR="00232416" w:rsidRDefault="00232416" w:rsidP="00124C84">
      <w:pPr>
        <w:pStyle w:val="211"/>
        <w:shd w:val="clear" w:color="auto" w:fill="auto"/>
        <w:spacing w:before="0" w:after="0" w:line="317" w:lineRule="exact"/>
        <w:ind w:left="160" w:right="420" w:firstLine="720"/>
        <w:rPr>
          <w:sz w:val="24"/>
          <w:szCs w:val="24"/>
        </w:rPr>
      </w:pPr>
    </w:p>
    <w:p w:rsidR="00354F55" w:rsidRDefault="00354F55" w:rsidP="00DA5C83">
      <w:pPr>
        <w:pStyle w:val="211"/>
        <w:shd w:val="clear" w:color="auto" w:fill="auto"/>
        <w:tabs>
          <w:tab w:val="left" w:pos="9923"/>
        </w:tabs>
        <w:spacing w:before="0" w:after="0" w:line="317" w:lineRule="exact"/>
        <w:ind w:firstLine="567"/>
        <w:rPr>
          <w:sz w:val="24"/>
          <w:szCs w:val="24"/>
        </w:rPr>
      </w:pPr>
    </w:p>
    <w:p w:rsidR="00DA5C83" w:rsidRDefault="00DA5C83" w:rsidP="00DA5C83">
      <w:pPr>
        <w:pStyle w:val="211"/>
        <w:shd w:val="clear" w:color="auto" w:fill="auto"/>
        <w:tabs>
          <w:tab w:val="left" w:pos="9923"/>
        </w:tabs>
        <w:spacing w:before="0" w:after="0" w:line="317" w:lineRule="exact"/>
        <w:ind w:firstLine="567"/>
        <w:rPr>
          <w:rStyle w:val="26"/>
          <w:color w:val="000000"/>
          <w:sz w:val="24"/>
          <w:szCs w:val="24"/>
        </w:rPr>
      </w:pPr>
    </w:p>
    <w:p w:rsidR="00DA5C83" w:rsidRDefault="00DA5C83" w:rsidP="00DA5C83">
      <w:pPr>
        <w:pStyle w:val="211"/>
        <w:shd w:val="clear" w:color="auto" w:fill="auto"/>
        <w:tabs>
          <w:tab w:val="left" w:pos="9923"/>
        </w:tabs>
        <w:spacing w:before="0" w:after="0" w:line="317" w:lineRule="exact"/>
        <w:ind w:firstLine="567"/>
        <w:rPr>
          <w:rStyle w:val="26"/>
          <w:color w:val="000000"/>
          <w:sz w:val="24"/>
          <w:szCs w:val="24"/>
        </w:rPr>
      </w:pPr>
    </w:p>
    <w:p w:rsidR="00DA5C83" w:rsidRDefault="00DA5C83" w:rsidP="00DA5C83">
      <w:pPr>
        <w:pStyle w:val="211"/>
        <w:shd w:val="clear" w:color="auto" w:fill="auto"/>
        <w:tabs>
          <w:tab w:val="left" w:pos="9923"/>
        </w:tabs>
        <w:spacing w:before="0" w:after="0" w:line="317" w:lineRule="exact"/>
        <w:ind w:firstLine="567"/>
        <w:rPr>
          <w:rStyle w:val="26"/>
          <w:color w:val="000000"/>
          <w:sz w:val="24"/>
          <w:szCs w:val="24"/>
        </w:rPr>
      </w:pPr>
    </w:p>
    <w:p w:rsidR="00DA5C83" w:rsidRDefault="00DA5C83" w:rsidP="00DA5C83">
      <w:pPr>
        <w:pStyle w:val="211"/>
        <w:shd w:val="clear" w:color="auto" w:fill="auto"/>
        <w:tabs>
          <w:tab w:val="left" w:pos="9923"/>
        </w:tabs>
        <w:spacing w:before="0" w:after="0" w:line="317" w:lineRule="exact"/>
        <w:ind w:firstLine="567"/>
        <w:rPr>
          <w:rStyle w:val="26"/>
          <w:color w:val="000000"/>
          <w:sz w:val="24"/>
          <w:szCs w:val="24"/>
        </w:rPr>
      </w:pPr>
    </w:p>
    <w:p w:rsidR="00DA5C83" w:rsidRDefault="00DA5C83" w:rsidP="00DA5C83">
      <w:pPr>
        <w:pStyle w:val="211"/>
        <w:shd w:val="clear" w:color="auto" w:fill="auto"/>
        <w:tabs>
          <w:tab w:val="left" w:pos="9923"/>
        </w:tabs>
        <w:spacing w:before="0" w:after="0" w:line="317" w:lineRule="exact"/>
        <w:ind w:firstLine="567"/>
        <w:rPr>
          <w:rStyle w:val="26"/>
          <w:color w:val="000000"/>
          <w:sz w:val="24"/>
          <w:szCs w:val="24"/>
        </w:rPr>
      </w:pPr>
    </w:p>
    <w:p w:rsidR="00DA5C83" w:rsidRPr="00957009" w:rsidRDefault="00DA5C83" w:rsidP="00957009">
      <w:pPr>
        <w:pStyle w:val="211"/>
        <w:shd w:val="clear" w:color="auto" w:fill="auto"/>
        <w:spacing w:before="0" w:after="0" w:line="336" w:lineRule="exact"/>
        <w:ind w:firstLine="567"/>
        <w:rPr>
          <w:sz w:val="24"/>
          <w:szCs w:val="24"/>
        </w:rPr>
      </w:pPr>
    </w:p>
    <w:p w:rsidR="001175C8" w:rsidRPr="006D014B" w:rsidRDefault="001175C8" w:rsidP="00957009">
      <w:pPr>
        <w:pStyle w:val="ac"/>
        <w:tabs>
          <w:tab w:val="left" w:pos="0"/>
        </w:tabs>
        <w:spacing w:before="67" w:after="0"/>
        <w:jc w:val="both"/>
        <w:rPr>
          <w:b/>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p w:rsidR="001175C8" w:rsidRDefault="001175C8" w:rsidP="009C618B">
      <w:pPr>
        <w:pStyle w:val="ac"/>
        <w:spacing w:before="67" w:after="0"/>
        <w:ind w:left="7721" w:right="308" w:firstLine="624"/>
        <w:jc w:val="right"/>
        <w:rPr>
          <w:w w:val="95"/>
          <w:sz w:val="24"/>
          <w:szCs w:val="24"/>
        </w:rPr>
      </w:pPr>
    </w:p>
    <w:sectPr w:rsidR="001175C8" w:rsidSect="00CF6A86">
      <w:footerReference w:type="even" r:id="rId8"/>
      <w:footerReference w:type="default" r:id="rId9"/>
      <w:pgSz w:w="11910" w:h="16840"/>
      <w:pgMar w:top="709" w:right="711" w:bottom="993"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B81" w:rsidRDefault="00BE7B81">
      <w:r>
        <w:separator/>
      </w:r>
    </w:p>
  </w:endnote>
  <w:endnote w:type="continuationSeparator" w:id="1">
    <w:p w:rsidR="00BE7B81" w:rsidRDefault="00BE7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6D" w:rsidRDefault="00752F8E" w:rsidP="00C4385D">
    <w:pPr>
      <w:pStyle w:val="a6"/>
      <w:framePr w:wrap="around" w:vAnchor="text" w:hAnchor="margin" w:xAlign="right" w:y="1"/>
      <w:rPr>
        <w:rStyle w:val="a7"/>
      </w:rPr>
    </w:pPr>
    <w:r>
      <w:rPr>
        <w:rStyle w:val="a7"/>
      </w:rPr>
      <w:fldChar w:fldCharType="begin"/>
    </w:r>
    <w:r w:rsidR="0033616D">
      <w:rPr>
        <w:rStyle w:val="a7"/>
      </w:rPr>
      <w:instrText xml:space="preserve">PAGE  </w:instrText>
    </w:r>
    <w:r>
      <w:rPr>
        <w:rStyle w:val="a7"/>
      </w:rPr>
      <w:fldChar w:fldCharType="end"/>
    </w:r>
  </w:p>
  <w:p w:rsidR="0033616D" w:rsidRDefault="0033616D"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6D" w:rsidRDefault="0033616D" w:rsidP="00C4385D">
    <w:pPr>
      <w:pStyle w:val="a6"/>
      <w:framePr w:wrap="around" w:vAnchor="text" w:hAnchor="margin" w:xAlign="right" w:y="1"/>
      <w:jc w:val="right"/>
      <w:rPr>
        <w:rStyle w:val="a7"/>
      </w:rPr>
    </w:pPr>
  </w:p>
  <w:p w:rsidR="0033616D" w:rsidRDefault="0033616D" w:rsidP="00C4385D">
    <w:pPr>
      <w:pStyle w:val="a6"/>
      <w:framePr w:wrap="around" w:vAnchor="text" w:hAnchor="margin" w:xAlign="right" w:y="1"/>
      <w:ind w:right="360"/>
      <w:jc w:val="right"/>
      <w:rPr>
        <w:rStyle w:val="a7"/>
      </w:rPr>
    </w:pPr>
  </w:p>
  <w:p w:rsidR="0033616D" w:rsidRDefault="0033616D"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B81" w:rsidRDefault="00BE7B81">
      <w:r>
        <w:separator/>
      </w:r>
    </w:p>
  </w:footnote>
  <w:footnote w:type="continuationSeparator" w:id="1">
    <w:p w:rsidR="00BE7B81" w:rsidRDefault="00BE7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2">
    <w:nsid w:val="1CCE48F1"/>
    <w:multiLevelType w:val="hybridMultilevel"/>
    <w:tmpl w:val="E3EC99EC"/>
    <w:lvl w:ilvl="0" w:tplc="AC082D80">
      <w:start w:val="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636140D"/>
    <w:multiLevelType w:val="hybridMultilevel"/>
    <w:tmpl w:val="1F00874E"/>
    <w:lvl w:ilvl="0" w:tplc="F0EAD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52FCB"/>
    <w:multiLevelType w:val="hybridMultilevel"/>
    <w:tmpl w:val="0F801828"/>
    <w:lvl w:ilvl="0" w:tplc="34EA74F2">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113329F"/>
    <w:multiLevelType w:val="hybridMultilevel"/>
    <w:tmpl w:val="F6DC08DC"/>
    <w:lvl w:ilvl="0" w:tplc="66D0BA42">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B3A279B"/>
    <w:multiLevelType w:val="hybridMultilevel"/>
    <w:tmpl w:val="6F0A654E"/>
    <w:lvl w:ilvl="0" w:tplc="786C3CBC">
      <w:start w:val="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9D01EB3"/>
    <w:multiLevelType w:val="hybridMultilevel"/>
    <w:tmpl w:val="92C06B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879CCF80">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111A9"/>
    <w:rsid w:val="00014077"/>
    <w:rsid w:val="000212F0"/>
    <w:rsid w:val="00035C84"/>
    <w:rsid w:val="00037EEE"/>
    <w:rsid w:val="00060A92"/>
    <w:rsid w:val="00063AD7"/>
    <w:rsid w:val="00073563"/>
    <w:rsid w:val="00090AE5"/>
    <w:rsid w:val="00091535"/>
    <w:rsid w:val="000A2CE5"/>
    <w:rsid w:val="000A4CC1"/>
    <w:rsid w:val="000B2BC6"/>
    <w:rsid w:val="000B4335"/>
    <w:rsid w:val="000C2213"/>
    <w:rsid w:val="000D1906"/>
    <w:rsid w:val="000D4168"/>
    <w:rsid w:val="000D4686"/>
    <w:rsid w:val="000F4241"/>
    <w:rsid w:val="000F5753"/>
    <w:rsid w:val="000F6018"/>
    <w:rsid w:val="00100012"/>
    <w:rsid w:val="00105BD1"/>
    <w:rsid w:val="00111332"/>
    <w:rsid w:val="00115696"/>
    <w:rsid w:val="001175C8"/>
    <w:rsid w:val="00124C84"/>
    <w:rsid w:val="00125336"/>
    <w:rsid w:val="00137518"/>
    <w:rsid w:val="00151C08"/>
    <w:rsid w:val="00154925"/>
    <w:rsid w:val="0016617D"/>
    <w:rsid w:val="001676ED"/>
    <w:rsid w:val="00167B26"/>
    <w:rsid w:val="001738B3"/>
    <w:rsid w:val="00174919"/>
    <w:rsid w:val="00180958"/>
    <w:rsid w:val="00194896"/>
    <w:rsid w:val="00197485"/>
    <w:rsid w:val="001977D7"/>
    <w:rsid w:val="001A0CA6"/>
    <w:rsid w:val="001A4B9E"/>
    <w:rsid w:val="001B09BA"/>
    <w:rsid w:val="001B4294"/>
    <w:rsid w:val="001B5D7D"/>
    <w:rsid w:val="001C02D6"/>
    <w:rsid w:val="001C2C3A"/>
    <w:rsid w:val="001C7AAD"/>
    <w:rsid w:val="001D2F9D"/>
    <w:rsid w:val="001E1C18"/>
    <w:rsid w:val="001F397B"/>
    <w:rsid w:val="00211413"/>
    <w:rsid w:val="00232416"/>
    <w:rsid w:val="00235EDE"/>
    <w:rsid w:val="00242AAF"/>
    <w:rsid w:val="00245F46"/>
    <w:rsid w:val="002500EF"/>
    <w:rsid w:val="00252F77"/>
    <w:rsid w:val="002549DC"/>
    <w:rsid w:val="0025615D"/>
    <w:rsid w:val="00256AC3"/>
    <w:rsid w:val="00260FA4"/>
    <w:rsid w:val="002776E8"/>
    <w:rsid w:val="002825A8"/>
    <w:rsid w:val="0028294F"/>
    <w:rsid w:val="002878A2"/>
    <w:rsid w:val="002A2C77"/>
    <w:rsid w:val="002B1483"/>
    <w:rsid w:val="002B1BD4"/>
    <w:rsid w:val="002B3059"/>
    <w:rsid w:val="002B3E89"/>
    <w:rsid w:val="002D507E"/>
    <w:rsid w:val="002D7623"/>
    <w:rsid w:val="002D78D8"/>
    <w:rsid w:val="002E642C"/>
    <w:rsid w:val="002F5FD7"/>
    <w:rsid w:val="00310C6E"/>
    <w:rsid w:val="00312CC6"/>
    <w:rsid w:val="00314327"/>
    <w:rsid w:val="00317ECE"/>
    <w:rsid w:val="00324BEA"/>
    <w:rsid w:val="0033616D"/>
    <w:rsid w:val="0034683B"/>
    <w:rsid w:val="00353252"/>
    <w:rsid w:val="00354F55"/>
    <w:rsid w:val="003719EB"/>
    <w:rsid w:val="0038083F"/>
    <w:rsid w:val="003831D9"/>
    <w:rsid w:val="0039318E"/>
    <w:rsid w:val="003A6E19"/>
    <w:rsid w:val="003B4407"/>
    <w:rsid w:val="003C3F6F"/>
    <w:rsid w:val="003C49C8"/>
    <w:rsid w:val="003C68CF"/>
    <w:rsid w:val="003E0C60"/>
    <w:rsid w:val="003F2FA4"/>
    <w:rsid w:val="003F63FE"/>
    <w:rsid w:val="00406389"/>
    <w:rsid w:val="00422E4D"/>
    <w:rsid w:val="00441756"/>
    <w:rsid w:val="00443ABA"/>
    <w:rsid w:val="0045443A"/>
    <w:rsid w:val="00465AED"/>
    <w:rsid w:val="004732B2"/>
    <w:rsid w:val="00476E87"/>
    <w:rsid w:val="00484915"/>
    <w:rsid w:val="00495BB9"/>
    <w:rsid w:val="004A602A"/>
    <w:rsid w:val="004B16C6"/>
    <w:rsid w:val="004B48B6"/>
    <w:rsid w:val="004B51BE"/>
    <w:rsid w:val="004B5510"/>
    <w:rsid w:val="004B71FC"/>
    <w:rsid w:val="004B7FBE"/>
    <w:rsid w:val="004C32F8"/>
    <w:rsid w:val="004C519E"/>
    <w:rsid w:val="004D1A7E"/>
    <w:rsid w:val="004D363B"/>
    <w:rsid w:val="004D6E81"/>
    <w:rsid w:val="004E679D"/>
    <w:rsid w:val="004F5B48"/>
    <w:rsid w:val="005312C8"/>
    <w:rsid w:val="005354BC"/>
    <w:rsid w:val="00546927"/>
    <w:rsid w:val="00556045"/>
    <w:rsid w:val="00561430"/>
    <w:rsid w:val="0056716A"/>
    <w:rsid w:val="005679B8"/>
    <w:rsid w:val="005707F7"/>
    <w:rsid w:val="005772A1"/>
    <w:rsid w:val="00577316"/>
    <w:rsid w:val="00583DA7"/>
    <w:rsid w:val="0059239B"/>
    <w:rsid w:val="005954BF"/>
    <w:rsid w:val="005A2077"/>
    <w:rsid w:val="005B2209"/>
    <w:rsid w:val="005B5A9B"/>
    <w:rsid w:val="005C31CD"/>
    <w:rsid w:val="005C563E"/>
    <w:rsid w:val="005D1F75"/>
    <w:rsid w:val="005D3300"/>
    <w:rsid w:val="005E2000"/>
    <w:rsid w:val="005E60C7"/>
    <w:rsid w:val="005F44A1"/>
    <w:rsid w:val="005F572B"/>
    <w:rsid w:val="005F6575"/>
    <w:rsid w:val="006068F4"/>
    <w:rsid w:val="00614002"/>
    <w:rsid w:val="00614AB3"/>
    <w:rsid w:val="00617DE1"/>
    <w:rsid w:val="00621905"/>
    <w:rsid w:val="00633550"/>
    <w:rsid w:val="00645D4A"/>
    <w:rsid w:val="00664D3C"/>
    <w:rsid w:val="006766AA"/>
    <w:rsid w:val="00683077"/>
    <w:rsid w:val="00687C8A"/>
    <w:rsid w:val="00690707"/>
    <w:rsid w:val="00696412"/>
    <w:rsid w:val="006B1F60"/>
    <w:rsid w:val="006B68E8"/>
    <w:rsid w:val="006D014B"/>
    <w:rsid w:val="006F6929"/>
    <w:rsid w:val="007018F0"/>
    <w:rsid w:val="007145B4"/>
    <w:rsid w:val="007145C4"/>
    <w:rsid w:val="00715A9B"/>
    <w:rsid w:val="007167F3"/>
    <w:rsid w:val="00721D6B"/>
    <w:rsid w:val="0073319E"/>
    <w:rsid w:val="00742395"/>
    <w:rsid w:val="00752F8D"/>
    <w:rsid w:val="00752F8E"/>
    <w:rsid w:val="007541D8"/>
    <w:rsid w:val="00756FAF"/>
    <w:rsid w:val="007700EE"/>
    <w:rsid w:val="0078005B"/>
    <w:rsid w:val="00783174"/>
    <w:rsid w:val="00787382"/>
    <w:rsid w:val="00796B48"/>
    <w:rsid w:val="00796FE9"/>
    <w:rsid w:val="007A21C2"/>
    <w:rsid w:val="007B4A1A"/>
    <w:rsid w:val="007B6E13"/>
    <w:rsid w:val="007D2867"/>
    <w:rsid w:val="007E5CC3"/>
    <w:rsid w:val="007E629E"/>
    <w:rsid w:val="00802AA8"/>
    <w:rsid w:val="00805286"/>
    <w:rsid w:val="00813541"/>
    <w:rsid w:val="00822677"/>
    <w:rsid w:val="00843C55"/>
    <w:rsid w:val="00855BED"/>
    <w:rsid w:val="0086751F"/>
    <w:rsid w:val="008704D7"/>
    <w:rsid w:val="00871EE2"/>
    <w:rsid w:val="00881934"/>
    <w:rsid w:val="00882B83"/>
    <w:rsid w:val="008834C1"/>
    <w:rsid w:val="0088582F"/>
    <w:rsid w:val="00893101"/>
    <w:rsid w:val="008A0635"/>
    <w:rsid w:val="008A428C"/>
    <w:rsid w:val="008B1B80"/>
    <w:rsid w:val="008B2297"/>
    <w:rsid w:val="008B33E6"/>
    <w:rsid w:val="008B363A"/>
    <w:rsid w:val="008B3ABA"/>
    <w:rsid w:val="008C4864"/>
    <w:rsid w:val="008E33D6"/>
    <w:rsid w:val="008F0E32"/>
    <w:rsid w:val="008F1628"/>
    <w:rsid w:val="008F2877"/>
    <w:rsid w:val="009036B2"/>
    <w:rsid w:val="00905CCE"/>
    <w:rsid w:val="00911DCD"/>
    <w:rsid w:val="00930D97"/>
    <w:rsid w:val="0094359E"/>
    <w:rsid w:val="009460E8"/>
    <w:rsid w:val="00957009"/>
    <w:rsid w:val="00960597"/>
    <w:rsid w:val="0097157C"/>
    <w:rsid w:val="00972C07"/>
    <w:rsid w:val="00974472"/>
    <w:rsid w:val="009849D1"/>
    <w:rsid w:val="009870A8"/>
    <w:rsid w:val="00991ED5"/>
    <w:rsid w:val="00996760"/>
    <w:rsid w:val="009A6D81"/>
    <w:rsid w:val="009B17FC"/>
    <w:rsid w:val="009C1552"/>
    <w:rsid w:val="009C618B"/>
    <w:rsid w:val="009C7CB4"/>
    <w:rsid w:val="009D38A5"/>
    <w:rsid w:val="009E1918"/>
    <w:rsid w:val="009F0032"/>
    <w:rsid w:val="009F3CDA"/>
    <w:rsid w:val="009F5EC1"/>
    <w:rsid w:val="00A0172D"/>
    <w:rsid w:val="00A13DDE"/>
    <w:rsid w:val="00A14293"/>
    <w:rsid w:val="00A154A3"/>
    <w:rsid w:val="00A17A83"/>
    <w:rsid w:val="00A21E96"/>
    <w:rsid w:val="00A24A03"/>
    <w:rsid w:val="00A261D2"/>
    <w:rsid w:val="00A300A4"/>
    <w:rsid w:val="00A350F3"/>
    <w:rsid w:val="00A3628B"/>
    <w:rsid w:val="00A367B0"/>
    <w:rsid w:val="00A57EF7"/>
    <w:rsid w:val="00A71011"/>
    <w:rsid w:val="00A72570"/>
    <w:rsid w:val="00A728EF"/>
    <w:rsid w:val="00A73D3E"/>
    <w:rsid w:val="00A74B23"/>
    <w:rsid w:val="00A9338E"/>
    <w:rsid w:val="00A93469"/>
    <w:rsid w:val="00A937DD"/>
    <w:rsid w:val="00AA1C32"/>
    <w:rsid w:val="00AC05D1"/>
    <w:rsid w:val="00AC47F4"/>
    <w:rsid w:val="00AC51A9"/>
    <w:rsid w:val="00AC708F"/>
    <w:rsid w:val="00AD23E1"/>
    <w:rsid w:val="00AE6D26"/>
    <w:rsid w:val="00AE6EE1"/>
    <w:rsid w:val="00AF4675"/>
    <w:rsid w:val="00AF75AA"/>
    <w:rsid w:val="00B002FD"/>
    <w:rsid w:val="00B0626C"/>
    <w:rsid w:val="00B07439"/>
    <w:rsid w:val="00B2438F"/>
    <w:rsid w:val="00B3630D"/>
    <w:rsid w:val="00B479FB"/>
    <w:rsid w:val="00B523D4"/>
    <w:rsid w:val="00B55247"/>
    <w:rsid w:val="00B71FA7"/>
    <w:rsid w:val="00B740B8"/>
    <w:rsid w:val="00B75507"/>
    <w:rsid w:val="00B82779"/>
    <w:rsid w:val="00B93766"/>
    <w:rsid w:val="00BA0082"/>
    <w:rsid w:val="00BA5C01"/>
    <w:rsid w:val="00BA5D36"/>
    <w:rsid w:val="00BB07F5"/>
    <w:rsid w:val="00BB515D"/>
    <w:rsid w:val="00BB5D75"/>
    <w:rsid w:val="00BC138D"/>
    <w:rsid w:val="00BE3437"/>
    <w:rsid w:val="00BE6A71"/>
    <w:rsid w:val="00BE7B81"/>
    <w:rsid w:val="00C05962"/>
    <w:rsid w:val="00C06A79"/>
    <w:rsid w:val="00C13219"/>
    <w:rsid w:val="00C139DD"/>
    <w:rsid w:val="00C141F7"/>
    <w:rsid w:val="00C34567"/>
    <w:rsid w:val="00C413EA"/>
    <w:rsid w:val="00C4385D"/>
    <w:rsid w:val="00C441D9"/>
    <w:rsid w:val="00C44738"/>
    <w:rsid w:val="00C53A68"/>
    <w:rsid w:val="00C5738B"/>
    <w:rsid w:val="00C64DD8"/>
    <w:rsid w:val="00C81044"/>
    <w:rsid w:val="00C81F0F"/>
    <w:rsid w:val="00C93762"/>
    <w:rsid w:val="00CA030D"/>
    <w:rsid w:val="00CB30F6"/>
    <w:rsid w:val="00CB4A6F"/>
    <w:rsid w:val="00CC6236"/>
    <w:rsid w:val="00CD3C2E"/>
    <w:rsid w:val="00CE098A"/>
    <w:rsid w:val="00CE6A7D"/>
    <w:rsid w:val="00CF6A86"/>
    <w:rsid w:val="00D016B7"/>
    <w:rsid w:val="00D17172"/>
    <w:rsid w:val="00D173E8"/>
    <w:rsid w:val="00D3425E"/>
    <w:rsid w:val="00D34653"/>
    <w:rsid w:val="00D444DB"/>
    <w:rsid w:val="00D45904"/>
    <w:rsid w:val="00D4733F"/>
    <w:rsid w:val="00D50EA0"/>
    <w:rsid w:val="00D62C76"/>
    <w:rsid w:val="00D7033E"/>
    <w:rsid w:val="00D73C6A"/>
    <w:rsid w:val="00D82B47"/>
    <w:rsid w:val="00D8708A"/>
    <w:rsid w:val="00D96BCA"/>
    <w:rsid w:val="00D9773C"/>
    <w:rsid w:val="00DA0D86"/>
    <w:rsid w:val="00DA5684"/>
    <w:rsid w:val="00DA5C83"/>
    <w:rsid w:val="00DB1CF2"/>
    <w:rsid w:val="00DB4948"/>
    <w:rsid w:val="00DC25D6"/>
    <w:rsid w:val="00DC7029"/>
    <w:rsid w:val="00DE2D1F"/>
    <w:rsid w:val="00E11FF2"/>
    <w:rsid w:val="00E15F6B"/>
    <w:rsid w:val="00E2306E"/>
    <w:rsid w:val="00E253EF"/>
    <w:rsid w:val="00E403A8"/>
    <w:rsid w:val="00E5428D"/>
    <w:rsid w:val="00E56A3E"/>
    <w:rsid w:val="00E62265"/>
    <w:rsid w:val="00E70A51"/>
    <w:rsid w:val="00E7312A"/>
    <w:rsid w:val="00E73E5E"/>
    <w:rsid w:val="00EA1FA9"/>
    <w:rsid w:val="00EA5CD4"/>
    <w:rsid w:val="00EB48E4"/>
    <w:rsid w:val="00EB79D2"/>
    <w:rsid w:val="00EC30BB"/>
    <w:rsid w:val="00EC5911"/>
    <w:rsid w:val="00ED73BC"/>
    <w:rsid w:val="00EE1AC2"/>
    <w:rsid w:val="00EE629F"/>
    <w:rsid w:val="00F00458"/>
    <w:rsid w:val="00F0093B"/>
    <w:rsid w:val="00F01E41"/>
    <w:rsid w:val="00F06041"/>
    <w:rsid w:val="00F10ADD"/>
    <w:rsid w:val="00F10BDD"/>
    <w:rsid w:val="00F31E5D"/>
    <w:rsid w:val="00F40A63"/>
    <w:rsid w:val="00F42460"/>
    <w:rsid w:val="00F5252A"/>
    <w:rsid w:val="00F53CF9"/>
    <w:rsid w:val="00F57380"/>
    <w:rsid w:val="00F6724F"/>
    <w:rsid w:val="00F73452"/>
    <w:rsid w:val="00F74164"/>
    <w:rsid w:val="00F74247"/>
    <w:rsid w:val="00F77991"/>
    <w:rsid w:val="00F81222"/>
    <w:rsid w:val="00F916BF"/>
    <w:rsid w:val="00FA0A48"/>
    <w:rsid w:val="00FA53DA"/>
    <w:rsid w:val="00FB67A8"/>
    <w:rsid w:val="00FC4ACC"/>
    <w:rsid w:val="00FC7888"/>
    <w:rsid w:val="00FD2150"/>
    <w:rsid w:val="00FE32DC"/>
    <w:rsid w:val="00FF5C57"/>
    <w:rsid w:val="00FF6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F8E"/>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uiPriority w:val="99"/>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semiHidden/>
    <w:locked/>
    <w:rsid w:val="00911DCD"/>
    <w:rPr>
      <w:rFonts w:eastAsia="SimSun"/>
      <w:sz w:val="24"/>
      <w:szCs w:val="24"/>
      <w:lang w:val="ru-RU" w:eastAsia="ru-RU" w:bidi="ar-SA"/>
    </w:rPr>
  </w:style>
  <w:style w:type="paragraph" w:styleId="ac">
    <w:name w:val="Body Text"/>
    <w:basedOn w:val="a"/>
    <w:link w:val="ad"/>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e">
    <w:name w:val="Title"/>
    <w:basedOn w:val="a"/>
    <w:link w:val="af"/>
    <w:qFormat/>
    <w:rsid w:val="009F3CDA"/>
    <w:pPr>
      <w:widowControl/>
      <w:autoSpaceDE/>
      <w:autoSpaceDN/>
      <w:adjustRightInd/>
      <w:ind w:left="-567"/>
      <w:jc w:val="center"/>
    </w:pPr>
    <w:rPr>
      <w:sz w:val="28"/>
    </w:rPr>
  </w:style>
  <w:style w:type="character" w:customStyle="1" w:styleId="af">
    <w:name w:val="Название Знак"/>
    <w:link w:val="ae"/>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rsid w:val="000B4335"/>
    <w:pPr>
      <w:widowControl/>
      <w:autoSpaceDE/>
      <w:autoSpaceDN/>
      <w:adjustRightInd/>
      <w:spacing w:before="100" w:beforeAutospacing="1" w:after="100" w:afterAutospacing="1"/>
    </w:pPr>
    <w:rPr>
      <w:sz w:val="24"/>
      <w:szCs w:val="24"/>
    </w:rPr>
  </w:style>
  <w:style w:type="character" w:styleId="af1">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2">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796FE9"/>
    <w:rPr>
      <w:rFonts w:ascii="Cambria" w:eastAsia="Times New Roman" w:hAnsi="Cambria" w:cs="Times New Roman"/>
      <w:b/>
      <w:bCs/>
      <w:i/>
      <w:iCs/>
      <w:sz w:val="28"/>
      <w:szCs w:val="28"/>
    </w:rPr>
  </w:style>
  <w:style w:type="character" w:styleId="af3">
    <w:name w:val="Emphasis"/>
    <w:qFormat/>
    <w:rsid w:val="00796FE9"/>
    <w:rPr>
      <w:i/>
      <w:iCs/>
    </w:rPr>
  </w:style>
  <w:style w:type="paragraph" w:customStyle="1" w:styleId="consplusnormal0">
    <w:name w:val="consplusnormal"/>
    <w:basedOn w:val="a"/>
    <w:rsid w:val="00137518"/>
    <w:pPr>
      <w:widowControl/>
      <w:autoSpaceDE/>
      <w:autoSpaceDN/>
      <w:adjustRightInd/>
      <w:spacing w:before="100" w:beforeAutospacing="1" w:after="100" w:afterAutospacing="1"/>
    </w:pPr>
    <w:rPr>
      <w:sz w:val="24"/>
      <w:szCs w:val="24"/>
    </w:rPr>
  </w:style>
  <w:style w:type="paragraph" w:styleId="af4">
    <w:name w:val="List Paragraph"/>
    <w:basedOn w:val="a"/>
    <w:uiPriority w:val="34"/>
    <w:qFormat/>
    <w:rsid w:val="00260FA4"/>
    <w:pPr>
      <w:widowControl/>
      <w:autoSpaceDE/>
      <w:autoSpaceDN/>
      <w:adjustRightInd/>
      <w:ind w:left="720"/>
      <w:contextualSpacing/>
    </w:pPr>
    <w:rPr>
      <w:rFonts w:ascii="Calibri" w:hAnsi="Calibri"/>
      <w:szCs w:val="22"/>
    </w:rPr>
  </w:style>
  <w:style w:type="table" w:customStyle="1" w:styleId="TableNormal">
    <w:name w:val="Table Normal"/>
    <w:uiPriority w:val="2"/>
    <w:semiHidden/>
    <w:unhideWhenUsed/>
    <w:qFormat/>
    <w:rsid w:val="003F2F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A4"/>
    <w:pPr>
      <w:adjustRightInd/>
      <w:ind w:left="200"/>
    </w:pPr>
    <w:rPr>
      <w:sz w:val="22"/>
      <w:szCs w:val="22"/>
      <w:lang w:bidi="ru-RU"/>
    </w:rPr>
  </w:style>
  <w:style w:type="paragraph" w:customStyle="1" w:styleId="formattext">
    <w:name w:val="formattext"/>
    <w:basedOn w:val="a"/>
    <w:rsid w:val="007145B4"/>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CB4A6F"/>
    <w:pPr>
      <w:widowControl/>
      <w:autoSpaceDE/>
      <w:autoSpaceDN/>
      <w:adjustRightInd/>
      <w:spacing w:before="100" w:beforeAutospacing="1" w:after="100" w:afterAutospacing="1"/>
    </w:pPr>
    <w:rPr>
      <w:sz w:val="24"/>
      <w:szCs w:val="24"/>
    </w:rPr>
  </w:style>
  <w:style w:type="character" w:customStyle="1" w:styleId="ad">
    <w:name w:val="Основной текст Знак"/>
    <w:link w:val="ac"/>
    <w:rsid w:val="00D45904"/>
  </w:style>
  <w:style w:type="character" w:customStyle="1" w:styleId="31">
    <w:name w:val="Основной текст (3)_"/>
    <w:link w:val="310"/>
    <w:uiPriority w:val="99"/>
    <w:rsid w:val="00A17A83"/>
    <w:rPr>
      <w:b/>
      <w:bCs/>
      <w:sz w:val="22"/>
      <w:szCs w:val="22"/>
      <w:shd w:val="clear" w:color="auto" w:fill="FFFFFF"/>
    </w:rPr>
  </w:style>
  <w:style w:type="character" w:customStyle="1" w:styleId="36">
    <w:name w:val="Основной текст (3)6"/>
    <w:basedOn w:val="31"/>
    <w:uiPriority w:val="99"/>
    <w:rsid w:val="00A17A83"/>
  </w:style>
  <w:style w:type="character" w:customStyle="1" w:styleId="24">
    <w:name w:val="Заголовок №2_"/>
    <w:link w:val="210"/>
    <w:uiPriority w:val="99"/>
    <w:rsid w:val="00A17A83"/>
    <w:rPr>
      <w:b/>
      <w:bCs/>
      <w:sz w:val="22"/>
      <w:szCs w:val="22"/>
      <w:shd w:val="clear" w:color="auto" w:fill="FFFFFF"/>
    </w:rPr>
  </w:style>
  <w:style w:type="character" w:customStyle="1" w:styleId="220">
    <w:name w:val="Заголовок №22"/>
    <w:basedOn w:val="24"/>
    <w:uiPriority w:val="99"/>
    <w:rsid w:val="00A17A83"/>
  </w:style>
  <w:style w:type="paragraph" w:customStyle="1" w:styleId="310">
    <w:name w:val="Основной текст (3)1"/>
    <w:basedOn w:val="a"/>
    <w:link w:val="31"/>
    <w:uiPriority w:val="99"/>
    <w:rsid w:val="00A17A83"/>
    <w:pPr>
      <w:shd w:val="clear" w:color="auto" w:fill="FFFFFF"/>
      <w:autoSpaceDE/>
      <w:autoSpaceDN/>
      <w:adjustRightInd/>
      <w:spacing w:line="254" w:lineRule="exact"/>
      <w:jc w:val="center"/>
    </w:pPr>
    <w:rPr>
      <w:b/>
      <w:bCs/>
      <w:sz w:val="22"/>
      <w:szCs w:val="22"/>
    </w:rPr>
  </w:style>
  <w:style w:type="paragraph" w:customStyle="1" w:styleId="210">
    <w:name w:val="Заголовок №21"/>
    <w:basedOn w:val="a"/>
    <w:link w:val="24"/>
    <w:uiPriority w:val="99"/>
    <w:rsid w:val="00A17A83"/>
    <w:pPr>
      <w:shd w:val="clear" w:color="auto" w:fill="FFFFFF"/>
      <w:autoSpaceDE/>
      <w:autoSpaceDN/>
      <w:adjustRightInd/>
      <w:spacing w:line="240" w:lineRule="atLeast"/>
      <w:jc w:val="right"/>
      <w:outlineLvl w:val="1"/>
    </w:pPr>
    <w:rPr>
      <w:b/>
      <w:bCs/>
      <w:sz w:val="22"/>
      <w:szCs w:val="22"/>
    </w:rPr>
  </w:style>
  <w:style w:type="character" w:customStyle="1" w:styleId="25">
    <w:name w:val="Основной текст (2)_"/>
    <w:link w:val="211"/>
    <w:uiPriority w:val="99"/>
    <w:locked/>
    <w:rsid w:val="00957009"/>
    <w:rPr>
      <w:shd w:val="clear" w:color="auto" w:fill="FFFFFF"/>
    </w:rPr>
  </w:style>
  <w:style w:type="paragraph" w:customStyle="1" w:styleId="211">
    <w:name w:val="Основной текст (2)1"/>
    <w:basedOn w:val="a"/>
    <w:link w:val="25"/>
    <w:uiPriority w:val="99"/>
    <w:rsid w:val="00957009"/>
    <w:pPr>
      <w:shd w:val="clear" w:color="auto" w:fill="FFFFFF"/>
      <w:autoSpaceDE/>
      <w:autoSpaceDN/>
      <w:adjustRightInd/>
      <w:spacing w:before="300" w:after="300" w:line="274" w:lineRule="exact"/>
      <w:ind w:hanging="1400"/>
      <w:jc w:val="both"/>
    </w:pPr>
  </w:style>
  <w:style w:type="character" w:customStyle="1" w:styleId="26">
    <w:name w:val="Основной текст (2)"/>
    <w:uiPriority w:val="99"/>
    <w:rsid w:val="00957009"/>
  </w:style>
</w:styles>
</file>

<file path=word/webSettings.xml><?xml version="1.0" encoding="utf-8"?>
<w:webSettings xmlns:r="http://schemas.openxmlformats.org/officeDocument/2006/relationships" xmlns:w="http://schemas.openxmlformats.org/wordprocessingml/2006/main">
  <w:divs>
    <w:div w:id="4330923">
      <w:bodyDiv w:val="1"/>
      <w:marLeft w:val="0"/>
      <w:marRight w:val="0"/>
      <w:marTop w:val="0"/>
      <w:marBottom w:val="0"/>
      <w:divBdr>
        <w:top w:val="none" w:sz="0" w:space="0" w:color="auto"/>
        <w:left w:val="none" w:sz="0" w:space="0" w:color="auto"/>
        <w:bottom w:val="none" w:sz="0" w:space="0" w:color="auto"/>
        <w:right w:val="none" w:sz="0" w:space="0" w:color="auto"/>
      </w:divBdr>
    </w:div>
    <w:div w:id="12078064">
      <w:bodyDiv w:val="1"/>
      <w:marLeft w:val="0"/>
      <w:marRight w:val="0"/>
      <w:marTop w:val="0"/>
      <w:marBottom w:val="0"/>
      <w:divBdr>
        <w:top w:val="none" w:sz="0" w:space="0" w:color="auto"/>
        <w:left w:val="none" w:sz="0" w:space="0" w:color="auto"/>
        <w:bottom w:val="none" w:sz="0" w:space="0" w:color="auto"/>
        <w:right w:val="none" w:sz="0" w:space="0" w:color="auto"/>
      </w:divBdr>
    </w:div>
    <w:div w:id="31079049">
      <w:bodyDiv w:val="1"/>
      <w:marLeft w:val="0"/>
      <w:marRight w:val="0"/>
      <w:marTop w:val="0"/>
      <w:marBottom w:val="0"/>
      <w:divBdr>
        <w:top w:val="none" w:sz="0" w:space="0" w:color="auto"/>
        <w:left w:val="none" w:sz="0" w:space="0" w:color="auto"/>
        <w:bottom w:val="none" w:sz="0" w:space="0" w:color="auto"/>
        <w:right w:val="none" w:sz="0" w:space="0" w:color="auto"/>
      </w:divBdr>
    </w:div>
    <w:div w:id="65301941">
      <w:bodyDiv w:val="1"/>
      <w:marLeft w:val="0"/>
      <w:marRight w:val="0"/>
      <w:marTop w:val="0"/>
      <w:marBottom w:val="0"/>
      <w:divBdr>
        <w:top w:val="none" w:sz="0" w:space="0" w:color="auto"/>
        <w:left w:val="none" w:sz="0" w:space="0" w:color="auto"/>
        <w:bottom w:val="none" w:sz="0" w:space="0" w:color="auto"/>
        <w:right w:val="none" w:sz="0" w:space="0" w:color="auto"/>
      </w:divBdr>
    </w:div>
    <w:div w:id="122777924">
      <w:bodyDiv w:val="1"/>
      <w:marLeft w:val="0"/>
      <w:marRight w:val="0"/>
      <w:marTop w:val="0"/>
      <w:marBottom w:val="0"/>
      <w:divBdr>
        <w:top w:val="none" w:sz="0" w:space="0" w:color="auto"/>
        <w:left w:val="none" w:sz="0" w:space="0" w:color="auto"/>
        <w:bottom w:val="none" w:sz="0" w:space="0" w:color="auto"/>
        <w:right w:val="none" w:sz="0" w:space="0" w:color="auto"/>
      </w:divBdr>
    </w:div>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76503525">
      <w:bodyDiv w:val="1"/>
      <w:marLeft w:val="0"/>
      <w:marRight w:val="0"/>
      <w:marTop w:val="0"/>
      <w:marBottom w:val="0"/>
      <w:divBdr>
        <w:top w:val="none" w:sz="0" w:space="0" w:color="auto"/>
        <w:left w:val="none" w:sz="0" w:space="0" w:color="auto"/>
        <w:bottom w:val="none" w:sz="0" w:space="0" w:color="auto"/>
        <w:right w:val="none" w:sz="0" w:space="0" w:color="auto"/>
      </w:divBdr>
    </w:div>
    <w:div w:id="179929030">
      <w:bodyDiv w:val="1"/>
      <w:marLeft w:val="0"/>
      <w:marRight w:val="0"/>
      <w:marTop w:val="0"/>
      <w:marBottom w:val="0"/>
      <w:divBdr>
        <w:top w:val="none" w:sz="0" w:space="0" w:color="auto"/>
        <w:left w:val="none" w:sz="0" w:space="0" w:color="auto"/>
        <w:bottom w:val="none" w:sz="0" w:space="0" w:color="auto"/>
        <w:right w:val="none" w:sz="0" w:space="0" w:color="auto"/>
      </w:divBdr>
    </w:div>
    <w:div w:id="188759415">
      <w:bodyDiv w:val="1"/>
      <w:marLeft w:val="0"/>
      <w:marRight w:val="0"/>
      <w:marTop w:val="0"/>
      <w:marBottom w:val="0"/>
      <w:divBdr>
        <w:top w:val="none" w:sz="0" w:space="0" w:color="auto"/>
        <w:left w:val="none" w:sz="0" w:space="0" w:color="auto"/>
        <w:bottom w:val="none" w:sz="0" w:space="0" w:color="auto"/>
        <w:right w:val="none" w:sz="0" w:space="0" w:color="auto"/>
      </w:divBdr>
    </w:div>
    <w:div w:id="306401418">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468788750">
      <w:bodyDiv w:val="1"/>
      <w:marLeft w:val="0"/>
      <w:marRight w:val="0"/>
      <w:marTop w:val="0"/>
      <w:marBottom w:val="0"/>
      <w:divBdr>
        <w:top w:val="none" w:sz="0" w:space="0" w:color="auto"/>
        <w:left w:val="none" w:sz="0" w:space="0" w:color="auto"/>
        <w:bottom w:val="none" w:sz="0" w:space="0" w:color="auto"/>
        <w:right w:val="none" w:sz="0" w:space="0" w:color="auto"/>
      </w:divBdr>
    </w:div>
    <w:div w:id="491531563">
      <w:bodyDiv w:val="1"/>
      <w:marLeft w:val="0"/>
      <w:marRight w:val="0"/>
      <w:marTop w:val="0"/>
      <w:marBottom w:val="0"/>
      <w:divBdr>
        <w:top w:val="none" w:sz="0" w:space="0" w:color="auto"/>
        <w:left w:val="none" w:sz="0" w:space="0" w:color="auto"/>
        <w:bottom w:val="none" w:sz="0" w:space="0" w:color="auto"/>
        <w:right w:val="none" w:sz="0" w:space="0" w:color="auto"/>
      </w:divBdr>
    </w:div>
    <w:div w:id="604112699">
      <w:bodyDiv w:val="1"/>
      <w:marLeft w:val="0"/>
      <w:marRight w:val="0"/>
      <w:marTop w:val="0"/>
      <w:marBottom w:val="0"/>
      <w:divBdr>
        <w:top w:val="none" w:sz="0" w:space="0" w:color="auto"/>
        <w:left w:val="none" w:sz="0" w:space="0" w:color="auto"/>
        <w:bottom w:val="none" w:sz="0" w:space="0" w:color="auto"/>
        <w:right w:val="none" w:sz="0" w:space="0" w:color="auto"/>
      </w:divBdr>
    </w:div>
    <w:div w:id="659894365">
      <w:bodyDiv w:val="1"/>
      <w:marLeft w:val="0"/>
      <w:marRight w:val="0"/>
      <w:marTop w:val="0"/>
      <w:marBottom w:val="0"/>
      <w:divBdr>
        <w:top w:val="none" w:sz="0" w:space="0" w:color="auto"/>
        <w:left w:val="none" w:sz="0" w:space="0" w:color="auto"/>
        <w:bottom w:val="none" w:sz="0" w:space="0" w:color="auto"/>
        <w:right w:val="none" w:sz="0" w:space="0" w:color="auto"/>
      </w:divBdr>
    </w:div>
    <w:div w:id="726302153">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789014312">
      <w:bodyDiv w:val="1"/>
      <w:marLeft w:val="0"/>
      <w:marRight w:val="0"/>
      <w:marTop w:val="0"/>
      <w:marBottom w:val="0"/>
      <w:divBdr>
        <w:top w:val="none" w:sz="0" w:space="0" w:color="auto"/>
        <w:left w:val="none" w:sz="0" w:space="0" w:color="auto"/>
        <w:bottom w:val="none" w:sz="0" w:space="0" w:color="auto"/>
        <w:right w:val="none" w:sz="0" w:space="0" w:color="auto"/>
      </w:divBdr>
    </w:div>
    <w:div w:id="890505892">
      <w:bodyDiv w:val="1"/>
      <w:marLeft w:val="0"/>
      <w:marRight w:val="0"/>
      <w:marTop w:val="0"/>
      <w:marBottom w:val="0"/>
      <w:divBdr>
        <w:top w:val="none" w:sz="0" w:space="0" w:color="auto"/>
        <w:left w:val="none" w:sz="0" w:space="0" w:color="auto"/>
        <w:bottom w:val="none" w:sz="0" w:space="0" w:color="auto"/>
        <w:right w:val="none" w:sz="0" w:space="0" w:color="auto"/>
      </w:divBdr>
    </w:div>
    <w:div w:id="920914296">
      <w:bodyDiv w:val="1"/>
      <w:marLeft w:val="0"/>
      <w:marRight w:val="0"/>
      <w:marTop w:val="0"/>
      <w:marBottom w:val="0"/>
      <w:divBdr>
        <w:top w:val="none" w:sz="0" w:space="0" w:color="auto"/>
        <w:left w:val="none" w:sz="0" w:space="0" w:color="auto"/>
        <w:bottom w:val="none" w:sz="0" w:space="0" w:color="auto"/>
        <w:right w:val="none" w:sz="0" w:space="0" w:color="auto"/>
      </w:divBdr>
    </w:div>
    <w:div w:id="935211725">
      <w:bodyDiv w:val="1"/>
      <w:marLeft w:val="0"/>
      <w:marRight w:val="0"/>
      <w:marTop w:val="0"/>
      <w:marBottom w:val="0"/>
      <w:divBdr>
        <w:top w:val="none" w:sz="0" w:space="0" w:color="auto"/>
        <w:left w:val="none" w:sz="0" w:space="0" w:color="auto"/>
        <w:bottom w:val="none" w:sz="0" w:space="0" w:color="auto"/>
        <w:right w:val="none" w:sz="0" w:space="0" w:color="auto"/>
      </w:divBdr>
    </w:div>
    <w:div w:id="981693394">
      <w:bodyDiv w:val="1"/>
      <w:marLeft w:val="0"/>
      <w:marRight w:val="0"/>
      <w:marTop w:val="0"/>
      <w:marBottom w:val="0"/>
      <w:divBdr>
        <w:top w:val="none" w:sz="0" w:space="0" w:color="auto"/>
        <w:left w:val="none" w:sz="0" w:space="0" w:color="auto"/>
        <w:bottom w:val="none" w:sz="0" w:space="0" w:color="auto"/>
        <w:right w:val="none" w:sz="0" w:space="0" w:color="auto"/>
      </w:divBdr>
    </w:div>
    <w:div w:id="1012027241">
      <w:bodyDiv w:val="1"/>
      <w:marLeft w:val="0"/>
      <w:marRight w:val="0"/>
      <w:marTop w:val="0"/>
      <w:marBottom w:val="0"/>
      <w:divBdr>
        <w:top w:val="none" w:sz="0" w:space="0" w:color="auto"/>
        <w:left w:val="none" w:sz="0" w:space="0" w:color="auto"/>
        <w:bottom w:val="none" w:sz="0" w:space="0" w:color="auto"/>
        <w:right w:val="none" w:sz="0" w:space="0" w:color="auto"/>
      </w:divBdr>
    </w:div>
    <w:div w:id="1048143712">
      <w:bodyDiv w:val="1"/>
      <w:marLeft w:val="0"/>
      <w:marRight w:val="0"/>
      <w:marTop w:val="0"/>
      <w:marBottom w:val="0"/>
      <w:divBdr>
        <w:top w:val="none" w:sz="0" w:space="0" w:color="auto"/>
        <w:left w:val="none" w:sz="0" w:space="0" w:color="auto"/>
        <w:bottom w:val="none" w:sz="0" w:space="0" w:color="auto"/>
        <w:right w:val="none" w:sz="0" w:space="0" w:color="auto"/>
      </w:divBdr>
    </w:div>
    <w:div w:id="1070226920">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098021202">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67103120">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377698619">
      <w:bodyDiv w:val="1"/>
      <w:marLeft w:val="0"/>
      <w:marRight w:val="0"/>
      <w:marTop w:val="0"/>
      <w:marBottom w:val="0"/>
      <w:divBdr>
        <w:top w:val="none" w:sz="0" w:space="0" w:color="auto"/>
        <w:left w:val="none" w:sz="0" w:space="0" w:color="auto"/>
        <w:bottom w:val="none" w:sz="0" w:space="0" w:color="auto"/>
        <w:right w:val="none" w:sz="0" w:space="0" w:color="auto"/>
      </w:divBdr>
    </w:div>
    <w:div w:id="1432313173">
      <w:bodyDiv w:val="1"/>
      <w:marLeft w:val="0"/>
      <w:marRight w:val="0"/>
      <w:marTop w:val="0"/>
      <w:marBottom w:val="0"/>
      <w:divBdr>
        <w:top w:val="none" w:sz="0" w:space="0" w:color="auto"/>
        <w:left w:val="none" w:sz="0" w:space="0" w:color="auto"/>
        <w:bottom w:val="none" w:sz="0" w:space="0" w:color="auto"/>
        <w:right w:val="none" w:sz="0" w:space="0" w:color="auto"/>
      </w:divBdr>
    </w:div>
    <w:div w:id="1530073014">
      <w:bodyDiv w:val="1"/>
      <w:marLeft w:val="0"/>
      <w:marRight w:val="0"/>
      <w:marTop w:val="0"/>
      <w:marBottom w:val="0"/>
      <w:divBdr>
        <w:top w:val="none" w:sz="0" w:space="0" w:color="auto"/>
        <w:left w:val="none" w:sz="0" w:space="0" w:color="auto"/>
        <w:bottom w:val="none" w:sz="0" w:space="0" w:color="auto"/>
        <w:right w:val="none" w:sz="0" w:space="0" w:color="auto"/>
      </w:divBdr>
    </w:div>
    <w:div w:id="1622227807">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660696452">
      <w:bodyDiv w:val="1"/>
      <w:marLeft w:val="0"/>
      <w:marRight w:val="0"/>
      <w:marTop w:val="0"/>
      <w:marBottom w:val="0"/>
      <w:divBdr>
        <w:top w:val="none" w:sz="0" w:space="0" w:color="auto"/>
        <w:left w:val="none" w:sz="0" w:space="0" w:color="auto"/>
        <w:bottom w:val="none" w:sz="0" w:space="0" w:color="auto"/>
        <w:right w:val="none" w:sz="0" w:space="0" w:color="auto"/>
      </w:divBdr>
    </w:div>
    <w:div w:id="1686903998">
      <w:bodyDiv w:val="1"/>
      <w:marLeft w:val="0"/>
      <w:marRight w:val="0"/>
      <w:marTop w:val="0"/>
      <w:marBottom w:val="0"/>
      <w:divBdr>
        <w:top w:val="none" w:sz="0" w:space="0" w:color="auto"/>
        <w:left w:val="none" w:sz="0" w:space="0" w:color="auto"/>
        <w:bottom w:val="none" w:sz="0" w:space="0" w:color="auto"/>
        <w:right w:val="none" w:sz="0" w:space="0" w:color="auto"/>
      </w:divBdr>
    </w:div>
    <w:div w:id="1730492458">
      <w:bodyDiv w:val="1"/>
      <w:marLeft w:val="0"/>
      <w:marRight w:val="0"/>
      <w:marTop w:val="0"/>
      <w:marBottom w:val="0"/>
      <w:divBdr>
        <w:top w:val="none" w:sz="0" w:space="0" w:color="auto"/>
        <w:left w:val="none" w:sz="0" w:space="0" w:color="auto"/>
        <w:bottom w:val="none" w:sz="0" w:space="0" w:color="auto"/>
        <w:right w:val="none" w:sz="0" w:space="0" w:color="auto"/>
      </w:divBdr>
    </w:div>
    <w:div w:id="1739934669">
      <w:bodyDiv w:val="1"/>
      <w:marLeft w:val="0"/>
      <w:marRight w:val="0"/>
      <w:marTop w:val="0"/>
      <w:marBottom w:val="0"/>
      <w:divBdr>
        <w:top w:val="none" w:sz="0" w:space="0" w:color="auto"/>
        <w:left w:val="none" w:sz="0" w:space="0" w:color="auto"/>
        <w:bottom w:val="none" w:sz="0" w:space="0" w:color="auto"/>
        <w:right w:val="none" w:sz="0" w:space="0" w:color="auto"/>
      </w:divBdr>
    </w:div>
    <w:div w:id="1789199108">
      <w:bodyDiv w:val="1"/>
      <w:marLeft w:val="0"/>
      <w:marRight w:val="0"/>
      <w:marTop w:val="0"/>
      <w:marBottom w:val="0"/>
      <w:divBdr>
        <w:top w:val="none" w:sz="0" w:space="0" w:color="auto"/>
        <w:left w:val="none" w:sz="0" w:space="0" w:color="auto"/>
        <w:bottom w:val="none" w:sz="0" w:space="0" w:color="auto"/>
        <w:right w:val="none" w:sz="0" w:space="0" w:color="auto"/>
      </w:divBdr>
    </w:div>
    <w:div w:id="1803882966">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42773481">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 w:id="1867478705">
      <w:bodyDiv w:val="1"/>
      <w:marLeft w:val="0"/>
      <w:marRight w:val="0"/>
      <w:marTop w:val="0"/>
      <w:marBottom w:val="0"/>
      <w:divBdr>
        <w:top w:val="none" w:sz="0" w:space="0" w:color="auto"/>
        <w:left w:val="none" w:sz="0" w:space="0" w:color="auto"/>
        <w:bottom w:val="none" w:sz="0" w:space="0" w:color="auto"/>
        <w:right w:val="none" w:sz="0" w:space="0" w:color="auto"/>
      </w:divBdr>
    </w:div>
    <w:div w:id="1874683653">
      <w:bodyDiv w:val="1"/>
      <w:marLeft w:val="0"/>
      <w:marRight w:val="0"/>
      <w:marTop w:val="0"/>
      <w:marBottom w:val="0"/>
      <w:divBdr>
        <w:top w:val="none" w:sz="0" w:space="0" w:color="auto"/>
        <w:left w:val="none" w:sz="0" w:space="0" w:color="auto"/>
        <w:bottom w:val="none" w:sz="0" w:space="0" w:color="auto"/>
        <w:right w:val="none" w:sz="0" w:space="0" w:color="auto"/>
      </w:divBdr>
    </w:div>
    <w:div w:id="1885873353">
      <w:bodyDiv w:val="1"/>
      <w:marLeft w:val="0"/>
      <w:marRight w:val="0"/>
      <w:marTop w:val="0"/>
      <w:marBottom w:val="0"/>
      <w:divBdr>
        <w:top w:val="none" w:sz="0" w:space="0" w:color="auto"/>
        <w:left w:val="none" w:sz="0" w:space="0" w:color="auto"/>
        <w:bottom w:val="none" w:sz="0" w:space="0" w:color="auto"/>
        <w:right w:val="none" w:sz="0" w:space="0" w:color="auto"/>
      </w:divBdr>
    </w:div>
    <w:div w:id="1895657005">
      <w:bodyDiv w:val="1"/>
      <w:marLeft w:val="0"/>
      <w:marRight w:val="0"/>
      <w:marTop w:val="0"/>
      <w:marBottom w:val="0"/>
      <w:divBdr>
        <w:top w:val="none" w:sz="0" w:space="0" w:color="auto"/>
        <w:left w:val="none" w:sz="0" w:space="0" w:color="auto"/>
        <w:bottom w:val="none" w:sz="0" w:space="0" w:color="auto"/>
        <w:right w:val="none" w:sz="0" w:space="0" w:color="auto"/>
      </w:divBdr>
    </w:div>
    <w:div w:id="1925869463">
      <w:bodyDiv w:val="1"/>
      <w:marLeft w:val="0"/>
      <w:marRight w:val="0"/>
      <w:marTop w:val="0"/>
      <w:marBottom w:val="0"/>
      <w:divBdr>
        <w:top w:val="none" w:sz="0" w:space="0" w:color="auto"/>
        <w:left w:val="none" w:sz="0" w:space="0" w:color="auto"/>
        <w:bottom w:val="none" w:sz="0" w:space="0" w:color="auto"/>
        <w:right w:val="none" w:sz="0" w:space="0" w:color="auto"/>
      </w:divBdr>
    </w:div>
    <w:div w:id="1964537867">
      <w:bodyDiv w:val="1"/>
      <w:marLeft w:val="0"/>
      <w:marRight w:val="0"/>
      <w:marTop w:val="0"/>
      <w:marBottom w:val="0"/>
      <w:divBdr>
        <w:top w:val="none" w:sz="0" w:space="0" w:color="auto"/>
        <w:left w:val="none" w:sz="0" w:space="0" w:color="auto"/>
        <w:bottom w:val="none" w:sz="0" w:space="0" w:color="auto"/>
        <w:right w:val="none" w:sz="0" w:space="0" w:color="auto"/>
      </w:divBdr>
    </w:div>
    <w:div w:id="1985575858">
      <w:bodyDiv w:val="1"/>
      <w:marLeft w:val="0"/>
      <w:marRight w:val="0"/>
      <w:marTop w:val="0"/>
      <w:marBottom w:val="0"/>
      <w:divBdr>
        <w:top w:val="none" w:sz="0" w:space="0" w:color="auto"/>
        <w:left w:val="none" w:sz="0" w:space="0" w:color="auto"/>
        <w:bottom w:val="none" w:sz="0" w:space="0" w:color="auto"/>
        <w:right w:val="none" w:sz="0" w:space="0" w:color="auto"/>
      </w:divBdr>
    </w:div>
    <w:div w:id="20094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A370-E2AE-4AD6-A459-53C84442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СМО</cp:lastModifiedBy>
  <cp:revision>5</cp:revision>
  <cp:lastPrinted>2021-07-07T07:58:00Z</cp:lastPrinted>
  <dcterms:created xsi:type="dcterms:W3CDTF">2022-08-03T05:55:00Z</dcterms:created>
  <dcterms:modified xsi:type="dcterms:W3CDTF">2022-08-05T05:43:00Z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