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C8" w:rsidRDefault="001175C8" w:rsidP="001175C8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1175C8" w:rsidRPr="005707F7" w:rsidRDefault="001175C8" w:rsidP="001175C8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1175C8" w:rsidRDefault="001175C8" w:rsidP="001175C8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D4686" w:rsidRDefault="001175C8" w:rsidP="001175C8">
      <w:pPr>
        <w:pStyle w:val="21"/>
        <w:spacing w:line="240" w:lineRule="auto"/>
        <w:jc w:val="right"/>
        <w:rPr>
          <w:b/>
          <w:sz w:val="26"/>
          <w:szCs w:val="26"/>
        </w:rPr>
      </w:pPr>
      <w:r w:rsidRPr="005D3300">
        <w:rPr>
          <w:noProof/>
        </w:rPr>
        <w:t>«</w:t>
      </w:r>
      <w:r w:rsidR="00CE22A4">
        <w:rPr>
          <w:noProof/>
        </w:rPr>
        <w:t>30</w:t>
      </w:r>
      <w:r w:rsidRPr="005D3300">
        <w:rPr>
          <w:noProof/>
        </w:rPr>
        <w:t>»</w:t>
      </w:r>
      <w:r>
        <w:rPr>
          <w:noProof/>
        </w:rPr>
        <w:t xml:space="preserve"> </w:t>
      </w:r>
      <w:r w:rsidR="00125540">
        <w:rPr>
          <w:noProof/>
        </w:rPr>
        <w:t>марта</w:t>
      </w:r>
      <w:r>
        <w:rPr>
          <w:noProof/>
        </w:rPr>
        <w:t xml:space="preserve"> </w:t>
      </w:r>
      <w:r w:rsidRPr="005D3300">
        <w:rPr>
          <w:bCs/>
          <w:color w:val="323232"/>
          <w:spacing w:val="-4"/>
        </w:rPr>
        <w:t>20</w:t>
      </w:r>
      <w:r>
        <w:rPr>
          <w:bCs/>
          <w:color w:val="323232"/>
          <w:spacing w:val="-4"/>
        </w:rPr>
        <w:t>2</w:t>
      </w:r>
      <w:r w:rsidR="00125540">
        <w:rPr>
          <w:bCs/>
          <w:color w:val="323232"/>
          <w:spacing w:val="-4"/>
        </w:rPr>
        <w:t>2</w:t>
      </w:r>
      <w:r w:rsidRPr="005D3300">
        <w:rPr>
          <w:bCs/>
          <w:color w:val="323232"/>
          <w:spacing w:val="-4"/>
        </w:rPr>
        <w:t xml:space="preserve"> г </w:t>
      </w:r>
      <w:r>
        <w:rPr>
          <w:bCs/>
          <w:color w:val="323232"/>
          <w:spacing w:val="-4"/>
        </w:rPr>
        <w:t xml:space="preserve">                                          </w:t>
      </w:r>
      <w:r w:rsidRPr="00796FE9">
        <w:rPr>
          <w:noProof/>
        </w:rPr>
        <w:t xml:space="preserve">№ </w:t>
      </w:r>
      <w:r w:rsidR="00125540">
        <w:rPr>
          <w:noProof/>
        </w:rPr>
        <w:t>10</w:t>
      </w:r>
      <w:r w:rsidR="00FD666E">
        <w:rPr>
          <w:noProof/>
        </w:rPr>
        <w:t>2</w:t>
      </w:r>
      <w:r>
        <w:rPr>
          <w:noProof/>
          <w:sz w:val="28"/>
          <w:szCs w:val="28"/>
        </w:rPr>
        <w:t xml:space="preserve">                                               </w:t>
      </w:r>
      <w:r w:rsidRPr="00796FE9">
        <w:rPr>
          <w:noProof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4686">
        <w:rPr>
          <w:b/>
          <w:sz w:val="26"/>
          <w:szCs w:val="26"/>
        </w:rPr>
        <w:t xml:space="preserve">                                          </w:t>
      </w:r>
    </w:p>
    <w:p w:rsidR="00073563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</w:t>
      </w:r>
    </w:p>
    <w:p w:rsidR="00FD666E" w:rsidRPr="00FD666E" w:rsidRDefault="00FD666E" w:rsidP="00FD666E">
      <w:pPr>
        <w:jc w:val="center"/>
        <w:rPr>
          <w:b/>
          <w:color w:val="000000"/>
          <w:sz w:val="24"/>
          <w:szCs w:val="24"/>
        </w:rPr>
      </w:pPr>
      <w:r w:rsidRPr="00FD666E">
        <w:rPr>
          <w:rFonts w:eastAsia="Calibri"/>
          <w:b/>
          <w:sz w:val="24"/>
          <w:szCs w:val="24"/>
          <w:lang w:eastAsia="en-US"/>
        </w:rPr>
        <w:t xml:space="preserve">Об утверждении Плана мероприятий ("дорожной карты")  </w:t>
      </w:r>
      <w:r w:rsidRPr="00FD666E">
        <w:rPr>
          <w:b/>
          <w:bCs/>
          <w:sz w:val="24"/>
          <w:szCs w:val="24"/>
        </w:rPr>
        <w:t xml:space="preserve">по повышению значений показателей доступности для инвалидов объектов и услуг </w:t>
      </w:r>
      <w:r w:rsidR="00863866">
        <w:rPr>
          <w:b/>
          <w:bCs/>
          <w:sz w:val="24"/>
          <w:szCs w:val="24"/>
        </w:rPr>
        <w:t>в</w:t>
      </w:r>
      <w:r w:rsidRPr="00FD666E">
        <w:rPr>
          <w:b/>
          <w:bCs/>
          <w:sz w:val="24"/>
          <w:szCs w:val="24"/>
        </w:rPr>
        <w:t xml:space="preserve"> </w:t>
      </w:r>
      <w:r w:rsidRPr="00FD666E">
        <w:rPr>
          <w:b/>
          <w:color w:val="000000"/>
          <w:sz w:val="24"/>
          <w:szCs w:val="24"/>
        </w:rPr>
        <w:t>Ульдючинско</w:t>
      </w:r>
      <w:r w:rsidR="00863866">
        <w:rPr>
          <w:b/>
          <w:color w:val="000000"/>
          <w:sz w:val="24"/>
          <w:szCs w:val="24"/>
        </w:rPr>
        <w:t>м</w:t>
      </w:r>
      <w:r w:rsidRPr="00FD666E">
        <w:rPr>
          <w:b/>
          <w:color w:val="000000"/>
          <w:sz w:val="24"/>
          <w:szCs w:val="24"/>
        </w:rPr>
        <w:t xml:space="preserve"> сельско</w:t>
      </w:r>
      <w:r w:rsidR="00863866">
        <w:rPr>
          <w:b/>
          <w:color w:val="000000"/>
          <w:sz w:val="24"/>
          <w:szCs w:val="24"/>
        </w:rPr>
        <w:t>м</w:t>
      </w:r>
      <w:r w:rsidRPr="00FD666E">
        <w:rPr>
          <w:b/>
          <w:color w:val="000000"/>
          <w:sz w:val="24"/>
          <w:szCs w:val="24"/>
        </w:rPr>
        <w:t xml:space="preserve"> муниципально</w:t>
      </w:r>
      <w:r w:rsidR="00863866">
        <w:rPr>
          <w:b/>
          <w:color w:val="000000"/>
          <w:sz w:val="24"/>
          <w:szCs w:val="24"/>
        </w:rPr>
        <w:t>м</w:t>
      </w:r>
      <w:r w:rsidRPr="00FD666E">
        <w:rPr>
          <w:b/>
          <w:color w:val="000000"/>
          <w:sz w:val="24"/>
          <w:szCs w:val="24"/>
        </w:rPr>
        <w:t xml:space="preserve"> образовани</w:t>
      </w:r>
      <w:r w:rsidR="00863866">
        <w:rPr>
          <w:b/>
          <w:color w:val="000000"/>
          <w:sz w:val="24"/>
          <w:szCs w:val="24"/>
        </w:rPr>
        <w:t>и</w:t>
      </w:r>
      <w:r w:rsidRPr="00FD666E">
        <w:rPr>
          <w:b/>
          <w:color w:val="000000"/>
          <w:sz w:val="24"/>
          <w:szCs w:val="24"/>
        </w:rPr>
        <w:t xml:space="preserve"> Республики Калмыкия</w:t>
      </w:r>
    </w:p>
    <w:p w:rsidR="00FD666E" w:rsidRPr="00FD666E" w:rsidRDefault="00FD666E" w:rsidP="00FD666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D666E">
        <w:rPr>
          <w:b/>
          <w:bCs/>
          <w:sz w:val="24"/>
          <w:szCs w:val="24"/>
        </w:rPr>
        <w:t xml:space="preserve"> на 2022-20</w:t>
      </w:r>
      <w:r w:rsidR="00325A86">
        <w:rPr>
          <w:b/>
          <w:bCs/>
          <w:sz w:val="24"/>
          <w:szCs w:val="24"/>
        </w:rPr>
        <w:t>2</w:t>
      </w:r>
      <w:r w:rsidR="003201BD">
        <w:rPr>
          <w:b/>
          <w:bCs/>
          <w:sz w:val="24"/>
          <w:szCs w:val="24"/>
        </w:rPr>
        <w:t>6</w:t>
      </w:r>
      <w:r w:rsidRPr="00FD666E">
        <w:rPr>
          <w:b/>
          <w:bCs/>
          <w:sz w:val="24"/>
          <w:szCs w:val="24"/>
        </w:rPr>
        <w:t xml:space="preserve"> годы</w:t>
      </w:r>
      <w:r w:rsidRPr="00FD666E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D45904" w:rsidRPr="0065547C" w:rsidRDefault="00D45904" w:rsidP="00D45904">
      <w:pPr>
        <w:jc w:val="center"/>
        <w:rPr>
          <w:sz w:val="22"/>
          <w:szCs w:val="22"/>
        </w:rPr>
      </w:pPr>
    </w:p>
    <w:p w:rsidR="00D45904" w:rsidRPr="00D45904" w:rsidRDefault="00D45904" w:rsidP="00FD666E">
      <w:pPr>
        <w:pStyle w:val="2"/>
        <w:shd w:val="clear" w:color="auto" w:fill="FFFFFF"/>
        <w:spacing w:before="0" w:after="240"/>
        <w:ind w:firstLine="426"/>
        <w:jc w:val="both"/>
        <w:textAlignment w:val="baseline"/>
        <w:rPr>
          <w:b w:val="0"/>
          <w:sz w:val="24"/>
          <w:szCs w:val="24"/>
        </w:rPr>
      </w:pPr>
      <w:r w:rsidRPr="00FD666E">
        <w:rPr>
          <w:rFonts w:ascii="Times New Roman" w:hAnsi="Times New Roman"/>
          <w:b w:val="0"/>
          <w:i w:val="0"/>
          <w:sz w:val="24"/>
          <w:szCs w:val="24"/>
        </w:rPr>
        <w:t xml:space="preserve">Рассмотрев </w:t>
      </w:r>
      <w:r w:rsidR="0097157C" w:rsidRPr="00FD666E">
        <w:rPr>
          <w:rFonts w:ascii="Times New Roman" w:hAnsi="Times New Roman"/>
          <w:b w:val="0"/>
          <w:i w:val="0"/>
          <w:sz w:val="24"/>
          <w:szCs w:val="24"/>
        </w:rPr>
        <w:t>пр</w:t>
      </w:r>
      <w:r w:rsidR="00FD666E" w:rsidRPr="00FD666E">
        <w:rPr>
          <w:rFonts w:ascii="Times New Roman" w:hAnsi="Times New Roman"/>
          <w:b w:val="0"/>
          <w:i w:val="0"/>
          <w:sz w:val="24"/>
          <w:szCs w:val="24"/>
        </w:rPr>
        <w:t>едставление</w:t>
      </w:r>
      <w:r w:rsidRPr="00FD666E">
        <w:rPr>
          <w:rFonts w:ascii="Times New Roman" w:hAnsi="Times New Roman"/>
          <w:b w:val="0"/>
          <w:i w:val="0"/>
          <w:sz w:val="24"/>
          <w:szCs w:val="24"/>
        </w:rPr>
        <w:t xml:space="preserve"> прокуратуры Приютненского района Республики Калмыкия от </w:t>
      </w:r>
      <w:r w:rsidR="00FD666E" w:rsidRPr="00FD666E">
        <w:rPr>
          <w:rFonts w:ascii="Times New Roman" w:hAnsi="Times New Roman"/>
          <w:b w:val="0"/>
          <w:i w:val="0"/>
          <w:sz w:val="24"/>
          <w:szCs w:val="24"/>
        </w:rPr>
        <w:t xml:space="preserve">21 </w:t>
      </w:r>
      <w:r w:rsidR="00125540" w:rsidRPr="00FD666E">
        <w:rPr>
          <w:rFonts w:ascii="Times New Roman" w:hAnsi="Times New Roman"/>
          <w:b w:val="0"/>
          <w:i w:val="0"/>
          <w:sz w:val="24"/>
          <w:szCs w:val="24"/>
        </w:rPr>
        <w:t>марта</w:t>
      </w:r>
      <w:r w:rsidRPr="00FD666E">
        <w:rPr>
          <w:rFonts w:ascii="Times New Roman" w:hAnsi="Times New Roman"/>
          <w:b w:val="0"/>
          <w:i w:val="0"/>
          <w:sz w:val="24"/>
          <w:szCs w:val="24"/>
        </w:rPr>
        <w:t xml:space="preserve"> 202</w:t>
      </w:r>
      <w:r w:rsidR="00125540" w:rsidRPr="00FD666E"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FD666E">
        <w:rPr>
          <w:rFonts w:ascii="Times New Roman" w:hAnsi="Times New Roman"/>
          <w:b w:val="0"/>
          <w:i w:val="0"/>
          <w:sz w:val="24"/>
          <w:szCs w:val="24"/>
        </w:rPr>
        <w:t xml:space="preserve"> года № 1</w:t>
      </w:r>
      <w:r w:rsidR="00FD666E" w:rsidRPr="00FD666E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FD666E">
        <w:rPr>
          <w:rFonts w:ascii="Times New Roman" w:hAnsi="Times New Roman"/>
          <w:b w:val="0"/>
          <w:i w:val="0"/>
          <w:sz w:val="24"/>
          <w:szCs w:val="24"/>
        </w:rPr>
        <w:t>-202</w:t>
      </w:r>
      <w:r w:rsidR="00125540" w:rsidRPr="00FD666E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FD666E" w:rsidRPr="00FD666E">
        <w:rPr>
          <w:rFonts w:ascii="Times New Roman" w:hAnsi="Times New Roman"/>
          <w:b w:val="0"/>
          <w:i w:val="0"/>
          <w:sz w:val="24"/>
          <w:szCs w:val="24"/>
        </w:rPr>
        <w:t xml:space="preserve"> об устранении нарушений федерального законодательства о социальной защите инвалидов, в том числе несовершеннолетних</w:t>
      </w:r>
      <w:r w:rsidRPr="00FD666E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FD666E" w:rsidRPr="00FD666E">
        <w:rPr>
          <w:rFonts w:ascii="Times New Roman" w:hAnsi="Times New Roman"/>
          <w:b w:val="0"/>
          <w:i w:val="0"/>
        </w:rPr>
        <w:t xml:space="preserve"> </w:t>
      </w:r>
      <w:r w:rsidR="00FD666E" w:rsidRPr="00FD666E">
        <w:rPr>
          <w:rFonts w:ascii="Times New Roman" w:hAnsi="Times New Roman"/>
          <w:b w:val="0"/>
          <w:i w:val="0"/>
          <w:sz w:val="24"/>
          <w:szCs w:val="24"/>
        </w:rPr>
        <w:t xml:space="preserve">в целях реализации </w:t>
      </w:r>
      <w:r w:rsidR="00FD666E" w:rsidRPr="00FD666E">
        <w:rPr>
          <w:rFonts w:ascii="Times New Roman" w:hAnsi="Times New Roman"/>
          <w:b w:val="0"/>
          <w:bCs w:val="0"/>
          <w:i w:val="0"/>
          <w:sz w:val="24"/>
          <w:szCs w:val="24"/>
        </w:rPr>
        <w:t>статьи 26 Ф</w:t>
      </w:r>
      <w:r w:rsidR="00FD666E" w:rsidRPr="00FD666E">
        <w:rPr>
          <w:rFonts w:ascii="Times New Roman" w:hAnsi="Times New Roman"/>
          <w:b w:val="0"/>
          <w:i w:val="0"/>
          <w:sz w:val="24"/>
          <w:szCs w:val="24"/>
        </w:rPr>
        <w:t>едерального закона от 1 декабря 2014 года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во исполнение Распоряжения Правительства Республики Калмыкия от 05 июля 2019 № 214-р «Об утверждении Плана мероприятий ("дорожной карты") по повышению значений показателей доступности для инвалидов объектов и услуг в Республике Калмыкия</w:t>
      </w:r>
      <w:r w:rsidR="00FD666E">
        <w:rPr>
          <w:rFonts w:ascii="Times New Roman" w:hAnsi="Times New Roman"/>
          <w:b w:val="0"/>
          <w:i w:val="0"/>
          <w:sz w:val="24"/>
          <w:szCs w:val="24"/>
        </w:rPr>
        <w:t>»</w:t>
      </w:r>
      <w:r w:rsidRPr="00FD666E">
        <w:rPr>
          <w:sz w:val="24"/>
          <w:szCs w:val="24"/>
        </w:rPr>
        <w:t xml:space="preserve">, </w:t>
      </w:r>
      <w:r w:rsidRPr="00FD666E">
        <w:rPr>
          <w:rFonts w:ascii="Times New Roman" w:hAnsi="Times New Roman"/>
          <w:b w:val="0"/>
          <w:i w:val="0"/>
          <w:sz w:val="24"/>
          <w:szCs w:val="24"/>
        </w:rPr>
        <w:t>администрация Ульдючинского сельского муниципального образования  Республики Калмыкия</w:t>
      </w:r>
      <w:r w:rsidRPr="00D45904">
        <w:rPr>
          <w:sz w:val="24"/>
          <w:szCs w:val="24"/>
        </w:rPr>
        <w:t xml:space="preserve"> </w:t>
      </w:r>
    </w:p>
    <w:p w:rsidR="00260FA4" w:rsidRDefault="00260FA4" w:rsidP="00260FA4">
      <w:pPr>
        <w:ind w:firstLine="708"/>
        <w:jc w:val="center"/>
        <w:rPr>
          <w:b/>
          <w:sz w:val="24"/>
          <w:szCs w:val="24"/>
        </w:rPr>
      </w:pPr>
      <w:r w:rsidRPr="003F2FA4">
        <w:rPr>
          <w:b/>
          <w:sz w:val="24"/>
          <w:szCs w:val="24"/>
        </w:rPr>
        <w:t>постановляет:</w:t>
      </w:r>
    </w:p>
    <w:p w:rsidR="0097157C" w:rsidRPr="003F2FA4" w:rsidRDefault="0097157C" w:rsidP="00260FA4">
      <w:pPr>
        <w:ind w:firstLine="708"/>
        <w:jc w:val="center"/>
        <w:rPr>
          <w:b/>
          <w:sz w:val="24"/>
          <w:szCs w:val="24"/>
        </w:rPr>
      </w:pPr>
    </w:p>
    <w:p w:rsidR="0097157C" w:rsidRPr="00125540" w:rsidRDefault="00D45904" w:rsidP="00125540">
      <w:pPr>
        <w:ind w:firstLine="567"/>
        <w:jc w:val="both"/>
        <w:rPr>
          <w:color w:val="2D2D2D"/>
          <w:spacing w:val="2"/>
          <w:sz w:val="24"/>
          <w:szCs w:val="24"/>
        </w:rPr>
      </w:pPr>
      <w:r w:rsidRPr="00125540">
        <w:rPr>
          <w:color w:val="2D2D2D"/>
          <w:spacing w:val="2"/>
          <w:sz w:val="24"/>
          <w:szCs w:val="24"/>
        </w:rPr>
        <w:t>1</w:t>
      </w:r>
      <w:r w:rsidR="007145B4" w:rsidRPr="00125540">
        <w:rPr>
          <w:color w:val="2D2D2D"/>
          <w:spacing w:val="2"/>
          <w:sz w:val="24"/>
          <w:szCs w:val="24"/>
        </w:rPr>
        <w:t xml:space="preserve">. </w:t>
      </w:r>
      <w:r w:rsidR="0097157C" w:rsidRPr="00125540">
        <w:rPr>
          <w:color w:val="2D2D2D"/>
          <w:spacing w:val="2"/>
          <w:sz w:val="24"/>
          <w:szCs w:val="24"/>
        </w:rPr>
        <w:t>Пр</w:t>
      </w:r>
      <w:r w:rsidR="00FD666E">
        <w:rPr>
          <w:color w:val="2D2D2D"/>
          <w:spacing w:val="2"/>
          <w:sz w:val="24"/>
          <w:szCs w:val="24"/>
        </w:rPr>
        <w:t>едставление</w:t>
      </w:r>
      <w:r w:rsidR="0097157C" w:rsidRPr="00125540">
        <w:rPr>
          <w:color w:val="2D2D2D"/>
          <w:spacing w:val="2"/>
          <w:sz w:val="24"/>
          <w:szCs w:val="24"/>
        </w:rPr>
        <w:t xml:space="preserve"> прокуратуры </w:t>
      </w:r>
      <w:r w:rsidR="0097157C" w:rsidRPr="00125540">
        <w:rPr>
          <w:color w:val="000000"/>
          <w:sz w:val="24"/>
          <w:szCs w:val="24"/>
        </w:rPr>
        <w:t xml:space="preserve">Приютненского района Республики Калмыкия от </w:t>
      </w:r>
      <w:r w:rsidR="00FD666E">
        <w:rPr>
          <w:color w:val="000000"/>
          <w:sz w:val="24"/>
          <w:szCs w:val="24"/>
        </w:rPr>
        <w:t>21</w:t>
      </w:r>
      <w:r w:rsidR="0097157C" w:rsidRPr="00125540">
        <w:rPr>
          <w:color w:val="000000"/>
          <w:sz w:val="24"/>
          <w:szCs w:val="24"/>
        </w:rPr>
        <w:t xml:space="preserve">  </w:t>
      </w:r>
      <w:r w:rsidR="00125540" w:rsidRPr="00125540">
        <w:rPr>
          <w:color w:val="000000"/>
          <w:sz w:val="24"/>
          <w:szCs w:val="24"/>
        </w:rPr>
        <w:t>марта</w:t>
      </w:r>
      <w:r w:rsidR="0097157C" w:rsidRPr="00125540">
        <w:rPr>
          <w:color w:val="000000"/>
          <w:sz w:val="24"/>
          <w:szCs w:val="24"/>
        </w:rPr>
        <w:t xml:space="preserve"> 202</w:t>
      </w:r>
      <w:r w:rsidR="00125540" w:rsidRPr="00125540">
        <w:rPr>
          <w:color w:val="000000"/>
          <w:sz w:val="24"/>
          <w:szCs w:val="24"/>
        </w:rPr>
        <w:t>2</w:t>
      </w:r>
      <w:r w:rsidR="0097157C" w:rsidRPr="00125540">
        <w:rPr>
          <w:color w:val="000000"/>
          <w:sz w:val="24"/>
          <w:szCs w:val="24"/>
        </w:rPr>
        <w:t xml:space="preserve"> года № 1</w:t>
      </w:r>
      <w:r w:rsidR="00FD666E">
        <w:rPr>
          <w:color w:val="000000"/>
          <w:sz w:val="24"/>
          <w:szCs w:val="24"/>
        </w:rPr>
        <w:t>5</w:t>
      </w:r>
      <w:r w:rsidR="0097157C" w:rsidRPr="00125540">
        <w:rPr>
          <w:color w:val="000000"/>
          <w:sz w:val="24"/>
          <w:szCs w:val="24"/>
        </w:rPr>
        <w:t>-202</w:t>
      </w:r>
      <w:r w:rsidR="00125540" w:rsidRPr="00125540">
        <w:rPr>
          <w:color w:val="000000"/>
          <w:sz w:val="24"/>
          <w:szCs w:val="24"/>
        </w:rPr>
        <w:t>2</w:t>
      </w:r>
      <w:r w:rsidR="00FD666E">
        <w:rPr>
          <w:color w:val="000000"/>
          <w:sz w:val="24"/>
          <w:szCs w:val="24"/>
        </w:rPr>
        <w:t xml:space="preserve"> об устранении нарушений федерального законодательства</w:t>
      </w:r>
      <w:r w:rsidR="00674521">
        <w:rPr>
          <w:color w:val="000000"/>
          <w:sz w:val="24"/>
          <w:szCs w:val="24"/>
        </w:rPr>
        <w:t xml:space="preserve"> о социальной защите инвалидов,</w:t>
      </w:r>
      <w:r w:rsidR="00125540" w:rsidRPr="00125540">
        <w:rPr>
          <w:sz w:val="24"/>
          <w:szCs w:val="24"/>
        </w:rPr>
        <w:t xml:space="preserve"> </w:t>
      </w:r>
      <w:r w:rsidR="0097157C" w:rsidRPr="00125540">
        <w:rPr>
          <w:bCs/>
          <w:sz w:val="24"/>
          <w:szCs w:val="24"/>
        </w:rPr>
        <w:t xml:space="preserve"> удовлетворить.</w:t>
      </w:r>
    </w:p>
    <w:p w:rsidR="00674521" w:rsidRPr="00674521" w:rsidRDefault="0097157C" w:rsidP="0067452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74521">
        <w:rPr>
          <w:color w:val="2D2D2D"/>
          <w:spacing w:val="2"/>
          <w:sz w:val="24"/>
          <w:szCs w:val="24"/>
        </w:rPr>
        <w:t>2.</w:t>
      </w:r>
      <w:r w:rsidR="00674521" w:rsidRPr="00674521">
        <w:rPr>
          <w:rFonts w:eastAsia="Calibri"/>
          <w:sz w:val="24"/>
          <w:szCs w:val="24"/>
          <w:lang w:eastAsia="en-US"/>
        </w:rPr>
        <w:t xml:space="preserve"> Утвердить План мероприятий ("дорожную карту") </w:t>
      </w:r>
      <w:r w:rsidR="00674521" w:rsidRPr="00674521">
        <w:rPr>
          <w:bCs/>
          <w:sz w:val="24"/>
          <w:szCs w:val="24"/>
        </w:rPr>
        <w:t xml:space="preserve">по повышению значений показателей доступности для инвалидов объектов и услуг </w:t>
      </w:r>
      <w:r w:rsidR="00863866">
        <w:rPr>
          <w:bCs/>
          <w:sz w:val="24"/>
          <w:szCs w:val="24"/>
        </w:rPr>
        <w:t>в</w:t>
      </w:r>
      <w:r w:rsidR="00674521" w:rsidRPr="00674521">
        <w:rPr>
          <w:bCs/>
          <w:sz w:val="24"/>
          <w:szCs w:val="24"/>
        </w:rPr>
        <w:t xml:space="preserve"> </w:t>
      </w:r>
      <w:r w:rsidR="00674521">
        <w:rPr>
          <w:bCs/>
          <w:sz w:val="24"/>
          <w:szCs w:val="24"/>
        </w:rPr>
        <w:t>Ульдючинско</w:t>
      </w:r>
      <w:r w:rsidR="00863866">
        <w:rPr>
          <w:bCs/>
          <w:sz w:val="24"/>
          <w:szCs w:val="24"/>
        </w:rPr>
        <w:t>м</w:t>
      </w:r>
      <w:r w:rsidR="00674521">
        <w:rPr>
          <w:bCs/>
          <w:sz w:val="24"/>
          <w:szCs w:val="24"/>
        </w:rPr>
        <w:t xml:space="preserve"> сельско</w:t>
      </w:r>
      <w:r w:rsidR="00863866">
        <w:rPr>
          <w:bCs/>
          <w:sz w:val="24"/>
          <w:szCs w:val="24"/>
        </w:rPr>
        <w:t>м</w:t>
      </w:r>
      <w:r w:rsidR="00674521">
        <w:rPr>
          <w:bCs/>
          <w:sz w:val="24"/>
          <w:szCs w:val="24"/>
        </w:rPr>
        <w:t xml:space="preserve"> </w:t>
      </w:r>
      <w:r w:rsidR="00674521" w:rsidRPr="00674521">
        <w:rPr>
          <w:bCs/>
          <w:sz w:val="24"/>
          <w:szCs w:val="24"/>
        </w:rPr>
        <w:t>муниципально</w:t>
      </w:r>
      <w:r w:rsidR="00863866">
        <w:rPr>
          <w:bCs/>
          <w:sz w:val="24"/>
          <w:szCs w:val="24"/>
        </w:rPr>
        <w:t xml:space="preserve">м </w:t>
      </w:r>
      <w:r w:rsidR="00674521" w:rsidRPr="00674521">
        <w:rPr>
          <w:bCs/>
          <w:sz w:val="24"/>
          <w:szCs w:val="24"/>
        </w:rPr>
        <w:t>образовани</w:t>
      </w:r>
      <w:r w:rsidR="00863866">
        <w:rPr>
          <w:bCs/>
          <w:sz w:val="24"/>
          <w:szCs w:val="24"/>
        </w:rPr>
        <w:t>и</w:t>
      </w:r>
      <w:r w:rsidR="00674521" w:rsidRPr="00674521">
        <w:rPr>
          <w:bCs/>
          <w:sz w:val="24"/>
          <w:szCs w:val="24"/>
        </w:rPr>
        <w:t xml:space="preserve"> </w:t>
      </w:r>
      <w:r w:rsidR="00674521">
        <w:rPr>
          <w:bCs/>
          <w:sz w:val="24"/>
          <w:szCs w:val="24"/>
        </w:rPr>
        <w:t>Республики Калмыкия на 2022</w:t>
      </w:r>
      <w:r w:rsidR="00674521" w:rsidRPr="00674521">
        <w:rPr>
          <w:bCs/>
          <w:sz w:val="24"/>
          <w:szCs w:val="24"/>
        </w:rPr>
        <w:t>-20</w:t>
      </w:r>
      <w:r w:rsidR="00325A86">
        <w:rPr>
          <w:bCs/>
          <w:sz w:val="24"/>
          <w:szCs w:val="24"/>
        </w:rPr>
        <w:t>2</w:t>
      </w:r>
      <w:r w:rsidR="003201BD">
        <w:rPr>
          <w:bCs/>
          <w:sz w:val="24"/>
          <w:szCs w:val="24"/>
        </w:rPr>
        <w:t>6</w:t>
      </w:r>
      <w:r w:rsidR="00674521" w:rsidRPr="00674521">
        <w:rPr>
          <w:bCs/>
          <w:sz w:val="24"/>
          <w:szCs w:val="24"/>
        </w:rPr>
        <w:t xml:space="preserve"> годы</w:t>
      </w:r>
      <w:r w:rsidR="00674521" w:rsidRPr="00674521">
        <w:rPr>
          <w:rFonts w:eastAsia="Calibri"/>
          <w:sz w:val="24"/>
          <w:szCs w:val="24"/>
          <w:lang w:eastAsia="en-US"/>
        </w:rPr>
        <w:t xml:space="preserve"> (далее – "дорожная карта") согласно приложени</w:t>
      </w:r>
      <w:r w:rsidR="00863866">
        <w:rPr>
          <w:rFonts w:eastAsia="Calibri"/>
          <w:sz w:val="24"/>
          <w:szCs w:val="24"/>
          <w:lang w:eastAsia="en-US"/>
        </w:rPr>
        <w:t>ю</w:t>
      </w:r>
      <w:r w:rsidR="00674521" w:rsidRPr="00674521">
        <w:rPr>
          <w:rFonts w:eastAsia="Calibri"/>
          <w:sz w:val="24"/>
          <w:szCs w:val="24"/>
          <w:lang w:eastAsia="en-US"/>
        </w:rPr>
        <w:t xml:space="preserve"> к настоящему постановлению.</w:t>
      </w:r>
    </w:p>
    <w:p w:rsidR="00125540" w:rsidRPr="00125540" w:rsidRDefault="0097157C" w:rsidP="00125540">
      <w:pPr>
        <w:pStyle w:val="fn2r"/>
        <w:tabs>
          <w:tab w:val="left" w:pos="567"/>
        </w:tabs>
        <w:spacing w:before="0" w:beforeAutospacing="0" w:after="0" w:afterAutospacing="0"/>
        <w:ind w:right="-16" w:firstLine="567"/>
        <w:jc w:val="both"/>
        <w:rPr>
          <w:b/>
        </w:rPr>
      </w:pPr>
      <w:r w:rsidRPr="00125540">
        <w:rPr>
          <w:bCs/>
          <w:color w:val="000000"/>
          <w:spacing w:val="-1"/>
        </w:rPr>
        <w:t>3</w:t>
      </w:r>
      <w:r w:rsidR="001175C8" w:rsidRPr="00125540">
        <w:rPr>
          <w:bCs/>
          <w:color w:val="000000"/>
          <w:spacing w:val="-1"/>
        </w:rPr>
        <w:t xml:space="preserve">.  </w:t>
      </w:r>
      <w:r w:rsidR="00125540" w:rsidRPr="00125540"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125540" w:rsidRPr="00125540" w:rsidRDefault="00125540" w:rsidP="00846CAB">
      <w:pPr>
        <w:pStyle w:val="af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540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125540" w:rsidRPr="00125540" w:rsidRDefault="00125540" w:rsidP="00846CAB">
      <w:pPr>
        <w:pStyle w:val="af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54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25540" w:rsidRDefault="00125540" w:rsidP="00125540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125540" w:rsidRDefault="00125540" w:rsidP="00125540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125540" w:rsidRPr="00B31610" w:rsidRDefault="00125540" w:rsidP="00125540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Ульдючинского сельского</w:t>
      </w:r>
    </w:p>
    <w:p w:rsidR="00125540" w:rsidRPr="00B31610" w:rsidRDefault="00125540" w:rsidP="00125540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125540" w:rsidRPr="00B31610" w:rsidRDefault="00125540" w:rsidP="00125540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(ахлачи),</w:t>
      </w:r>
    </w:p>
    <w:p w:rsidR="00125540" w:rsidRPr="00B31610" w:rsidRDefault="00125540" w:rsidP="00125540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администрации</w:t>
      </w:r>
    </w:p>
    <w:p w:rsidR="00125540" w:rsidRPr="00B31610" w:rsidRDefault="00125540" w:rsidP="00125540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Ульдючинского сельского</w:t>
      </w:r>
    </w:p>
    <w:p w:rsidR="00125540" w:rsidRPr="00B31610" w:rsidRDefault="00125540" w:rsidP="00125540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125540" w:rsidRPr="00B31610" w:rsidRDefault="00125540" w:rsidP="00125540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                                                                                   Б.И. Санзыров</w:t>
      </w:r>
    </w:p>
    <w:p w:rsidR="005707F7" w:rsidRPr="00137518" w:rsidRDefault="005707F7" w:rsidP="00125540">
      <w:pPr>
        <w:ind w:firstLine="567"/>
        <w:jc w:val="both"/>
        <w:rPr>
          <w:rFonts w:ascii="Arial" w:hAnsi="Arial"/>
          <w:sz w:val="26"/>
          <w:szCs w:val="26"/>
        </w:rPr>
      </w:pPr>
    </w:p>
    <w:p w:rsidR="005707F7" w:rsidRDefault="005707F7" w:rsidP="005707F7">
      <w:pPr>
        <w:jc w:val="both"/>
      </w:pPr>
    </w:p>
    <w:p w:rsidR="00325A86" w:rsidRDefault="00325A86" w:rsidP="005707F7">
      <w:pPr>
        <w:jc w:val="both"/>
      </w:pPr>
    </w:p>
    <w:p w:rsidR="00674521" w:rsidRPr="00F05EDC" w:rsidRDefault="00674521" w:rsidP="00674521">
      <w:pPr>
        <w:contextualSpacing/>
        <w:jc w:val="right"/>
        <w:rPr>
          <w:sz w:val="16"/>
          <w:szCs w:val="16"/>
        </w:rPr>
      </w:pPr>
      <w:r w:rsidRPr="00611F4E">
        <w:lastRenderedPageBreak/>
        <w:t xml:space="preserve">Приложение </w:t>
      </w:r>
    </w:p>
    <w:p w:rsidR="00674521" w:rsidRDefault="00674521" w:rsidP="00674521">
      <w:pPr>
        <w:ind w:firstLine="720"/>
        <w:contextualSpacing/>
        <w:jc w:val="right"/>
      </w:pPr>
      <w:r w:rsidRPr="00611F4E">
        <w:t>к постановлению администрации</w:t>
      </w:r>
    </w:p>
    <w:p w:rsidR="00674521" w:rsidRDefault="00674521" w:rsidP="00674521">
      <w:pPr>
        <w:ind w:firstLine="720"/>
        <w:contextualSpacing/>
        <w:jc w:val="right"/>
      </w:pPr>
      <w:r>
        <w:t>Ульдючинского сельского</w:t>
      </w:r>
    </w:p>
    <w:p w:rsidR="00674521" w:rsidRPr="00611F4E" w:rsidRDefault="00674521" w:rsidP="00674521">
      <w:pPr>
        <w:ind w:firstLine="720"/>
        <w:contextualSpacing/>
        <w:jc w:val="right"/>
      </w:pPr>
      <w:r>
        <w:t>муниципального образования</w:t>
      </w:r>
    </w:p>
    <w:p w:rsidR="00674521" w:rsidRPr="00611F4E" w:rsidRDefault="00674521" w:rsidP="00674521">
      <w:pPr>
        <w:ind w:firstLine="720"/>
        <w:contextualSpacing/>
        <w:jc w:val="right"/>
      </w:pPr>
      <w:r>
        <w:t>Республики Калмыкия</w:t>
      </w:r>
    </w:p>
    <w:p w:rsidR="00674521" w:rsidRPr="00611F4E" w:rsidRDefault="00674521" w:rsidP="00674521">
      <w:pPr>
        <w:ind w:firstLine="720"/>
        <w:contextualSpacing/>
        <w:jc w:val="right"/>
      </w:pPr>
      <w:r w:rsidRPr="00611F4E">
        <w:t>от</w:t>
      </w:r>
      <w:r>
        <w:t xml:space="preserve"> </w:t>
      </w:r>
      <w:r w:rsidR="00CE22A4">
        <w:t>30</w:t>
      </w:r>
      <w:r>
        <w:t>.03.2022г.</w:t>
      </w:r>
      <w:r w:rsidRPr="00611F4E">
        <w:t xml:space="preserve"> № </w:t>
      </w:r>
      <w:r>
        <w:t>102</w:t>
      </w:r>
    </w:p>
    <w:p w:rsidR="00674521" w:rsidRPr="003219FD" w:rsidRDefault="00674521" w:rsidP="00674521">
      <w:pPr>
        <w:pStyle w:val="af0"/>
        <w:spacing w:before="0" w:beforeAutospacing="0" w:after="0" w:afterAutospacing="0"/>
        <w:ind w:left="4248" w:firstLine="706"/>
        <w:jc w:val="right"/>
      </w:pPr>
    </w:p>
    <w:p w:rsidR="00325A86" w:rsidRPr="00325A86" w:rsidRDefault="00325A86" w:rsidP="00325A86">
      <w:pPr>
        <w:jc w:val="center"/>
        <w:rPr>
          <w:b/>
          <w:sz w:val="24"/>
          <w:szCs w:val="24"/>
        </w:rPr>
      </w:pPr>
      <w:r w:rsidRPr="00325A86">
        <w:rPr>
          <w:b/>
          <w:sz w:val="24"/>
          <w:szCs w:val="24"/>
        </w:rPr>
        <w:t>ПЛАН</w:t>
      </w:r>
    </w:p>
    <w:p w:rsidR="00325A86" w:rsidRPr="00325A86" w:rsidRDefault="00325A86" w:rsidP="00325A86">
      <w:pPr>
        <w:jc w:val="center"/>
        <w:rPr>
          <w:b/>
          <w:sz w:val="24"/>
          <w:szCs w:val="24"/>
        </w:rPr>
      </w:pPr>
      <w:r w:rsidRPr="00325A86">
        <w:rPr>
          <w:b/>
          <w:sz w:val="24"/>
          <w:szCs w:val="24"/>
        </w:rPr>
        <w:t>мероприятий («дорожная карта») «Повышение значений показателей доступности для инвалидов объектов и услуг в Ульдючинском сельском муниципальном образовании</w:t>
      </w:r>
    </w:p>
    <w:p w:rsidR="00325A86" w:rsidRPr="00325A86" w:rsidRDefault="00325A86" w:rsidP="00325A86">
      <w:pPr>
        <w:jc w:val="center"/>
        <w:rPr>
          <w:b/>
          <w:sz w:val="24"/>
          <w:szCs w:val="24"/>
        </w:rPr>
      </w:pPr>
      <w:r w:rsidRPr="00325A86">
        <w:rPr>
          <w:b/>
          <w:sz w:val="24"/>
          <w:szCs w:val="24"/>
        </w:rPr>
        <w:t xml:space="preserve"> Республики Калмыкия  на 2022 – 202</w:t>
      </w:r>
      <w:r w:rsidR="003201BD">
        <w:rPr>
          <w:b/>
          <w:sz w:val="24"/>
          <w:szCs w:val="24"/>
        </w:rPr>
        <w:t>6</w:t>
      </w:r>
      <w:r w:rsidRPr="00325A86">
        <w:rPr>
          <w:b/>
          <w:sz w:val="24"/>
          <w:szCs w:val="24"/>
        </w:rPr>
        <w:t xml:space="preserve"> годы</w:t>
      </w:r>
    </w:p>
    <w:p w:rsidR="00325A86" w:rsidRDefault="00325A86" w:rsidP="00325A86">
      <w:pPr>
        <w:jc w:val="center"/>
        <w:rPr>
          <w:b/>
          <w:sz w:val="28"/>
          <w:szCs w:val="28"/>
        </w:rPr>
      </w:pPr>
    </w:p>
    <w:p w:rsidR="00325A86" w:rsidRPr="00325A86" w:rsidRDefault="00325A86" w:rsidP="00325A86">
      <w:pPr>
        <w:rPr>
          <w:b/>
          <w:sz w:val="24"/>
          <w:szCs w:val="24"/>
        </w:rPr>
      </w:pPr>
      <w:r w:rsidRPr="00325A86">
        <w:rPr>
          <w:b/>
          <w:sz w:val="24"/>
          <w:szCs w:val="24"/>
        </w:rPr>
        <w:t>Раздел I. Общее описание «Дорожной карты»</w:t>
      </w:r>
    </w:p>
    <w:p w:rsidR="00325A86" w:rsidRP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t xml:space="preserve">Дорожная карта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«О социальной защите инвалидов в Российской Федерации». План мероприятий («дорожная карта») «Повышение значений показателей доступности для инвалидов объектов и услуг в </w:t>
      </w:r>
      <w:r>
        <w:rPr>
          <w:sz w:val="24"/>
          <w:szCs w:val="24"/>
        </w:rPr>
        <w:t xml:space="preserve">Ульдючинском сельском </w:t>
      </w:r>
      <w:r w:rsidRPr="00325A86">
        <w:rPr>
          <w:sz w:val="24"/>
          <w:szCs w:val="24"/>
        </w:rPr>
        <w:t xml:space="preserve">муниципальном образовании </w:t>
      </w:r>
      <w:r>
        <w:rPr>
          <w:sz w:val="24"/>
          <w:szCs w:val="24"/>
        </w:rPr>
        <w:t>Республики Калмыкия</w:t>
      </w:r>
      <w:r w:rsidRPr="00325A86">
        <w:rPr>
          <w:sz w:val="24"/>
          <w:szCs w:val="24"/>
        </w:rPr>
        <w:t xml:space="preserve">  на 202</w:t>
      </w:r>
      <w:r>
        <w:rPr>
          <w:sz w:val="24"/>
          <w:szCs w:val="24"/>
        </w:rPr>
        <w:t>2</w:t>
      </w:r>
      <w:r w:rsidRPr="00325A86">
        <w:rPr>
          <w:sz w:val="24"/>
          <w:szCs w:val="24"/>
        </w:rPr>
        <w:t xml:space="preserve"> – 202</w:t>
      </w:r>
      <w:r w:rsidR="00863866">
        <w:rPr>
          <w:sz w:val="24"/>
          <w:szCs w:val="24"/>
        </w:rPr>
        <w:t>6</w:t>
      </w:r>
      <w:r w:rsidRPr="00325A86">
        <w:rPr>
          <w:sz w:val="24"/>
          <w:szCs w:val="24"/>
        </w:rPr>
        <w:t xml:space="preserve"> годы разработан в соответствии с постановлением Правительства Российской Федерации от 17</w:t>
      </w:r>
      <w:r>
        <w:rPr>
          <w:sz w:val="24"/>
          <w:szCs w:val="24"/>
        </w:rPr>
        <w:t xml:space="preserve"> июня </w:t>
      </w:r>
      <w:r w:rsidRPr="00325A86">
        <w:rPr>
          <w:sz w:val="24"/>
          <w:szCs w:val="24"/>
        </w:rPr>
        <w:t xml:space="preserve">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деятельности. </w:t>
      </w:r>
      <w:r>
        <w:rPr>
          <w:sz w:val="24"/>
          <w:szCs w:val="24"/>
        </w:rPr>
        <w:t>Р</w:t>
      </w:r>
      <w:r w:rsidRPr="00325A86">
        <w:rPr>
          <w:sz w:val="24"/>
          <w:szCs w:val="24"/>
        </w:rPr>
        <w:t>азработка дорожной карты предусмотрена пунктом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325A86" w:rsidRP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t xml:space="preserve">Целью разработки «Дорожной карты» является обеспечение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 и получении услуг) </w:t>
      </w:r>
      <w:r w:rsidR="00863866">
        <w:rPr>
          <w:sz w:val="24"/>
          <w:szCs w:val="24"/>
        </w:rPr>
        <w:t>в</w:t>
      </w:r>
      <w:r w:rsidRPr="00325A86">
        <w:rPr>
          <w:sz w:val="24"/>
          <w:szCs w:val="24"/>
        </w:rPr>
        <w:t xml:space="preserve"> </w:t>
      </w:r>
      <w:r>
        <w:rPr>
          <w:sz w:val="24"/>
          <w:szCs w:val="24"/>
        </w:rPr>
        <w:t>Ульдючинско</w:t>
      </w:r>
      <w:r w:rsidR="00863866">
        <w:rPr>
          <w:sz w:val="24"/>
          <w:szCs w:val="24"/>
        </w:rPr>
        <w:t>м</w:t>
      </w:r>
      <w:r>
        <w:rPr>
          <w:sz w:val="24"/>
          <w:szCs w:val="24"/>
        </w:rPr>
        <w:t xml:space="preserve"> сельско</w:t>
      </w:r>
      <w:r w:rsidR="00863866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325A86">
        <w:rPr>
          <w:sz w:val="24"/>
          <w:szCs w:val="24"/>
        </w:rPr>
        <w:t>муниципально</w:t>
      </w:r>
      <w:r w:rsidR="00863866">
        <w:rPr>
          <w:sz w:val="24"/>
          <w:szCs w:val="24"/>
        </w:rPr>
        <w:t>м</w:t>
      </w:r>
      <w:r w:rsidRPr="00325A86">
        <w:rPr>
          <w:sz w:val="24"/>
          <w:szCs w:val="24"/>
        </w:rPr>
        <w:t xml:space="preserve"> образовани</w:t>
      </w:r>
      <w:r w:rsidR="00863866">
        <w:rPr>
          <w:sz w:val="24"/>
          <w:szCs w:val="24"/>
        </w:rPr>
        <w:t>и</w:t>
      </w:r>
      <w:r w:rsidRPr="00325A86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 Калмыкия.</w:t>
      </w:r>
    </w:p>
    <w:p w:rsidR="00325A86" w:rsidRPr="00686080" w:rsidRDefault="00325A86" w:rsidP="00325A86">
      <w:pPr>
        <w:jc w:val="both"/>
        <w:rPr>
          <w:sz w:val="26"/>
          <w:szCs w:val="26"/>
        </w:rPr>
      </w:pPr>
    </w:p>
    <w:p w:rsidR="00325A86" w:rsidRPr="00325A86" w:rsidRDefault="00325A86" w:rsidP="00325A86">
      <w:pPr>
        <w:rPr>
          <w:b/>
          <w:sz w:val="24"/>
          <w:szCs w:val="24"/>
        </w:rPr>
      </w:pPr>
      <w:r w:rsidRPr="00325A86">
        <w:rPr>
          <w:b/>
          <w:sz w:val="24"/>
          <w:szCs w:val="24"/>
        </w:rPr>
        <w:t>Раздел II. Характеристика проблемы</w:t>
      </w:r>
      <w:r>
        <w:rPr>
          <w:b/>
          <w:sz w:val="24"/>
          <w:szCs w:val="24"/>
        </w:rPr>
        <w:t xml:space="preserve"> </w:t>
      </w:r>
      <w:r w:rsidRPr="00325A86">
        <w:rPr>
          <w:b/>
          <w:sz w:val="24"/>
          <w:szCs w:val="24"/>
        </w:rPr>
        <w:t>и обоснование необходимости ее решения</w:t>
      </w:r>
    </w:p>
    <w:p w:rsidR="00325A86" w:rsidRPr="00686080" w:rsidRDefault="00325A86" w:rsidP="00325A86">
      <w:pPr>
        <w:jc w:val="center"/>
        <w:rPr>
          <w:b/>
          <w:sz w:val="26"/>
          <w:szCs w:val="26"/>
        </w:rPr>
      </w:pPr>
    </w:p>
    <w:p w:rsidR="00325A86" w:rsidRP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325A86" w:rsidRP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t>Устранение существующих барьеров для инвалидов во всех сферах их жизнедеятельности является важной социальной проблемой.</w:t>
      </w:r>
    </w:p>
    <w:p w:rsidR="00325A86" w:rsidRP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t>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325A86" w:rsidRPr="00686080" w:rsidRDefault="00325A86" w:rsidP="00325A86">
      <w:pPr>
        <w:ind w:firstLine="567"/>
        <w:jc w:val="both"/>
        <w:rPr>
          <w:sz w:val="26"/>
          <w:szCs w:val="26"/>
        </w:rPr>
      </w:pPr>
      <w:r w:rsidRPr="00325A86">
        <w:rPr>
          <w:sz w:val="24"/>
          <w:szCs w:val="24"/>
        </w:rPr>
        <w:t>Индивидуальная мобильность инвалидов согласно Конвенции обеспечивается благодаря «содействию индивидуальной мобильности инвалидов избираемым ими способом, в выбираемое ими время и по доступной цене; облегчению доступа инвалидов к качественным средствам, облегчающим мобильность, устройствам, технологиям и услугам</w:t>
      </w:r>
      <w:r w:rsidRPr="00686080">
        <w:rPr>
          <w:sz w:val="26"/>
          <w:szCs w:val="26"/>
        </w:rPr>
        <w:t xml:space="preserve"> помощников и посредников, в том числе за счет их предоставления по доступной цене».</w:t>
      </w:r>
    </w:p>
    <w:p w:rsidR="00325A86" w:rsidRPr="00686080" w:rsidRDefault="00325A86" w:rsidP="00325A86">
      <w:pPr>
        <w:jc w:val="both"/>
        <w:rPr>
          <w:sz w:val="26"/>
          <w:szCs w:val="26"/>
        </w:rPr>
      </w:pPr>
      <w:r w:rsidRPr="00325A86">
        <w:rPr>
          <w:sz w:val="24"/>
          <w:szCs w:val="24"/>
        </w:rPr>
        <w:t xml:space="preserve">По состоянию на 01.01.2022 в поселении проживает </w:t>
      </w:r>
      <w:r w:rsidRPr="00571539">
        <w:rPr>
          <w:sz w:val="24"/>
          <w:szCs w:val="24"/>
        </w:rPr>
        <w:t>58</w:t>
      </w:r>
      <w:r w:rsidRPr="00325A86">
        <w:rPr>
          <w:sz w:val="24"/>
          <w:szCs w:val="24"/>
        </w:rPr>
        <w:t xml:space="preserve"> инвалидов</w:t>
      </w:r>
      <w:r w:rsidRPr="00686080">
        <w:rPr>
          <w:sz w:val="26"/>
          <w:szCs w:val="26"/>
        </w:rPr>
        <w:t>.</w:t>
      </w:r>
    </w:p>
    <w:p w:rsidR="00325A86" w:rsidRP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lastRenderedPageBreak/>
        <w:t>Наряду с инвалидами в доступной среде нуждаются и другие маломобильные группы населения: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Им так же, как и инвалидам, необходима доступная, «безбарьерная» среда на объектах социальной инфраструктуры.</w:t>
      </w:r>
    </w:p>
    <w:p w:rsidR="00325A86" w:rsidRPr="00686080" w:rsidRDefault="00325A86" w:rsidP="00325A86">
      <w:pPr>
        <w:jc w:val="both"/>
        <w:rPr>
          <w:sz w:val="26"/>
          <w:szCs w:val="26"/>
        </w:rPr>
      </w:pPr>
    </w:p>
    <w:p w:rsidR="00325A86" w:rsidRPr="00325A86" w:rsidRDefault="00325A86" w:rsidP="00325A86">
      <w:pPr>
        <w:rPr>
          <w:b/>
          <w:sz w:val="24"/>
          <w:szCs w:val="24"/>
        </w:rPr>
      </w:pPr>
      <w:r w:rsidRPr="00325A86">
        <w:rPr>
          <w:b/>
          <w:sz w:val="24"/>
          <w:szCs w:val="24"/>
        </w:rPr>
        <w:t>Раздел III. Цели и задачи мероприятий «Дорожной карты»</w:t>
      </w:r>
    </w:p>
    <w:p w:rsidR="00325A86" w:rsidRPr="00686080" w:rsidRDefault="00325A86" w:rsidP="00325A86">
      <w:pPr>
        <w:jc w:val="center"/>
        <w:rPr>
          <w:b/>
          <w:sz w:val="26"/>
          <w:szCs w:val="26"/>
        </w:rPr>
      </w:pPr>
    </w:p>
    <w:p w:rsidR="00325A86" w:rsidRP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t>Целью мероприятий «Дорожной карты» является обеспечение к 2025 году на территории Ульдючинского сельского муниципального образования Республики Калмыкия частичного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населения.</w:t>
      </w:r>
    </w:p>
    <w:p w:rsidR="00325A86" w:rsidRP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t>Достижение указанной цели предусматривает решение следующих задач:</w:t>
      </w:r>
    </w:p>
    <w:p w:rsidR="00325A86" w:rsidRP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t xml:space="preserve">     Задача 1. Оценка состояния доступности объектов социальной инфраструктуры в приоритетных сферах жизнедеятельности инвалидов, выявление существующих ограничений и барьеров, препятствующих доступности объектов социальной инфраструктуры в приоритетных сферах жизнедеятельности инвалидов;</w:t>
      </w:r>
    </w:p>
    <w:p w:rsidR="00325A86" w:rsidRP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t xml:space="preserve">     Задача 2. Повышение уровня доступности для инвалидов и других маломобильных групп населения приоритетных объектов социальной инфраструктуры на территории поселения;</w:t>
      </w:r>
    </w:p>
    <w:p w:rsid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t xml:space="preserve">    Задача 3. Повышение уровня доступности для инвалидов и других маломобильных групп населения услуг, оказание помощи в преодолении барьеров, препятствующих пользованию объектами и услугами на территории поселения.</w:t>
      </w:r>
    </w:p>
    <w:p w:rsidR="00863866" w:rsidRDefault="00863866" w:rsidP="00325A86">
      <w:pPr>
        <w:ind w:firstLine="567"/>
        <w:jc w:val="both"/>
        <w:rPr>
          <w:sz w:val="24"/>
          <w:szCs w:val="24"/>
        </w:rPr>
      </w:pPr>
    </w:p>
    <w:p w:rsidR="009B2339" w:rsidRPr="00863866" w:rsidRDefault="009B2339" w:rsidP="0086386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63866">
        <w:rPr>
          <w:rFonts w:ascii="Times New Roman" w:hAnsi="Times New Roman" w:cs="Times New Roman"/>
          <w:sz w:val="24"/>
          <w:szCs w:val="24"/>
        </w:rPr>
        <w:t>Показатели доступности для инвалидов объектов и услуг</w:t>
      </w:r>
    </w:p>
    <w:p w:rsidR="009B2339" w:rsidRPr="00863866" w:rsidRDefault="009B2339" w:rsidP="00863866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9B2339" w:rsidRPr="00863866" w:rsidRDefault="009B2339" w:rsidP="0086386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63866">
        <w:t>Значения показателей доступности для инвалидов объектов и услуг приведены в приложении N 1.</w:t>
      </w:r>
    </w:p>
    <w:p w:rsidR="00325A86" w:rsidRPr="00686080" w:rsidRDefault="00325A86" w:rsidP="00325A86">
      <w:pPr>
        <w:jc w:val="both"/>
        <w:rPr>
          <w:sz w:val="26"/>
          <w:szCs w:val="26"/>
        </w:rPr>
      </w:pPr>
    </w:p>
    <w:p w:rsidR="00325A86" w:rsidRPr="00325A86" w:rsidRDefault="00325A86" w:rsidP="00325A86">
      <w:pPr>
        <w:rPr>
          <w:b/>
          <w:sz w:val="24"/>
          <w:szCs w:val="24"/>
        </w:rPr>
      </w:pPr>
      <w:r w:rsidRPr="00325A86">
        <w:rPr>
          <w:b/>
          <w:sz w:val="24"/>
          <w:szCs w:val="24"/>
        </w:rPr>
        <w:t>Раздел IV. Оценка эффективности реализации</w:t>
      </w:r>
      <w:r>
        <w:rPr>
          <w:b/>
          <w:sz w:val="24"/>
          <w:szCs w:val="24"/>
        </w:rPr>
        <w:t xml:space="preserve"> </w:t>
      </w:r>
      <w:r w:rsidRPr="00325A86">
        <w:rPr>
          <w:b/>
          <w:sz w:val="24"/>
          <w:szCs w:val="24"/>
        </w:rPr>
        <w:t>мероприятий «Дорожной карты»</w:t>
      </w:r>
    </w:p>
    <w:p w:rsidR="00325A86" w:rsidRP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t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325A86" w:rsidRP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</w:t>
      </w:r>
      <w:r>
        <w:rPr>
          <w:sz w:val="24"/>
          <w:szCs w:val="24"/>
        </w:rPr>
        <w:t xml:space="preserve">Ульдючинского сельского </w:t>
      </w:r>
      <w:r w:rsidRPr="00325A86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Республики Калмыкия, </w:t>
      </w:r>
      <w:r w:rsidRPr="00325A86">
        <w:rPr>
          <w:sz w:val="24"/>
          <w:szCs w:val="24"/>
        </w:rPr>
        <w:t xml:space="preserve"> характеризующих положение инвалидов, уровень и качество их жизни, повышение мобильности.</w:t>
      </w:r>
    </w:p>
    <w:p w:rsidR="00325A86" w:rsidRP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325A86" w:rsidRP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t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325A86" w:rsidRP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t>- повышения уровня и качества услуг, предоставляемых для инвалидов и других маломобильных групп населения;</w:t>
      </w:r>
    </w:p>
    <w:p w:rsidR="00325A86" w:rsidRPr="00325A86" w:rsidRDefault="00325A86" w:rsidP="00325A86">
      <w:pPr>
        <w:ind w:firstLine="567"/>
        <w:jc w:val="both"/>
        <w:rPr>
          <w:sz w:val="24"/>
          <w:szCs w:val="24"/>
        </w:rPr>
      </w:pPr>
      <w:r w:rsidRPr="00325A86">
        <w:rPr>
          <w:sz w:val="24"/>
          <w:szCs w:val="24"/>
        </w:rPr>
        <w:t xml:space="preserve">- доступности муниципальных объектов социальной инфраструктуры в </w:t>
      </w:r>
      <w:r>
        <w:rPr>
          <w:sz w:val="24"/>
          <w:szCs w:val="24"/>
        </w:rPr>
        <w:t xml:space="preserve">Ульдючинском сельском </w:t>
      </w:r>
      <w:r w:rsidRPr="00325A86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325A8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325A86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 Калмыкия</w:t>
      </w:r>
    </w:p>
    <w:p w:rsidR="00325A86" w:rsidRPr="00686080" w:rsidRDefault="00325A86" w:rsidP="00325A86">
      <w:pPr>
        <w:jc w:val="both"/>
        <w:rPr>
          <w:sz w:val="26"/>
          <w:szCs w:val="26"/>
        </w:rPr>
      </w:pPr>
    </w:p>
    <w:p w:rsidR="00325A86" w:rsidRDefault="00325A86" w:rsidP="00325A86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325A86">
        <w:rPr>
          <w:b/>
          <w:sz w:val="24"/>
          <w:szCs w:val="24"/>
        </w:rPr>
        <w:t>Раздел V</w:t>
      </w:r>
      <w:r w:rsidR="003201BD">
        <w:rPr>
          <w:b/>
          <w:sz w:val="24"/>
          <w:szCs w:val="24"/>
        </w:rPr>
        <w:t xml:space="preserve">. </w:t>
      </w:r>
      <w:r w:rsidRPr="00325A86">
        <w:rPr>
          <w:b/>
          <w:bCs/>
          <w:color w:val="000000"/>
          <w:sz w:val="24"/>
          <w:szCs w:val="24"/>
        </w:rPr>
        <w:t xml:space="preserve"> Перечень мероприятий, реализуемых для достижения запланированных значений показателей доступности для инвалидов объектов и услуг в установленной сфере деятельности</w:t>
      </w:r>
    </w:p>
    <w:p w:rsidR="00571539" w:rsidRPr="00571539" w:rsidRDefault="00571539" w:rsidP="00325A86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571539">
        <w:rPr>
          <w:color w:val="444444"/>
          <w:sz w:val="24"/>
          <w:szCs w:val="24"/>
          <w:shd w:val="clear" w:color="auto" w:fill="FFFFFF"/>
        </w:rPr>
        <w:t>Перечень мероприятий, реализуемых для достижения запланированных значений показателей доступности для инвалидов объектов и услуг, содержится в приложении N 2.</w:t>
      </w:r>
    </w:p>
    <w:p w:rsidR="00863866" w:rsidRP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  <w:r w:rsidRPr="00863866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0"/>
          <w:szCs w:val="20"/>
        </w:rPr>
        <w:t>№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t xml:space="preserve"> 1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br/>
        <w:t>к Плану мероприятий ("дорожная карта")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br/>
        <w:t>по повышению значений показателей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br/>
        <w:t>доступности для инвалидов объектов и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br/>
        <w:t xml:space="preserve">услуг в Ульдючинском сельском </w:t>
      </w:r>
    </w:p>
    <w:p w:rsidR="00863866" w:rsidRP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  <w:r w:rsidRPr="00863866">
        <w:rPr>
          <w:rFonts w:ascii="Times New Roman" w:hAnsi="Times New Roman" w:cs="Times New Roman"/>
          <w:b w:val="0"/>
          <w:sz w:val="20"/>
          <w:szCs w:val="20"/>
        </w:rPr>
        <w:t xml:space="preserve">муниципальном образовании </w:t>
      </w:r>
    </w:p>
    <w:p w:rsidR="00863866" w:rsidRP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  <w:r w:rsidRPr="00863866">
        <w:rPr>
          <w:rFonts w:ascii="Times New Roman" w:hAnsi="Times New Roman" w:cs="Times New Roman"/>
          <w:b w:val="0"/>
          <w:sz w:val="20"/>
          <w:szCs w:val="20"/>
        </w:rPr>
        <w:t>Республике Калмыкия,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br/>
        <w:t>утвержденному постановлением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br/>
        <w:t xml:space="preserve">от </w:t>
      </w:r>
      <w:r w:rsidR="00CE22A4">
        <w:rPr>
          <w:rFonts w:ascii="Times New Roman" w:hAnsi="Times New Roman" w:cs="Times New Roman"/>
          <w:b w:val="0"/>
          <w:sz w:val="20"/>
          <w:szCs w:val="20"/>
        </w:rPr>
        <w:t>30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t xml:space="preserve">.03.2022 г. </w:t>
      </w:r>
      <w:r w:rsidR="00CE22A4">
        <w:rPr>
          <w:rFonts w:ascii="Times New Roman" w:hAnsi="Times New Roman" w:cs="Times New Roman"/>
          <w:b w:val="0"/>
          <w:sz w:val="20"/>
          <w:szCs w:val="20"/>
        </w:rPr>
        <w:t>№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t xml:space="preserve"> 102</w:t>
      </w:r>
    </w:p>
    <w:p w:rsidR="009B2339" w:rsidRPr="00CE22A4" w:rsidRDefault="00863866" w:rsidP="00863866">
      <w:pPr>
        <w:pStyle w:val="af0"/>
        <w:spacing w:before="0" w:beforeAutospacing="0" w:after="0" w:afterAutospacing="0"/>
        <w:jc w:val="center"/>
        <w:rPr>
          <w:sz w:val="22"/>
          <w:szCs w:val="22"/>
        </w:rPr>
      </w:pPr>
      <w:r w:rsidRPr="00CE22A4">
        <w:rPr>
          <w:b/>
          <w:bCs/>
          <w:sz w:val="22"/>
          <w:szCs w:val="22"/>
        </w:rPr>
        <w:t xml:space="preserve"> </w:t>
      </w:r>
      <w:r w:rsidR="009B2339" w:rsidRPr="00CE22A4">
        <w:rPr>
          <w:b/>
          <w:bCs/>
          <w:sz w:val="22"/>
          <w:szCs w:val="22"/>
        </w:rPr>
        <w:t>ТАБЛИЦА</w:t>
      </w:r>
    </w:p>
    <w:p w:rsidR="009B2339" w:rsidRPr="00CE22A4" w:rsidRDefault="009B2339" w:rsidP="009B2339">
      <w:pPr>
        <w:pStyle w:val="af0"/>
        <w:spacing w:before="0" w:beforeAutospacing="0" w:after="0" w:afterAutospacing="0"/>
        <w:ind w:firstLine="706"/>
        <w:jc w:val="center"/>
        <w:rPr>
          <w:b/>
          <w:bCs/>
          <w:sz w:val="22"/>
          <w:szCs w:val="22"/>
        </w:rPr>
      </w:pPr>
      <w:r w:rsidRPr="00CE22A4">
        <w:rPr>
          <w:b/>
          <w:bCs/>
          <w:sz w:val="22"/>
          <w:szCs w:val="22"/>
        </w:rPr>
        <w:t xml:space="preserve">повышения значений показателей доступности для инвалидов объектов и услуг в сферах культуры, в рамках полномочий </w:t>
      </w:r>
      <w:r w:rsidRPr="00CE22A4">
        <w:rPr>
          <w:rFonts w:eastAsia="Calibri"/>
          <w:b/>
          <w:sz w:val="22"/>
          <w:szCs w:val="22"/>
        </w:rPr>
        <w:t>Администрация Ульдючинского сельского муниципального образования Республики Калмыкия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68"/>
        <w:gridCol w:w="733"/>
        <w:gridCol w:w="709"/>
        <w:gridCol w:w="709"/>
        <w:gridCol w:w="708"/>
        <w:gridCol w:w="851"/>
        <w:gridCol w:w="3118"/>
      </w:tblGrid>
      <w:tr w:rsidR="009B2339" w:rsidTr="00CD0673">
        <w:trPr>
          <w:trHeight w:val="85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Наименование </w:t>
            </w: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показателя </w:t>
            </w: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доступности для инвалидов</w:t>
            </w: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 объектов и услуг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9B2339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Единица измерения</w:t>
            </w:r>
          </w:p>
        </w:tc>
        <w:tc>
          <w:tcPr>
            <w:tcW w:w="3710" w:type="dxa"/>
            <w:gridSpan w:val="5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 Значения показателей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Структурное подразделение (должностное лицо), ответственное за мониторинг и дос</w:t>
            </w:r>
            <w:r>
              <w:rPr>
                <w:rFonts w:eastAsia="Calibri"/>
              </w:rPr>
              <w:t>ти</w:t>
            </w:r>
            <w:r w:rsidRPr="008267B8">
              <w:rPr>
                <w:rFonts w:eastAsia="Calibri"/>
              </w:rPr>
              <w:t>жение запланированных значений показателей доступности для инвалидов объектов и услуг</w:t>
            </w:r>
          </w:p>
        </w:tc>
      </w:tr>
      <w:tr w:rsidR="009B2339" w:rsidTr="00CD0673">
        <w:trPr>
          <w:trHeight w:val="853"/>
        </w:trPr>
        <w:tc>
          <w:tcPr>
            <w:tcW w:w="2518" w:type="dxa"/>
            <w:vMerge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9B2339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</w:t>
            </w:r>
            <w:r>
              <w:rPr>
                <w:rFonts w:eastAsia="Calibri"/>
              </w:rPr>
              <w:t>22</w:t>
            </w:r>
            <w:r w:rsidRPr="008267B8">
              <w:rPr>
                <w:rFonts w:eastAsia="Calibri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9B2339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</w:t>
            </w:r>
            <w:r>
              <w:rPr>
                <w:rFonts w:eastAsia="Calibri"/>
              </w:rPr>
              <w:t>23</w:t>
            </w:r>
            <w:r w:rsidRPr="008267B8">
              <w:rPr>
                <w:rFonts w:eastAsia="Calibri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9B2339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</w:t>
            </w:r>
            <w:r>
              <w:rPr>
                <w:rFonts w:eastAsia="Calibri"/>
              </w:rPr>
              <w:t>24</w:t>
            </w:r>
            <w:r w:rsidRPr="008267B8">
              <w:rPr>
                <w:rFonts w:eastAsia="Calibri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9B2339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8267B8">
              <w:rPr>
                <w:rFonts w:eastAsia="Calibri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9B2339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8267B8">
              <w:rPr>
                <w:rFonts w:eastAsia="Calibri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</w:tc>
      </w:tr>
      <w:tr w:rsidR="009B2339" w:rsidTr="00CD0673">
        <w:trPr>
          <w:trHeight w:val="451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CE22A4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B2339" w:rsidTr="00CD0673">
        <w:trPr>
          <w:trHeight w:val="633"/>
        </w:trPr>
        <w:tc>
          <w:tcPr>
            <w:tcW w:w="7196" w:type="dxa"/>
            <w:gridSpan w:val="7"/>
          </w:tcPr>
          <w:p w:rsidR="009B2339" w:rsidRPr="008267B8" w:rsidRDefault="009B2339" w:rsidP="009B2339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  <w:b/>
              </w:rPr>
              <w:t>Орган местного самоуправления</w:t>
            </w:r>
            <w:r w:rsidRPr="008267B8">
              <w:rPr>
                <w:rFonts w:eastAsia="Calibri"/>
              </w:rPr>
              <w:t xml:space="preserve"> - Администрация </w:t>
            </w:r>
            <w:r>
              <w:rPr>
                <w:rFonts w:eastAsia="Calibri"/>
              </w:rPr>
              <w:t xml:space="preserve">Ульдючинского сельского </w:t>
            </w:r>
            <w:r w:rsidRPr="008267B8">
              <w:rPr>
                <w:rFonts w:eastAsia="Calibri"/>
              </w:rPr>
              <w:t xml:space="preserve">муниципального образования </w:t>
            </w:r>
            <w:r>
              <w:rPr>
                <w:rFonts w:eastAsia="Calibri"/>
              </w:rPr>
              <w:t>Республики Калмыкия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Ульдючинского сельского </w:t>
            </w:r>
            <w:r w:rsidRPr="008267B8">
              <w:rPr>
                <w:rFonts w:eastAsia="Calibri"/>
              </w:rPr>
              <w:t xml:space="preserve">муниципального образования </w:t>
            </w:r>
            <w:r>
              <w:rPr>
                <w:rFonts w:eastAsia="Calibri"/>
              </w:rPr>
              <w:t>Республики Калмыкия</w:t>
            </w:r>
          </w:p>
        </w:tc>
      </w:tr>
      <w:tr w:rsidR="009B2339" w:rsidRPr="008267B8" w:rsidTr="00CD0673">
        <w:trPr>
          <w:trHeight w:val="1454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1. Доступность для инвалидов, передвигающихся на креслах</w:t>
            </w:r>
            <w:r>
              <w:rPr>
                <w:rFonts w:eastAsia="Calibri"/>
              </w:rPr>
              <w:t>-колясках в здании адми</w:t>
            </w:r>
            <w:r w:rsidRPr="008267B8">
              <w:rPr>
                <w:rFonts w:eastAsia="Calibri"/>
              </w:rPr>
              <w:t xml:space="preserve">нистрации </w:t>
            </w:r>
            <w:r>
              <w:rPr>
                <w:rFonts w:eastAsia="Calibri"/>
              </w:rPr>
              <w:t xml:space="preserve">Ульдючинского сельского </w:t>
            </w:r>
            <w:r w:rsidRPr="008267B8">
              <w:rPr>
                <w:rFonts w:eastAsia="Calibri"/>
              </w:rPr>
              <w:t xml:space="preserve">муниципального образования </w:t>
            </w:r>
            <w:r>
              <w:rPr>
                <w:rFonts w:eastAsia="Calibri"/>
              </w:rPr>
              <w:t>Республики Калмыкия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Ульдючинского сельского </w:t>
            </w:r>
            <w:r w:rsidRPr="008267B8">
              <w:rPr>
                <w:rFonts w:eastAsia="Calibri"/>
              </w:rPr>
              <w:t xml:space="preserve">муниципального образования </w:t>
            </w:r>
            <w:r>
              <w:rPr>
                <w:rFonts w:eastAsia="Calibri"/>
              </w:rPr>
              <w:t>Республики Калмыкия</w:t>
            </w:r>
            <w:r w:rsidRPr="008267B8">
              <w:rPr>
                <w:rFonts w:eastAsia="Calibri"/>
              </w:rPr>
              <w:t xml:space="preserve"> - глава администрации</w:t>
            </w:r>
          </w:p>
        </w:tc>
      </w:tr>
      <w:tr w:rsidR="009B2339" w:rsidRPr="008267B8" w:rsidTr="00CD0673">
        <w:trPr>
          <w:trHeight w:val="1454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tabs>
                <w:tab w:val="left" w:pos="1335"/>
              </w:tabs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2. Доступность для инвалидов с нарушением опорно-двигательного аппарата в здании администрации  </w:t>
            </w:r>
            <w:r>
              <w:rPr>
                <w:rFonts w:eastAsia="Calibri"/>
              </w:rPr>
              <w:t xml:space="preserve">Ульдючинского сельского </w:t>
            </w:r>
            <w:r w:rsidRPr="008267B8">
              <w:rPr>
                <w:rFonts w:eastAsia="Calibri"/>
              </w:rPr>
              <w:t xml:space="preserve">муниципального образования </w:t>
            </w:r>
            <w:r>
              <w:rPr>
                <w:rFonts w:eastAsia="Calibri"/>
              </w:rPr>
              <w:t>Республики Калмыкия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Ульдючинского сельского </w:t>
            </w:r>
            <w:r w:rsidRPr="008267B8">
              <w:rPr>
                <w:rFonts w:eastAsia="Calibri"/>
              </w:rPr>
              <w:t xml:space="preserve">муниципального образования </w:t>
            </w:r>
            <w:r>
              <w:rPr>
                <w:rFonts w:eastAsia="Calibri"/>
              </w:rPr>
              <w:t>Республики Калмыкия</w:t>
            </w:r>
            <w:r w:rsidRPr="008267B8">
              <w:rPr>
                <w:rFonts w:eastAsia="Calibri"/>
              </w:rPr>
              <w:t xml:space="preserve"> - глава администрации</w:t>
            </w:r>
          </w:p>
        </w:tc>
      </w:tr>
      <w:tr w:rsidR="009B2339" w:rsidRPr="008267B8" w:rsidTr="00CD0673">
        <w:trPr>
          <w:trHeight w:val="1217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3. Доступность для инвалидов с нарушением зрения в здании администра</w:t>
            </w:r>
            <w:r>
              <w:rPr>
                <w:rFonts w:eastAsia="Calibri"/>
              </w:rPr>
              <w:t xml:space="preserve">ции Ульдючинского сельского </w:t>
            </w:r>
            <w:r w:rsidRPr="008267B8">
              <w:rPr>
                <w:rFonts w:eastAsia="Calibri"/>
              </w:rPr>
              <w:t xml:space="preserve">муниципального образования </w:t>
            </w:r>
            <w:r>
              <w:rPr>
                <w:rFonts w:eastAsia="Calibri"/>
              </w:rPr>
              <w:t>Республики Калмыкия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Ульдючинского сельского </w:t>
            </w:r>
            <w:r w:rsidRPr="008267B8">
              <w:rPr>
                <w:rFonts w:eastAsia="Calibri"/>
              </w:rPr>
              <w:t xml:space="preserve">муниципального образования </w:t>
            </w:r>
            <w:r>
              <w:rPr>
                <w:rFonts w:eastAsia="Calibri"/>
              </w:rPr>
              <w:t>Республики Калмыкия</w:t>
            </w:r>
            <w:r w:rsidRPr="008267B8">
              <w:rPr>
                <w:rFonts w:eastAsia="Calibri"/>
              </w:rPr>
              <w:t xml:space="preserve"> - глава администрации</w:t>
            </w:r>
          </w:p>
        </w:tc>
      </w:tr>
      <w:tr w:rsidR="009B2339" w:rsidRPr="008267B8" w:rsidTr="00CD0673">
        <w:trPr>
          <w:trHeight w:val="1217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4. Доступность для инвалидов с нарушением слуха в здании администрации </w:t>
            </w:r>
            <w:r>
              <w:rPr>
                <w:rFonts w:eastAsia="Calibri"/>
              </w:rPr>
              <w:t xml:space="preserve">Ульдючинского сельского </w:t>
            </w:r>
            <w:r w:rsidRPr="008267B8">
              <w:rPr>
                <w:rFonts w:eastAsia="Calibri"/>
              </w:rPr>
              <w:t xml:space="preserve">муниципального образования </w:t>
            </w:r>
            <w:r>
              <w:rPr>
                <w:rFonts w:eastAsia="Calibri"/>
              </w:rPr>
              <w:t xml:space="preserve">Республики </w:t>
            </w:r>
            <w:r>
              <w:rPr>
                <w:rFonts w:eastAsia="Calibri"/>
              </w:rPr>
              <w:lastRenderedPageBreak/>
              <w:t>Калмыкия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Ульдючинского сельского </w:t>
            </w:r>
            <w:r w:rsidRPr="008267B8">
              <w:rPr>
                <w:rFonts w:eastAsia="Calibri"/>
              </w:rPr>
              <w:t xml:space="preserve">муниципального образования </w:t>
            </w:r>
            <w:r>
              <w:rPr>
                <w:rFonts w:eastAsia="Calibri"/>
              </w:rPr>
              <w:t>Республики Калмыкия</w:t>
            </w:r>
            <w:r w:rsidRPr="008267B8">
              <w:rPr>
                <w:rFonts w:eastAsia="Calibri"/>
              </w:rPr>
              <w:t xml:space="preserve"> - глава администрации</w:t>
            </w:r>
          </w:p>
        </w:tc>
      </w:tr>
      <w:tr w:rsidR="009B2339" w:rsidRPr="008267B8" w:rsidTr="00CD0673">
        <w:trPr>
          <w:trHeight w:val="1217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lastRenderedPageBreak/>
              <w:t>5. Инструктирование и обучение работников учреждения, предоставляющие услуги населению, по работе с инвалидами.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90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Ульдючинского сельского </w:t>
            </w:r>
            <w:r w:rsidRPr="008267B8">
              <w:rPr>
                <w:rFonts w:eastAsia="Calibri"/>
              </w:rPr>
              <w:t xml:space="preserve">муниципального образования </w:t>
            </w:r>
            <w:r>
              <w:rPr>
                <w:rFonts w:eastAsia="Calibri"/>
              </w:rPr>
              <w:t>Республики Калмыкия</w:t>
            </w:r>
            <w:r w:rsidRPr="008267B8">
              <w:rPr>
                <w:rFonts w:eastAsia="Calibri"/>
              </w:rPr>
              <w:t xml:space="preserve"> - глава администрации</w:t>
            </w:r>
          </w:p>
        </w:tc>
      </w:tr>
      <w:tr w:rsidR="009B2339" w:rsidRPr="008267B8" w:rsidTr="00CD0673">
        <w:trPr>
          <w:trHeight w:val="1201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6. Обеспечить проведение комплексных капитальных ремонтных работ с обязательным соблюдением требований доступности.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Ульдючинского сельского </w:t>
            </w:r>
            <w:r w:rsidRPr="008267B8">
              <w:rPr>
                <w:rFonts w:eastAsia="Calibri"/>
              </w:rPr>
              <w:t xml:space="preserve">муниципального образования </w:t>
            </w:r>
            <w:r>
              <w:rPr>
                <w:rFonts w:eastAsia="Calibri"/>
              </w:rPr>
              <w:t>Республики Калмыкия</w:t>
            </w:r>
            <w:r w:rsidRPr="008267B8">
              <w:rPr>
                <w:rFonts w:eastAsia="Calibri"/>
              </w:rPr>
              <w:t xml:space="preserve"> - глава администрации</w:t>
            </w:r>
          </w:p>
        </w:tc>
      </w:tr>
      <w:tr w:rsidR="009B2339" w:rsidRPr="008267B8" w:rsidTr="009B2339">
        <w:trPr>
          <w:trHeight w:val="274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7. Обеспе</w:t>
            </w:r>
            <w:r>
              <w:rPr>
                <w:rFonts w:eastAsia="Calibri"/>
              </w:rPr>
              <w:t>чить на объектах условия индиви</w:t>
            </w:r>
            <w:r w:rsidRPr="008267B8">
              <w:rPr>
                <w:rFonts w:eastAsia="Calibri"/>
              </w:rPr>
              <w:t>дуальной мобильности для инвалидов (автостоянки, пандусы, поручни)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Ульдючинского сельского </w:t>
            </w:r>
            <w:r w:rsidRPr="008267B8">
              <w:rPr>
                <w:rFonts w:eastAsia="Calibri"/>
              </w:rPr>
              <w:t xml:space="preserve">муниципального образования </w:t>
            </w:r>
            <w:r>
              <w:rPr>
                <w:rFonts w:eastAsia="Calibri"/>
              </w:rPr>
              <w:t>Республики Калмыкия</w:t>
            </w:r>
            <w:r w:rsidRPr="008267B8">
              <w:rPr>
                <w:rFonts w:eastAsia="Calibri"/>
              </w:rPr>
              <w:t xml:space="preserve"> - глава администрации</w:t>
            </w:r>
          </w:p>
        </w:tc>
      </w:tr>
      <w:tr w:rsidR="009B2339" w:rsidRPr="008267B8" w:rsidTr="00CD0673">
        <w:trPr>
          <w:trHeight w:val="474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8. Обеспечить сопровождение инвалидов на </w:t>
            </w:r>
            <w:r>
              <w:rPr>
                <w:rFonts w:eastAsia="Calibri"/>
              </w:rPr>
              <w:t>о</w:t>
            </w:r>
            <w:r w:rsidRPr="008267B8">
              <w:rPr>
                <w:rFonts w:eastAsia="Calibri"/>
              </w:rPr>
              <w:t>бъектах.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80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Ульдючинского сельского </w:t>
            </w:r>
            <w:r w:rsidRPr="008267B8">
              <w:rPr>
                <w:rFonts w:eastAsia="Calibri"/>
              </w:rPr>
              <w:t xml:space="preserve">муниципального образования </w:t>
            </w:r>
            <w:r>
              <w:rPr>
                <w:rFonts w:eastAsia="Calibri"/>
              </w:rPr>
              <w:t>Республики Калмыкия</w:t>
            </w:r>
            <w:r w:rsidRPr="008267B8">
              <w:rPr>
                <w:rFonts w:eastAsia="Calibri"/>
              </w:rPr>
              <w:t xml:space="preserve"> - глава администрации</w:t>
            </w:r>
          </w:p>
        </w:tc>
      </w:tr>
      <w:tr w:rsidR="009B2339" w:rsidRPr="008267B8" w:rsidTr="000E78B4">
        <w:trPr>
          <w:trHeight w:val="964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9. Обеспеч</w:t>
            </w:r>
            <w:r>
              <w:rPr>
                <w:rFonts w:eastAsia="Calibri"/>
              </w:rPr>
              <w:t>ить дублирование на объектах ин</w:t>
            </w:r>
            <w:r w:rsidRPr="008267B8">
              <w:rPr>
                <w:rFonts w:eastAsia="Calibri"/>
              </w:rPr>
              <w:t>формации звуковой и зрительной, в том числе шрифтом Брайля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40</w:t>
            </w:r>
          </w:p>
        </w:tc>
        <w:tc>
          <w:tcPr>
            <w:tcW w:w="3118" w:type="dxa"/>
            <w:shd w:val="clear" w:color="auto" w:fill="auto"/>
          </w:tcPr>
          <w:p w:rsidR="009B2339" w:rsidRPr="00EF564A" w:rsidRDefault="009B2339" w:rsidP="00D922A8">
            <w:pPr>
              <w:rPr>
                <w:rFonts w:eastAsia="Calibri"/>
              </w:rPr>
            </w:pPr>
            <w:r w:rsidRPr="00EF564A">
              <w:rPr>
                <w:rFonts w:eastAsia="Calibri"/>
              </w:rPr>
              <w:t xml:space="preserve">Администрация Ульдючинского сельского муниципального образования Республики Калмыкия </w:t>
            </w:r>
          </w:p>
        </w:tc>
      </w:tr>
      <w:tr w:rsidR="009B2339" w:rsidRPr="008267B8" w:rsidTr="000E78B4">
        <w:trPr>
          <w:trHeight w:val="1217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10. Предоставить услуги с использованием русского жестового языка, допуском сурдопереводчика, тифлосурдопереводчика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:rsidR="009B2339" w:rsidRPr="00EF564A" w:rsidRDefault="009B2339" w:rsidP="00D922A8">
            <w:pPr>
              <w:rPr>
                <w:rFonts w:eastAsia="Calibri"/>
              </w:rPr>
            </w:pPr>
            <w:r w:rsidRPr="00EF564A">
              <w:rPr>
                <w:rFonts w:eastAsia="Calibri"/>
              </w:rPr>
              <w:t xml:space="preserve">Администрация Ульдючинского сельского муниципального образования Республики Калмыкия </w:t>
            </w:r>
          </w:p>
        </w:tc>
      </w:tr>
      <w:tr w:rsidR="009B2339" w:rsidRPr="008267B8" w:rsidTr="00CD0673">
        <w:trPr>
          <w:trHeight w:val="474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11. Паспортизация объектов.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Ульдючинского сельского </w:t>
            </w:r>
            <w:r w:rsidRPr="008267B8">
              <w:rPr>
                <w:rFonts w:eastAsia="Calibri"/>
              </w:rPr>
              <w:t xml:space="preserve">муниципального образования </w:t>
            </w:r>
            <w:r>
              <w:rPr>
                <w:rFonts w:eastAsia="Calibri"/>
              </w:rPr>
              <w:t>Республики Калмыкия</w:t>
            </w:r>
            <w:r w:rsidRPr="008267B8">
              <w:rPr>
                <w:rFonts w:eastAsia="Calibri"/>
              </w:rPr>
              <w:t xml:space="preserve"> - глава администрации</w:t>
            </w:r>
          </w:p>
        </w:tc>
      </w:tr>
      <w:tr w:rsidR="009B2339" w:rsidRPr="008267B8" w:rsidTr="00CD0673">
        <w:trPr>
          <w:trHeight w:val="474"/>
        </w:trPr>
        <w:tc>
          <w:tcPr>
            <w:tcW w:w="7196" w:type="dxa"/>
            <w:gridSpan w:val="7"/>
          </w:tcPr>
          <w:p w:rsidR="009B2339" w:rsidRPr="008267B8" w:rsidRDefault="009B2339" w:rsidP="009B2339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  <w:b/>
              </w:rPr>
              <w:t>Сфера культуры</w:t>
            </w:r>
            <w:r w:rsidRPr="008267B8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сельский Дом культуры с. Ульдючины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Сельский Дом культуры</w:t>
            </w:r>
            <w:r w:rsidRPr="008267B8">
              <w:rPr>
                <w:rFonts w:eastAsia="Calibri"/>
              </w:rPr>
              <w:t xml:space="preserve"> </w:t>
            </w:r>
          </w:p>
        </w:tc>
      </w:tr>
      <w:tr w:rsidR="009B2339" w:rsidRPr="008267B8" w:rsidTr="00CD0673">
        <w:trPr>
          <w:trHeight w:val="727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1. Доступность для инвалидов, передвигающихся на креслах-колясках в здании Дома Культуры.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8267B8">
              <w:rPr>
                <w:rFonts w:eastAsia="Calibri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8267B8">
              <w:rPr>
                <w:rFonts w:eastAsia="Calibri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8267B8">
              <w:rPr>
                <w:rFonts w:eastAsia="Calibri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8267B8">
              <w:rPr>
                <w:rFonts w:eastAsia="Calibri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Сельский Дом культуры</w:t>
            </w:r>
            <w:r w:rsidRPr="008267B8">
              <w:rPr>
                <w:rFonts w:eastAsia="Calibri"/>
              </w:rPr>
              <w:t xml:space="preserve"> - директор Дома Культуры</w:t>
            </w:r>
          </w:p>
        </w:tc>
      </w:tr>
      <w:tr w:rsidR="009B2339" w:rsidRPr="008267B8" w:rsidTr="00CD0673">
        <w:trPr>
          <w:trHeight w:val="964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2. Доступность для инвалидов с нарушением опорно-двигательного аппарата в здании Дома Культуры.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Сельский Дом культуры</w:t>
            </w:r>
            <w:r w:rsidRPr="008267B8">
              <w:rPr>
                <w:rFonts w:eastAsia="Calibri"/>
              </w:rPr>
              <w:t xml:space="preserve"> - директор Дома Культуры</w:t>
            </w:r>
          </w:p>
        </w:tc>
      </w:tr>
      <w:tr w:rsidR="009B2339" w:rsidRPr="008267B8" w:rsidTr="00CD0673">
        <w:trPr>
          <w:trHeight w:val="727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3. Доступность для инвалидов с нарушением зрения в здании Дома Культуры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Сельский Дом культуры</w:t>
            </w:r>
            <w:r w:rsidRPr="008267B8">
              <w:rPr>
                <w:rFonts w:eastAsia="Calibri"/>
              </w:rPr>
              <w:t xml:space="preserve"> - директор Дома Культуры</w:t>
            </w:r>
          </w:p>
        </w:tc>
      </w:tr>
      <w:tr w:rsidR="009B2339" w:rsidRPr="008267B8" w:rsidTr="00CD0673">
        <w:trPr>
          <w:trHeight w:val="711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4. Доступность для инвалидов с нарушением слуха в здании Дома Культуры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Сельский Дом культуры</w:t>
            </w:r>
            <w:r w:rsidRPr="008267B8">
              <w:rPr>
                <w:rFonts w:eastAsia="Calibri"/>
              </w:rPr>
              <w:t xml:space="preserve"> - директор Дома Культуры</w:t>
            </w:r>
          </w:p>
        </w:tc>
      </w:tr>
      <w:tr w:rsidR="009B2339" w:rsidRPr="008267B8" w:rsidTr="00CD0673">
        <w:trPr>
          <w:trHeight w:val="1217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lastRenderedPageBreak/>
              <w:t>5. Инструктирование и обучение работников учреждения, предоставляющих услуги населению, по работе с инвалидами.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Сельский Дом культуры</w:t>
            </w:r>
            <w:r w:rsidRPr="008267B8">
              <w:rPr>
                <w:rFonts w:eastAsia="Calibri"/>
              </w:rPr>
              <w:t>» - директор Дома Культуры</w:t>
            </w:r>
          </w:p>
        </w:tc>
      </w:tr>
      <w:tr w:rsidR="009B2339" w:rsidRPr="008267B8" w:rsidTr="00CD0673">
        <w:trPr>
          <w:trHeight w:val="1201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6. Обеспечить проведение комплексных капитальных ремонтных работ с обязательным соблюдением требований доступности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Сельский Дом культуры</w:t>
            </w:r>
            <w:r w:rsidRPr="008267B8">
              <w:rPr>
                <w:rFonts w:eastAsia="Calibri"/>
              </w:rPr>
              <w:t xml:space="preserve"> - директор Дома Культуры</w:t>
            </w:r>
          </w:p>
        </w:tc>
      </w:tr>
      <w:tr w:rsidR="009B2339" w:rsidRPr="008267B8" w:rsidTr="00CD0673">
        <w:trPr>
          <w:trHeight w:val="964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7. Обеспечить на объектах условия индивидуальной мобильности для инвалидов (автостоянки, пандусы, поручни)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Сельский Дом культуры</w:t>
            </w:r>
            <w:r w:rsidRPr="008267B8">
              <w:rPr>
                <w:rFonts w:eastAsia="Calibri"/>
              </w:rPr>
              <w:t xml:space="preserve"> - директор Дома Культуры</w:t>
            </w:r>
          </w:p>
        </w:tc>
      </w:tr>
      <w:tr w:rsidR="009B2339" w:rsidRPr="008267B8" w:rsidTr="00CD0673">
        <w:trPr>
          <w:trHeight w:val="474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8. Обеспечить сопровождение инвалидов на объектах.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Сельский Дом культуры</w:t>
            </w:r>
            <w:r w:rsidRPr="008267B8">
              <w:rPr>
                <w:rFonts w:eastAsia="Calibri"/>
              </w:rPr>
              <w:t xml:space="preserve"> - директор Дома Культуры</w:t>
            </w:r>
          </w:p>
        </w:tc>
      </w:tr>
      <w:tr w:rsidR="009B2339" w:rsidRPr="008267B8" w:rsidTr="00CD0673">
        <w:trPr>
          <w:trHeight w:val="964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9. Обеспеч</w:t>
            </w:r>
            <w:r>
              <w:rPr>
                <w:rFonts w:eastAsia="Calibri"/>
              </w:rPr>
              <w:t>ить дублирование на объектах ин</w:t>
            </w:r>
            <w:r w:rsidRPr="008267B8">
              <w:rPr>
                <w:rFonts w:eastAsia="Calibri"/>
              </w:rPr>
              <w:t>формации звуковой и зрительной, в том числе шрифтом Брайля.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Сельский Дом культуры</w:t>
            </w:r>
            <w:r w:rsidRPr="008267B8">
              <w:rPr>
                <w:rFonts w:eastAsia="Calibri"/>
              </w:rPr>
              <w:t xml:space="preserve"> - директор Дома Культуры</w:t>
            </w:r>
          </w:p>
        </w:tc>
      </w:tr>
      <w:tr w:rsidR="009B2339" w:rsidRPr="008267B8" w:rsidTr="00CD0673">
        <w:trPr>
          <w:trHeight w:val="1217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9B2339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10. Предоставить услуги с использованием русского жестового языка, допуском сурдопереводчика, тифлосурдопереводчика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</w:p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Сельский Дом культуры</w:t>
            </w:r>
            <w:r w:rsidRPr="008267B8">
              <w:rPr>
                <w:rFonts w:eastAsia="Calibri"/>
              </w:rPr>
              <w:t xml:space="preserve"> - директор Дома Культуры</w:t>
            </w:r>
          </w:p>
        </w:tc>
      </w:tr>
      <w:tr w:rsidR="009B2339" w:rsidRPr="008267B8" w:rsidTr="00CD0673">
        <w:trPr>
          <w:trHeight w:val="490"/>
        </w:trPr>
        <w:tc>
          <w:tcPr>
            <w:tcW w:w="25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11. Паспортизация объектов.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</w:p>
          <w:p w:rsidR="009B2339" w:rsidRPr="008267B8" w:rsidRDefault="009B2339" w:rsidP="00CD0673">
            <w:pPr>
              <w:rPr>
                <w:rFonts w:eastAsia="Calibri"/>
              </w:rPr>
            </w:pPr>
            <w:r w:rsidRPr="008267B8">
              <w:rPr>
                <w:rFonts w:eastAsia="Calibri"/>
              </w:rPr>
              <w:t>Процент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 w:rsidRPr="008267B8">
              <w:rPr>
                <w:rFonts w:eastAsia="Calibri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339" w:rsidRPr="008267B8" w:rsidRDefault="009B2339" w:rsidP="00CD06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2339" w:rsidRPr="008267B8" w:rsidRDefault="009B2339" w:rsidP="00CD0673">
            <w:pPr>
              <w:rPr>
                <w:rFonts w:eastAsia="Calibri"/>
              </w:rPr>
            </w:pPr>
            <w:r>
              <w:rPr>
                <w:rFonts w:eastAsia="Calibri"/>
              </w:rPr>
              <w:t>Сельский Дом культуры</w:t>
            </w:r>
            <w:r w:rsidRPr="008267B8">
              <w:rPr>
                <w:rFonts w:eastAsia="Calibri"/>
              </w:rPr>
              <w:t xml:space="preserve"> - директор Дома Культуры</w:t>
            </w:r>
          </w:p>
        </w:tc>
      </w:tr>
    </w:tbl>
    <w:p w:rsidR="00674521" w:rsidRDefault="00674521" w:rsidP="00674521">
      <w:pPr>
        <w:pStyle w:val="af0"/>
        <w:spacing w:before="0" w:beforeAutospacing="0" w:after="0" w:afterAutospacing="0"/>
        <w:jc w:val="center"/>
        <w:rPr>
          <w:b/>
          <w:bCs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</w:p>
    <w:p w:rsidR="00863866" w:rsidRP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  <w:r w:rsidRPr="00863866">
        <w:rPr>
          <w:rFonts w:ascii="Times New Roman" w:hAnsi="Times New Roman" w:cs="Times New Roman"/>
          <w:b w:val="0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 w:val="0"/>
          <w:sz w:val="20"/>
          <w:szCs w:val="20"/>
        </w:rPr>
        <w:t>№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br/>
        <w:t>к Плану мероприятий ("дорожная карта")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br/>
        <w:t>по повышению значений показателей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br/>
        <w:t>доступности для инвалидов объектов и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br/>
        <w:t xml:space="preserve">услуг в Ульдючинском сельском </w:t>
      </w:r>
    </w:p>
    <w:p w:rsidR="00863866" w:rsidRP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  <w:r w:rsidRPr="00863866">
        <w:rPr>
          <w:rFonts w:ascii="Times New Roman" w:hAnsi="Times New Roman" w:cs="Times New Roman"/>
          <w:b w:val="0"/>
          <w:sz w:val="20"/>
          <w:szCs w:val="20"/>
        </w:rPr>
        <w:t xml:space="preserve">муниципальном образовании </w:t>
      </w:r>
    </w:p>
    <w:p w:rsidR="00863866" w:rsidRDefault="00863866" w:rsidP="00863866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b w:val="0"/>
          <w:sz w:val="20"/>
          <w:szCs w:val="20"/>
        </w:rPr>
      </w:pPr>
      <w:r w:rsidRPr="00863866">
        <w:rPr>
          <w:rFonts w:ascii="Times New Roman" w:hAnsi="Times New Roman" w:cs="Times New Roman"/>
          <w:b w:val="0"/>
          <w:sz w:val="20"/>
          <w:szCs w:val="20"/>
        </w:rPr>
        <w:t>Республике Калмыкия,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br/>
        <w:t>утвержденному постановлением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br/>
        <w:t xml:space="preserve">от </w:t>
      </w:r>
      <w:r w:rsidR="00CE22A4">
        <w:rPr>
          <w:rFonts w:ascii="Times New Roman" w:hAnsi="Times New Roman" w:cs="Times New Roman"/>
          <w:b w:val="0"/>
          <w:sz w:val="20"/>
          <w:szCs w:val="20"/>
        </w:rPr>
        <w:t>30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t xml:space="preserve">.03.2022 г. </w:t>
      </w:r>
      <w:r w:rsidR="00CE22A4">
        <w:rPr>
          <w:rFonts w:ascii="Times New Roman" w:hAnsi="Times New Roman" w:cs="Times New Roman"/>
          <w:b w:val="0"/>
          <w:sz w:val="20"/>
          <w:szCs w:val="20"/>
        </w:rPr>
        <w:t>№</w:t>
      </w:r>
      <w:r w:rsidRPr="00863866">
        <w:rPr>
          <w:rFonts w:ascii="Times New Roman" w:hAnsi="Times New Roman" w:cs="Times New Roman"/>
          <w:b w:val="0"/>
          <w:sz w:val="20"/>
          <w:szCs w:val="20"/>
        </w:rPr>
        <w:t xml:space="preserve"> 102</w:t>
      </w:r>
    </w:p>
    <w:p w:rsidR="00674521" w:rsidRDefault="00674521" w:rsidP="00674521">
      <w:pPr>
        <w:pStyle w:val="af0"/>
        <w:spacing w:before="0" w:beforeAutospacing="0" w:after="0" w:afterAutospacing="0"/>
        <w:jc w:val="center"/>
        <w:rPr>
          <w:b/>
          <w:bCs/>
        </w:rPr>
        <w:sectPr w:rsidR="00674521" w:rsidSect="00325A86">
          <w:pgSz w:w="11906" w:h="16838"/>
          <w:pgMar w:top="1021" w:right="567" w:bottom="1021" w:left="1134" w:header="680" w:footer="709" w:gutter="0"/>
          <w:cols w:space="708"/>
          <w:docGrid w:linePitch="360"/>
        </w:sectPr>
      </w:pPr>
    </w:p>
    <w:p w:rsidR="00674521" w:rsidRPr="00863866" w:rsidRDefault="003201BD" w:rsidP="00674521">
      <w:pPr>
        <w:pStyle w:val="af0"/>
        <w:pageBreakBefore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63866">
        <w:rPr>
          <w:b/>
          <w:bCs/>
          <w:sz w:val="20"/>
          <w:szCs w:val="20"/>
        </w:rPr>
        <w:lastRenderedPageBreak/>
        <w:t>5</w:t>
      </w:r>
      <w:r w:rsidR="00674521" w:rsidRPr="00863866">
        <w:rPr>
          <w:b/>
          <w:bCs/>
          <w:sz w:val="20"/>
          <w:szCs w:val="20"/>
        </w:rPr>
        <w:t>. ПЕРЕЧЕНЬ МЕРОПРИЯТИЙ (дорожной карты),</w:t>
      </w:r>
    </w:p>
    <w:p w:rsidR="00674521" w:rsidRPr="00863866" w:rsidRDefault="00674521" w:rsidP="00674521">
      <w:pPr>
        <w:pStyle w:val="af0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863866">
        <w:rPr>
          <w:b/>
          <w:bCs/>
          <w:sz w:val="20"/>
          <w:szCs w:val="20"/>
        </w:rPr>
        <w:t xml:space="preserve">реализуемых для достижения </w:t>
      </w:r>
      <w:r w:rsidRPr="00863866">
        <w:rPr>
          <w:bCs/>
          <w:sz w:val="20"/>
          <w:szCs w:val="20"/>
        </w:rPr>
        <w:t xml:space="preserve">запланированных значений показателей доступности для инвалидов объектов и услуг на территории </w:t>
      </w:r>
      <w:r w:rsidR="009641ED" w:rsidRPr="00863866">
        <w:rPr>
          <w:sz w:val="20"/>
          <w:szCs w:val="20"/>
        </w:rPr>
        <w:t>Ульдючинского сельского муниципального образования Республики Калмыкия</w:t>
      </w:r>
    </w:p>
    <w:tbl>
      <w:tblPr>
        <w:tblW w:w="1532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75"/>
        <w:gridCol w:w="2835"/>
        <w:gridCol w:w="2693"/>
        <w:gridCol w:w="1418"/>
        <w:gridCol w:w="3402"/>
      </w:tblGrid>
      <w:tr w:rsidR="00674521" w:rsidRPr="00863866" w:rsidTr="00325A86">
        <w:trPr>
          <w:tblCellSpacing w:w="15" w:type="dxa"/>
        </w:trPr>
        <w:tc>
          <w:tcPr>
            <w:tcW w:w="4930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74521" w:rsidRPr="00863866" w:rsidRDefault="00674521" w:rsidP="00325A86">
            <w:pPr>
              <w:pStyle w:val="af0"/>
              <w:jc w:val="center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05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74521" w:rsidRPr="00863866" w:rsidRDefault="00674521" w:rsidP="00DE6CDE">
            <w:pPr>
              <w:pStyle w:val="af0"/>
              <w:jc w:val="center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НПА, иной документ, которым предусмотрено проведение мероприятия</w:t>
            </w:r>
          </w:p>
        </w:tc>
        <w:tc>
          <w:tcPr>
            <w:tcW w:w="2663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74521" w:rsidRPr="00863866" w:rsidRDefault="00674521" w:rsidP="00325A86">
            <w:pPr>
              <w:pStyle w:val="af0"/>
              <w:jc w:val="center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Ответственные исполнители (структурное подразделение)</w:t>
            </w:r>
          </w:p>
        </w:tc>
        <w:tc>
          <w:tcPr>
            <w:tcW w:w="1388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74521" w:rsidRPr="00863866" w:rsidRDefault="00674521" w:rsidP="00DE6CDE">
            <w:pPr>
              <w:pStyle w:val="af0"/>
              <w:jc w:val="center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Срок реализации (начиная с 20</w:t>
            </w:r>
            <w:r w:rsidR="009641ED" w:rsidRPr="00863866">
              <w:rPr>
                <w:sz w:val="20"/>
                <w:szCs w:val="20"/>
              </w:rPr>
              <w:t>22</w:t>
            </w:r>
            <w:r w:rsidRPr="00863866">
              <w:rPr>
                <w:sz w:val="20"/>
                <w:szCs w:val="20"/>
              </w:rPr>
              <w:t xml:space="preserve"> года по 20</w:t>
            </w:r>
            <w:r w:rsidR="00DE6CDE">
              <w:rPr>
                <w:sz w:val="20"/>
                <w:szCs w:val="20"/>
              </w:rPr>
              <w:t>26</w:t>
            </w:r>
            <w:r w:rsidRPr="00863866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335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4521" w:rsidRPr="00863866" w:rsidRDefault="00674521" w:rsidP="00325A86">
            <w:pPr>
              <w:pStyle w:val="af0"/>
              <w:jc w:val="center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Планируемые результаты влияния мероприятия на повышение значения показателя доступности для инвалидов объектов и услуг (результаты должны быть взаимосвязаны с показателями доступности объектов и услуг)</w:t>
            </w:r>
          </w:p>
        </w:tc>
      </w:tr>
      <w:tr w:rsidR="00674521" w:rsidRPr="00863866" w:rsidTr="00325A86">
        <w:trPr>
          <w:trHeight w:val="464"/>
          <w:tblCellSpacing w:w="15" w:type="dxa"/>
        </w:trPr>
        <w:tc>
          <w:tcPr>
            <w:tcW w:w="15263" w:type="dxa"/>
            <w:gridSpan w:val="5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74521" w:rsidRPr="00863866" w:rsidRDefault="00674521" w:rsidP="00325A86">
            <w:pPr>
              <w:pStyle w:val="af0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863866">
              <w:rPr>
                <w:b/>
                <w:bCs/>
                <w:sz w:val="20"/>
                <w:szCs w:val="20"/>
              </w:rPr>
              <w:t>Совершенствование нормативной правовой базы</w:t>
            </w:r>
          </w:p>
        </w:tc>
      </w:tr>
      <w:tr w:rsidR="00674521" w:rsidRPr="00863866" w:rsidTr="00325A86">
        <w:trPr>
          <w:tblCellSpacing w:w="15" w:type="dxa"/>
        </w:trPr>
        <w:tc>
          <w:tcPr>
            <w:tcW w:w="4930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74521" w:rsidRPr="00863866" w:rsidRDefault="00674521" w:rsidP="00325A86">
            <w:pPr>
              <w:pStyle w:val="af0"/>
              <w:rPr>
                <w:bCs/>
                <w:sz w:val="20"/>
                <w:szCs w:val="20"/>
              </w:rPr>
            </w:pPr>
            <w:r w:rsidRPr="00863866">
              <w:rPr>
                <w:bCs/>
                <w:sz w:val="20"/>
                <w:szCs w:val="20"/>
              </w:rPr>
              <w:t>1. Внесение изменений в Административные регламенты предоставления муниципальных услуг</w:t>
            </w:r>
          </w:p>
        </w:tc>
        <w:tc>
          <w:tcPr>
            <w:tcW w:w="2805" w:type="dxa"/>
            <w:vAlign w:val="center"/>
          </w:tcPr>
          <w:p w:rsidR="00674521" w:rsidRPr="00863866" w:rsidRDefault="00674521" w:rsidP="00863866">
            <w:pPr>
              <w:pStyle w:val="af0"/>
              <w:jc w:val="center"/>
              <w:rPr>
                <w:bCs/>
                <w:sz w:val="20"/>
                <w:szCs w:val="20"/>
              </w:rPr>
            </w:pPr>
            <w:r w:rsidRPr="00863866">
              <w:rPr>
                <w:bCs/>
                <w:sz w:val="20"/>
                <w:szCs w:val="20"/>
              </w:rPr>
              <w:t>Федеральный закон от 01.12.2014 г. № 413-ФЗ «О внесении изменений в отдельные законодательные акты РФ по вопросам социальной защиты инвалидов в связи с ратификацией Концепции о правах инвалидов»</w:t>
            </w:r>
          </w:p>
        </w:tc>
        <w:tc>
          <w:tcPr>
            <w:tcW w:w="2663" w:type="dxa"/>
            <w:vAlign w:val="center"/>
          </w:tcPr>
          <w:p w:rsidR="00674521" w:rsidRPr="00863866" w:rsidRDefault="00674521" w:rsidP="009641ED">
            <w:pPr>
              <w:pStyle w:val="af0"/>
              <w:jc w:val="center"/>
              <w:rPr>
                <w:bCs/>
                <w:sz w:val="20"/>
                <w:szCs w:val="20"/>
              </w:rPr>
            </w:pPr>
            <w:r w:rsidRPr="00863866">
              <w:rPr>
                <w:bCs/>
                <w:sz w:val="20"/>
                <w:szCs w:val="20"/>
              </w:rPr>
              <w:t xml:space="preserve">Администрация </w:t>
            </w:r>
            <w:r w:rsidR="009641ED" w:rsidRPr="00863866">
              <w:rPr>
                <w:sz w:val="20"/>
                <w:szCs w:val="20"/>
              </w:rPr>
              <w:t xml:space="preserve">Ульдючинского сельского муниципального образования Республики Калмыкия, </w:t>
            </w:r>
            <w:r w:rsidRPr="00863866">
              <w:rPr>
                <w:bCs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388" w:type="dxa"/>
            <w:vAlign w:val="center"/>
          </w:tcPr>
          <w:p w:rsidR="00674521" w:rsidRPr="00863866" w:rsidRDefault="00674521" w:rsidP="009641ED">
            <w:pPr>
              <w:pStyle w:val="af0"/>
              <w:jc w:val="center"/>
              <w:rPr>
                <w:bCs/>
                <w:sz w:val="20"/>
                <w:szCs w:val="20"/>
              </w:rPr>
            </w:pPr>
            <w:r w:rsidRPr="00863866">
              <w:rPr>
                <w:bCs/>
                <w:sz w:val="20"/>
                <w:szCs w:val="20"/>
              </w:rPr>
              <w:t>20</w:t>
            </w:r>
            <w:r w:rsidR="009641ED" w:rsidRPr="00863866">
              <w:rPr>
                <w:bCs/>
                <w:sz w:val="20"/>
                <w:szCs w:val="20"/>
              </w:rPr>
              <w:t>22</w:t>
            </w:r>
            <w:r w:rsidRPr="00863866">
              <w:rPr>
                <w:bCs/>
                <w:sz w:val="20"/>
                <w:szCs w:val="20"/>
              </w:rPr>
              <w:t>-20</w:t>
            </w:r>
            <w:r w:rsidR="009641ED" w:rsidRPr="00863866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357" w:type="dxa"/>
            <w:vAlign w:val="center"/>
          </w:tcPr>
          <w:p w:rsidR="00674521" w:rsidRPr="00863866" w:rsidRDefault="00674521" w:rsidP="00325A86">
            <w:pPr>
              <w:pStyle w:val="af0"/>
              <w:jc w:val="center"/>
              <w:rPr>
                <w:bCs/>
                <w:sz w:val="20"/>
                <w:szCs w:val="20"/>
              </w:rPr>
            </w:pPr>
            <w:r w:rsidRPr="00863866">
              <w:rPr>
                <w:bCs/>
                <w:sz w:val="20"/>
                <w:szCs w:val="20"/>
              </w:rPr>
              <w:t>Приведение Административных регламентов в соответствие с федеральным законом</w:t>
            </w:r>
          </w:p>
        </w:tc>
      </w:tr>
      <w:tr w:rsidR="00674521" w:rsidRPr="00863866" w:rsidTr="00325A86">
        <w:trPr>
          <w:trHeight w:val="641"/>
          <w:tblCellSpacing w:w="15" w:type="dxa"/>
        </w:trPr>
        <w:tc>
          <w:tcPr>
            <w:tcW w:w="15263" w:type="dxa"/>
            <w:gridSpan w:val="5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74521" w:rsidRPr="00863866" w:rsidRDefault="00674521" w:rsidP="00325A86">
            <w:pPr>
              <w:pStyle w:val="af0"/>
              <w:jc w:val="center"/>
              <w:rPr>
                <w:sz w:val="20"/>
                <w:szCs w:val="20"/>
              </w:rPr>
            </w:pPr>
            <w:r w:rsidRPr="00863866">
              <w:rPr>
                <w:b/>
                <w:bCs/>
                <w:sz w:val="20"/>
                <w:szCs w:val="20"/>
              </w:rPr>
              <w:t>2.Мероприятия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674521" w:rsidRPr="00863866" w:rsidTr="00863866">
        <w:trPr>
          <w:trHeight w:val="1284"/>
          <w:tblCellSpacing w:w="15" w:type="dxa"/>
        </w:trPr>
        <w:tc>
          <w:tcPr>
            <w:tcW w:w="4930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1.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объектов.</w:t>
            </w:r>
          </w:p>
        </w:tc>
        <w:tc>
          <w:tcPr>
            <w:tcW w:w="2805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r w:rsidRPr="00863866">
              <w:t>Муниципальная программа</w:t>
            </w:r>
          </w:p>
        </w:tc>
        <w:tc>
          <w:tcPr>
            <w:tcW w:w="2663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9641ED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bCs/>
                <w:sz w:val="20"/>
                <w:szCs w:val="20"/>
              </w:rPr>
              <w:t xml:space="preserve">Администрация </w:t>
            </w:r>
            <w:r w:rsidRPr="00863866">
              <w:rPr>
                <w:sz w:val="20"/>
                <w:szCs w:val="20"/>
              </w:rPr>
              <w:t xml:space="preserve">Ульдючинского сельского муниципального образования Республики Калмыкия, </w:t>
            </w:r>
            <w:r w:rsidRPr="00863866">
              <w:rPr>
                <w:bCs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388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20</w:t>
            </w:r>
            <w:r w:rsidR="009641ED" w:rsidRPr="00863866">
              <w:rPr>
                <w:sz w:val="20"/>
                <w:szCs w:val="20"/>
              </w:rPr>
              <w:t>22</w:t>
            </w:r>
            <w:r w:rsidRPr="00863866">
              <w:rPr>
                <w:sz w:val="20"/>
                <w:szCs w:val="20"/>
              </w:rPr>
              <w:t>-202</w:t>
            </w:r>
            <w:r w:rsidR="003201BD" w:rsidRPr="00863866">
              <w:rPr>
                <w:sz w:val="20"/>
                <w:szCs w:val="20"/>
              </w:rPr>
              <w:t>6</w:t>
            </w:r>
          </w:p>
        </w:tc>
        <w:tc>
          <w:tcPr>
            <w:tcW w:w="335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Определение степени соответствия требованиям доступности органов местного самоуправления для инвалидов.</w:t>
            </w:r>
          </w:p>
        </w:tc>
      </w:tr>
      <w:tr w:rsidR="00674521" w:rsidRPr="00863866" w:rsidTr="00863866">
        <w:trPr>
          <w:trHeight w:val="1250"/>
          <w:tblCellSpacing w:w="15" w:type="dxa"/>
        </w:trPr>
        <w:tc>
          <w:tcPr>
            <w:tcW w:w="4930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2. Адаптация зданий ОМСУ, с целью доступности для инвалидов (установка пандусов, поручней, средств ориентации для инвалидов по зрению и слуху).</w:t>
            </w:r>
          </w:p>
        </w:tc>
        <w:tc>
          <w:tcPr>
            <w:tcW w:w="2805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r w:rsidRPr="00863866">
              <w:t>Муниципальная программа</w:t>
            </w:r>
          </w:p>
        </w:tc>
        <w:tc>
          <w:tcPr>
            <w:tcW w:w="2663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9641ED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bCs/>
                <w:sz w:val="20"/>
                <w:szCs w:val="20"/>
              </w:rPr>
              <w:t xml:space="preserve">Администрация </w:t>
            </w:r>
            <w:r w:rsidRPr="00863866">
              <w:rPr>
                <w:sz w:val="20"/>
                <w:szCs w:val="20"/>
              </w:rPr>
              <w:t xml:space="preserve">Ульдючинского сельского муниципального образования Республики Калмыкия, </w:t>
            </w:r>
            <w:r w:rsidRPr="00863866">
              <w:rPr>
                <w:bCs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388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20</w:t>
            </w:r>
            <w:r w:rsidR="009641ED" w:rsidRPr="00863866">
              <w:rPr>
                <w:sz w:val="20"/>
                <w:szCs w:val="20"/>
              </w:rPr>
              <w:t>22</w:t>
            </w:r>
            <w:r w:rsidRPr="00863866">
              <w:rPr>
                <w:sz w:val="20"/>
                <w:szCs w:val="20"/>
              </w:rPr>
              <w:t>-20</w:t>
            </w:r>
            <w:r w:rsidR="003201BD" w:rsidRPr="00863866">
              <w:rPr>
                <w:sz w:val="20"/>
                <w:szCs w:val="20"/>
              </w:rPr>
              <w:t>26</w:t>
            </w:r>
          </w:p>
        </w:tc>
        <w:tc>
          <w:tcPr>
            <w:tcW w:w="335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Интеграция инвалидов в общество и повышению качества жизни инвалидов в современных условиях.</w:t>
            </w:r>
          </w:p>
        </w:tc>
      </w:tr>
      <w:tr w:rsidR="00674521" w:rsidRPr="00863866" w:rsidTr="00863866">
        <w:trPr>
          <w:trHeight w:val="1492"/>
          <w:tblCellSpacing w:w="15" w:type="dxa"/>
        </w:trPr>
        <w:tc>
          <w:tcPr>
            <w:tcW w:w="4930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3. Оснащение специальным оборудованием зданий ОМСУ для удобства и комфорта мест оказания государственных услуг инвалидам (информационные табло с тактильной (пространственно-рельефной) информацией, индукционные петли, переоборудование санитарных узлов и др.).</w:t>
            </w:r>
          </w:p>
        </w:tc>
        <w:tc>
          <w:tcPr>
            <w:tcW w:w="2805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r w:rsidRPr="00863866">
              <w:t>Муниципальная программа</w:t>
            </w:r>
          </w:p>
        </w:tc>
        <w:tc>
          <w:tcPr>
            <w:tcW w:w="2663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9641ED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bCs/>
                <w:sz w:val="20"/>
                <w:szCs w:val="20"/>
              </w:rPr>
              <w:t xml:space="preserve">Администрация </w:t>
            </w:r>
            <w:r w:rsidRPr="00863866">
              <w:rPr>
                <w:sz w:val="20"/>
                <w:szCs w:val="20"/>
              </w:rPr>
              <w:t xml:space="preserve">Ульдючинского сельского муниципального образования Республики Калмыкия, </w:t>
            </w:r>
            <w:r w:rsidRPr="00863866">
              <w:rPr>
                <w:bCs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388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20</w:t>
            </w:r>
            <w:r w:rsidR="009641ED" w:rsidRPr="00863866">
              <w:rPr>
                <w:sz w:val="20"/>
                <w:szCs w:val="20"/>
              </w:rPr>
              <w:t>23</w:t>
            </w:r>
            <w:r w:rsidRPr="00863866">
              <w:rPr>
                <w:sz w:val="20"/>
                <w:szCs w:val="20"/>
              </w:rPr>
              <w:t>-20</w:t>
            </w:r>
            <w:r w:rsidR="003201BD" w:rsidRPr="00863866">
              <w:rPr>
                <w:sz w:val="20"/>
                <w:szCs w:val="20"/>
              </w:rPr>
              <w:t>26</w:t>
            </w:r>
          </w:p>
        </w:tc>
        <w:tc>
          <w:tcPr>
            <w:tcW w:w="335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Повышения уровня и качества услуг, предоставляемых для инвалидов и других маломобильных групп населения.</w:t>
            </w:r>
          </w:p>
        </w:tc>
      </w:tr>
      <w:tr w:rsidR="00674521" w:rsidRPr="00863866" w:rsidTr="00863866">
        <w:trPr>
          <w:trHeight w:val="1093"/>
          <w:tblCellSpacing w:w="15" w:type="dxa"/>
        </w:trPr>
        <w:tc>
          <w:tcPr>
            <w:tcW w:w="4930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lastRenderedPageBreak/>
              <w:t>4. Обучающие семинары специалистов и добровольцев, ведущих работу с инвалидами и людьми с ограниченными возможностями.</w:t>
            </w:r>
          </w:p>
        </w:tc>
        <w:tc>
          <w:tcPr>
            <w:tcW w:w="2805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r w:rsidRPr="00863866">
              <w:t>Муниципальная программа</w:t>
            </w:r>
          </w:p>
        </w:tc>
        <w:tc>
          <w:tcPr>
            <w:tcW w:w="2663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9641ED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bCs/>
                <w:sz w:val="20"/>
                <w:szCs w:val="20"/>
              </w:rPr>
              <w:t xml:space="preserve">Администрация </w:t>
            </w:r>
            <w:r w:rsidRPr="00863866">
              <w:rPr>
                <w:sz w:val="20"/>
                <w:szCs w:val="20"/>
              </w:rPr>
              <w:t xml:space="preserve">Ульдючинского сельского муниципального образования Республики Калмыкия, </w:t>
            </w:r>
            <w:r w:rsidRPr="00863866">
              <w:rPr>
                <w:bCs/>
                <w:sz w:val="20"/>
                <w:szCs w:val="20"/>
              </w:rPr>
              <w:t xml:space="preserve"> Дом Культуры </w:t>
            </w:r>
            <w:r w:rsidR="00674521" w:rsidRPr="00863866">
              <w:rPr>
                <w:bCs/>
                <w:sz w:val="20"/>
                <w:szCs w:val="20"/>
              </w:rPr>
              <w:t>Дом Культуры»</w:t>
            </w:r>
          </w:p>
        </w:tc>
        <w:tc>
          <w:tcPr>
            <w:tcW w:w="1388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20</w:t>
            </w:r>
            <w:r w:rsidR="009641ED" w:rsidRPr="00863866">
              <w:rPr>
                <w:sz w:val="20"/>
                <w:szCs w:val="20"/>
              </w:rPr>
              <w:t>22</w:t>
            </w:r>
            <w:r w:rsidRPr="00863866">
              <w:rPr>
                <w:sz w:val="20"/>
                <w:szCs w:val="20"/>
              </w:rPr>
              <w:t>-20</w:t>
            </w:r>
            <w:r w:rsidR="003201BD" w:rsidRPr="00863866">
              <w:rPr>
                <w:sz w:val="20"/>
                <w:szCs w:val="20"/>
              </w:rPr>
              <w:t>26</w:t>
            </w:r>
          </w:p>
        </w:tc>
        <w:tc>
          <w:tcPr>
            <w:tcW w:w="335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Повышения уровня и качества услуг, предоставляемых для инвалидов и других маломобильных групп населения.</w:t>
            </w:r>
          </w:p>
        </w:tc>
      </w:tr>
      <w:tr w:rsidR="00674521" w:rsidRPr="00863866" w:rsidTr="00863866">
        <w:trPr>
          <w:trHeight w:val="1223"/>
          <w:tblCellSpacing w:w="15" w:type="dxa"/>
        </w:trPr>
        <w:tc>
          <w:tcPr>
            <w:tcW w:w="4930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5. Оборудование пешеходных и транспортных подъездов к зданию администрации, остановки общественного пассажирского транспорта (установка средств ориентации и др.).</w:t>
            </w:r>
          </w:p>
        </w:tc>
        <w:tc>
          <w:tcPr>
            <w:tcW w:w="2805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r w:rsidRPr="00863866">
              <w:t>Муниципальная программа</w:t>
            </w:r>
          </w:p>
        </w:tc>
        <w:tc>
          <w:tcPr>
            <w:tcW w:w="2663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9641ED" w:rsidP="00863866">
            <w:r w:rsidRPr="00863866">
              <w:rPr>
                <w:bCs/>
              </w:rPr>
              <w:t xml:space="preserve">Администрация </w:t>
            </w:r>
            <w:r w:rsidRPr="00863866">
              <w:t xml:space="preserve">Ульдючинского сельского муниципального образования Республики Калмыкия, </w:t>
            </w:r>
            <w:r w:rsidRPr="00863866">
              <w:rPr>
                <w:bCs/>
              </w:rPr>
              <w:t xml:space="preserve"> Дом Культуры</w:t>
            </w:r>
          </w:p>
        </w:tc>
        <w:tc>
          <w:tcPr>
            <w:tcW w:w="1388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20</w:t>
            </w:r>
            <w:r w:rsidR="009641ED" w:rsidRPr="00863866">
              <w:rPr>
                <w:sz w:val="20"/>
                <w:szCs w:val="20"/>
              </w:rPr>
              <w:t>2</w:t>
            </w:r>
            <w:r w:rsidR="003201BD" w:rsidRPr="00863866">
              <w:rPr>
                <w:sz w:val="20"/>
                <w:szCs w:val="20"/>
              </w:rPr>
              <w:t>3</w:t>
            </w:r>
            <w:r w:rsidRPr="00863866">
              <w:rPr>
                <w:sz w:val="20"/>
                <w:szCs w:val="20"/>
              </w:rPr>
              <w:t>-20</w:t>
            </w:r>
            <w:r w:rsidR="003201BD" w:rsidRPr="00863866">
              <w:rPr>
                <w:sz w:val="20"/>
                <w:szCs w:val="20"/>
              </w:rPr>
              <w:t>26</w:t>
            </w:r>
          </w:p>
        </w:tc>
        <w:tc>
          <w:tcPr>
            <w:tcW w:w="335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Беспрепятственное пользование инвалидами услугами в удобном для них формате.</w:t>
            </w:r>
          </w:p>
        </w:tc>
      </w:tr>
      <w:tr w:rsidR="00674521" w:rsidRPr="00863866" w:rsidTr="00863866">
        <w:trPr>
          <w:trHeight w:val="2265"/>
          <w:tblCellSpacing w:w="15" w:type="dxa"/>
        </w:trPr>
        <w:tc>
          <w:tcPr>
            <w:tcW w:w="4930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6. Мониторинг результатов состояния доступности зданий ОМСУ для инвалидов и других маломобильных групп населения на территории.</w:t>
            </w:r>
          </w:p>
        </w:tc>
        <w:tc>
          <w:tcPr>
            <w:tcW w:w="2805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r w:rsidRPr="00863866">
              <w:t>Муниципальная программа</w:t>
            </w:r>
          </w:p>
        </w:tc>
        <w:tc>
          <w:tcPr>
            <w:tcW w:w="2663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9641ED" w:rsidP="00863866">
            <w:r w:rsidRPr="00863866">
              <w:rPr>
                <w:bCs/>
              </w:rPr>
              <w:t xml:space="preserve">Администрация </w:t>
            </w:r>
            <w:r w:rsidRPr="00863866">
              <w:t xml:space="preserve">Ульдючинского сельского муниципального образования Республики Калмыкия, </w:t>
            </w:r>
            <w:r w:rsidRPr="00863866">
              <w:rPr>
                <w:bCs/>
              </w:rPr>
              <w:t xml:space="preserve"> Дом Культуры</w:t>
            </w:r>
          </w:p>
        </w:tc>
        <w:tc>
          <w:tcPr>
            <w:tcW w:w="1388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20</w:t>
            </w:r>
            <w:r w:rsidR="009641ED" w:rsidRPr="00863866">
              <w:rPr>
                <w:sz w:val="20"/>
                <w:szCs w:val="20"/>
              </w:rPr>
              <w:t>22</w:t>
            </w:r>
            <w:r w:rsidRPr="00863866">
              <w:rPr>
                <w:sz w:val="20"/>
                <w:szCs w:val="20"/>
              </w:rPr>
              <w:t>-20</w:t>
            </w:r>
            <w:r w:rsidR="003201BD" w:rsidRPr="00863866">
              <w:rPr>
                <w:sz w:val="20"/>
                <w:szCs w:val="20"/>
              </w:rPr>
              <w:t>26</w:t>
            </w:r>
          </w:p>
        </w:tc>
        <w:tc>
          <w:tcPr>
            <w:tcW w:w="335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Анализ результатов состояния доступности среды жизнедеятельности для инвалидов и других маломобильных групп населения на территории  муниципального образования и разработка, в случае необходимости, плана мероприятий «Дорожной карты» на следующий период.</w:t>
            </w:r>
          </w:p>
        </w:tc>
      </w:tr>
      <w:tr w:rsidR="00674521" w:rsidRPr="00863866" w:rsidTr="00863866">
        <w:trPr>
          <w:trHeight w:val="1225"/>
          <w:tblCellSpacing w:w="15" w:type="dxa"/>
        </w:trPr>
        <w:tc>
          <w:tcPr>
            <w:tcW w:w="4930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7.Назначение ответственных за сопровождение инвалидов, имеющих стойкие расстройства функции зрения и самостоятельного передвижения, и оказания им помощи</w:t>
            </w:r>
          </w:p>
        </w:tc>
        <w:tc>
          <w:tcPr>
            <w:tcW w:w="2805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r w:rsidRPr="00863866">
              <w:t>Муниципальная программа</w:t>
            </w:r>
          </w:p>
        </w:tc>
        <w:tc>
          <w:tcPr>
            <w:tcW w:w="2663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9641ED" w:rsidP="00863866">
            <w:r w:rsidRPr="00863866">
              <w:rPr>
                <w:bCs/>
              </w:rPr>
              <w:t xml:space="preserve">Администрация </w:t>
            </w:r>
            <w:r w:rsidRPr="00863866">
              <w:t xml:space="preserve">Ульдючинского сельского муниципального образования Республики Калмыкия, </w:t>
            </w:r>
            <w:r w:rsidRPr="00863866">
              <w:rPr>
                <w:bCs/>
              </w:rPr>
              <w:t xml:space="preserve"> Дом Культуры</w:t>
            </w:r>
          </w:p>
        </w:tc>
        <w:tc>
          <w:tcPr>
            <w:tcW w:w="1388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20</w:t>
            </w:r>
            <w:r w:rsidR="009641ED" w:rsidRPr="00863866">
              <w:rPr>
                <w:sz w:val="20"/>
                <w:szCs w:val="20"/>
              </w:rPr>
              <w:t>22</w:t>
            </w:r>
          </w:p>
        </w:tc>
        <w:tc>
          <w:tcPr>
            <w:tcW w:w="335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Улучшение качества жизни инвалидов</w:t>
            </w:r>
          </w:p>
        </w:tc>
      </w:tr>
      <w:tr w:rsidR="00674521" w:rsidRPr="00863866" w:rsidTr="00863866">
        <w:trPr>
          <w:trHeight w:val="967"/>
          <w:tblCellSpacing w:w="15" w:type="dxa"/>
        </w:trPr>
        <w:tc>
          <w:tcPr>
            <w:tcW w:w="4930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8.Проведение мероприятий по адаптации сайтов для слабовидящих</w:t>
            </w:r>
          </w:p>
        </w:tc>
        <w:tc>
          <w:tcPr>
            <w:tcW w:w="2805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r w:rsidRPr="00863866">
              <w:t>Муниципальная программа</w:t>
            </w:r>
          </w:p>
        </w:tc>
        <w:tc>
          <w:tcPr>
            <w:tcW w:w="2663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9641ED" w:rsidP="00863866">
            <w:r w:rsidRPr="00863866">
              <w:rPr>
                <w:bCs/>
              </w:rPr>
              <w:t xml:space="preserve">Администрация </w:t>
            </w:r>
            <w:r w:rsidRPr="00863866">
              <w:t xml:space="preserve">Ульдючинского сельского муниципального образования Республики Калмыкия, </w:t>
            </w:r>
            <w:r w:rsidRPr="00863866">
              <w:rPr>
                <w:bCs/>
              </w:rPr>
              <w:t xml:space="preserve"> Дом Культуры</w:t>
            </w:r>
          </w:p>
        </w:tc>
        <w:tc>
          <w:tcPr>
            <w:tcW w:w="1388" w:type="dxa"/>
            <w:tcMar>
              <w:top w:w="0" w:type="dxa"/>
              <w:left w:w="43" w:type="dxa"/>
              <w:bottom w:w="0" w:type="dxa"/>
              <w:right w:w="0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20</w:t>
            </w:r>
            <w:r w:rsidR="009641ED" w:rsidRPr="00863866">
              <w:rPr>
                <w:sz w:val="20"/>
                <w:szCs w:val="20"/>
              </w:rPr>
              <w:t>22</w:t>
            </w:r>
            <w:r w:rsidRPr="00863866">
              <w:rPr>
                <w:sz w:val="20"/>
                <w:szCs w:val="20"/>
              </w:rPr>
              <w:t>-202</w:t>
            </w:r>
            <w:r w:rsidR="003201BD" w:rsidRPr="00863866">
              <w:rPr>
                <w:sz w:val="20"/>
                <w:szCs w:val="20"/>
              </w:rPr>
              <w:t>6</w:t>
            </w:r>
          </w:p>
        </w:tc>
        <w:tc>
          <w:tcPr>
            <w:tcW w:w="335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74521" w:rsidRPr="00863866" w:rsidRDefault="00674521" w:rsidP="00863866">
            <w:pPr>
              <w:pStyle w:val="af0"/>
              <w:rPr>
                <w:sz w:val="20"/>
                <w:szCs w:val="20"/>
              </w:rPr>
            </w:pPr>
            <w:r w:rsidRPr="00863866">
              <w:rPr>
                <w:sz w:val="20"/>
                <w:szCs w:val="20"/>
              </w:rPr>
              <w:t>Улучшение качества жизни инвалидов</w:t>
            </w:r>
          </w:p>
        </w:tc>
      </w:tr>
    </w:tbl>
    <w:p w:rsidR="00674521" w:rsidRDefault="00674521" w:rsidP="00DE6CDE"/>
    <w:sectPr w:rsidR="00674521" w:rsidSect="00863866">
      <w:footerReference w:type="even" r:id="rId8"/>
      <w:footerReference w:type="default" r:id="rId9"/>
      <w:pgSz w:w="16840" w:h="11910" w:orient="landscape"/>
      <w:pgMar w:top="426" w:right="709" w:bottom="711" w:left="99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0F" w:rsidRDefault="00DC0B0F">
      <w:r>
        <w:separator/>
      </w:r>
    </w:p>
  </w:endnote>
  <w:endnote w:type="continuationSeparator" w:id="1">
    <w:p w:rsidR="00DC0B0F" w:rsidRDefault="00DC0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86" w:rsidRDefault="002658D2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5A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5A86" w:rsidRDefault="00325A86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86" w:rsidRDefault="00325A86" w:rsidP="00C4385D">
    <w:pPr>
      <w:pStyle w:val="a6"/>
      <w:framePr w:wrap="around" w:vAnchor="text" w:hAnchor="margin" w:xAlign="right" w:y="1"/>
      <w:jc w:val="right"/>
      <w:rPr>
        <w:rStyle w:val="a7"/>
      </w:rPr>
    </w:pPr>
  </w:p>
  <w:p w:rsidR="00325A86" w:rsidRDefault="00325A86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25A86" w:rsidRDefault="00325A86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0F" w:rsidRDefault="00DC0B0F">
      <w:r>
        <w:separator/>
      </w:r>
    </w:p>
  </w:footnote>
  <w:footnote w:type="continuationSeparator" w:id="1">
    <w:p w:rsidR="00DC0B0F" w:rsidRDefault="00DC0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13211EF"/>
    <w:multiLevelType w:val="hybridMultilevel"/>
    <w:tmpl w:val="59C8B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D426E"/>
    <w:multiLevelType w:val="hybridMultilevel"/>
    <w:tmpl w:val="FD7C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5C84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D4686"/>
    <w:rsid w:val="000F4241"/>
    <w:rsid w:val="000F5753"/>
    <w:rsid w:val="00100012"/>
    <w:rsid w:val="00105BD1"/>
    <w:rsid w:val="00111332"/>
    <w:rsid w:val="00115696"/>
    <w:rsid w:val="001175C8"/>
    <w:rsid w:val="00125336"/>
    <w:rsid w:val="00125540"/>
    <w:rsid w:val="00137518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D4101"/>
    <w:rsid w:val="001E1C18"/>
    <w:rsid w:val="001F397B"/>
    <w:rsid w:val="00211413"/>
    <w:rsid w:val="00235EDE"/>
    <w:rsid w:val="00242AAF"/>
    <w:rsid w:val="002500EF"/>
    <w:rsid w:val="00252F77"/>
    <w:rsid w:val="002549DC"/>
    <w:rsid w:val="0025615D"/>
    <w:rsid w:val="00256AC3"/>
    <w:rsid w:val="00260FA4"/>
    <w:rsid w:val="002658D2"/>
    <w:rsid w:val="002776E8"/>
    <w:rsid w:val="002825A8"/>
    <w:rsid w:val="0028294F"/>
    <w:rsid w:val="002878A2"/>
    <w:rsid w:val="002A1675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2F5FD7"/>
    <w:rsid w:val="00310C6E"/>
    <w:rsid w:val="00314327"/>
    <w:rsid w:val="003201BD"/>
    <w:rsid w:val="00324BEA"/>
    <w:rsid w:val="00325A86"/>
    <w:rsid w:val="0034683B"/>
    <w:rsid w:val="00353252"/>
    <w:rsid w:val="003719EB"/>
    <w:rsid w:val="0038083F"/>
    <w:rsid w:val="003831D9"/>
    <w:rsid w:val="0039318E"/>
    <w:rsid w:val="003A6E19"/>
    <w:rsid w:val="003B4407"/>
    <w:rsid w:val="003C3F6F"/>
    <w:rsid w:val="003C49C8"/>
    <w:rsid w:val="003C68CF"/>
    <w:rsid w:val="003E0C60"/>
    <w:rsid w:val="003F2FA4"/>
    <w:rsid w:val="003F63FE"/>
    <w:rsid w:val="00406389"/>
    <w:rsid w:val="00422E4D"/>
    <w:rsid w:val="00441756"/>
    <w:rsid w:val="0045443A"/>
    <w:rsid w:val="00465AED"/>
    <w:rsid w:val="00476E87"/>
    <w:rsid w:val="00484915"/>
    <w:rsid w:val="004B16C6"/>
    <w:rsid w:val="004B48B6"/>
    <w:rsid w:val="004B51BE"/>
    <w:rsid w:val="004B5510"/>
    <w:rsid w:val="004B71FC"/>
    <w:rsid w:val="004B7FBE"/>
    <w:rsid w:val="004C32F8"/>
    <w:rsid w:val="004C519E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1539"/>
    <w:rsid w:val="00577316"/>
    <w:rsid w:val="00583DA7"/>
    <w:rsid w:val="005905D5"/>
    <w:rsid w:val="0059239B"/>
    <w:rsid w:val="005954BF"/>
    <w:rsid w:val="005A2077"/>
    <w:rsid w:val="005B2209"/>
    <w:rsid w:val="005B5A9B"/>
    <w:rsid w:val="005C31CD"/>
    <w:rsid w:val="005C563E"/>
    <w:rsid w:val="005D1F75"/>
    <w:rsid w:val="005D3300"/>
    <w:rsid w:val="005E2000"/>
    <w:rsid w:val="005E60C7"/>
    <w:rsid w:val="005F44A1"/>
    <w:rsid w:val="005F572B"/>
    <w:rsid w:val="005F6575"/>
    <w:rsid w:val="00614002"/>
    <w:rsid w:val="00614AB3"/>
    <w:rsid w:val="00617DE1"/>
    <w:rsid w:val="00645D4A"/>
    <w:rsid w:val="00655046"/>
    <w:rsid w:val="00664D3C"/>
    <w:rsid w:val="00674521"/>
    <w:rsid w:val="006766AA"/>
    <w:rsid w:val="00676DAF"/>
    <w:rsid w:val="00683077"/>
    <w:rsid w:val="00690707"/>
    <w:rsid w:val="006B1F60"/>
    <w:rsid w:val="006B68E8"/>
    <w:rsid w:val="006F4D98"/>
    <w:rsid w:val="007018F0"/>
    <w:rsid w:val="007145B4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3174"/>
    <w:rsid w:val="00787382"/>
    <w:rsid w:val="00796B48"/>
    <w:rsid w:val="00796FE9"/>
    <w:rsid w:val="007B4A1A"/>
    <w:rsid w:val="007B6E13"/>
    <w:rsid w:val="007D2867"/>
    <w:rsid w:val="007E5CC3"/>
    <w:rsid w:val="007E629E"/>
    <w:rsid w:val="00802AA8"/>
    <w:rsid w:val="00805286"/>
    <w:rsid w:val="00813541"/>
    <w:rsid w:val="00843C55"/>
    <w:rsid w:val="00846CAB"/>
    <w:rsid w:val="00855BED"/>
    <w:rsid w:val="00863866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C4864"/>
    <w:rsid w:val="008E091C"/>
    <w:rsid w:val="008E33D6"/>
    <w:rsid w:val="008F1628"/>
    <w:rsid w:val="008F2877"/>
    <w:rsid w:val="009036B2"/>
    <w:rsid w:val="00905CCE"/>
    <w:rsid w:val="00911DCD"/>
    <w:rsid w:val="0094359E"/>
    <w:rsid w:val="009460E8"/>
    <w:rsid w:val="009641ED"/>
    <w:rsid w:val="0097157C"/>
    <w:rsid w:val="00974472"/>
    <w:rsid w:val="009849D1"/>
    <w:rsid w:val="009870A8"/>
    <w:rsid w:val="00991ED5"/>
    <w:rsid w:val="009A6D81"/>
    <w:rsid w:val="009B2339"/>
    <w:rsid w:val="009C1552"/>
    <w:rsid w:val="009C618B"/>
    <w:rsid w:val="009C7CB4"/>
    <w:rsid w:val="009D38A5"/>
    <w:rsid w:val="009E1918"/>
    <w:rsid w:val="009F0032"/>
    <w:rsid w:val="009F3CDA"/>
    <w:rsid w:val="009F5EC1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1011"/>
    <w:rsid w:val="00A72570"/>
    <w:rsid w:val="00A728EF"/>
    <w:rsid w:val="00A73D3E"/>
    <w:rsid w:val="00A74B23"/>
    <w:rsid w:val="00A9338E"/>
    <w:rsid w:val="00A937DD"/>
    <w:rsid w:val="00AA1C32"/>
    <w:rsid w:val="00AC4362"/>
    <w:rsid w:val="00AC47F4"/>
    <w:rsid w:val="00AC51A9"/>
    <w:rsid w:val="00AC708F"/>
    <w:rsid w:val="00AD63B2"/>
    <w:rsid w:val="00AE6D26"/>
    <w:rsid w:val="00AE6EE1"/>
    <w:rsid w:val="00AF75AA"/>
    <w:rsid w:val="00B002FD"/>
    <w:rsid w:val="00B0626C"/>
    <w:rsid w:val="00B2438F"/>
    <w:rsid w:val="00B3630D"/>
    <w:rsid w:val="00B479FB"/>
    <w:rsid w:val="00B523D4"/>
    <w:rsid w:val="00B55247"/>
    <w:rsid w:val="00B71FA7"/>
    <w:rsid w:val="00B740B8"/>
    <w:rsid w:val="00B75507"/>
    <w:rsid w:val="00B82779"/>
    <w:rsid w:val="00B93766"/>
    <w:rsid w:val="00BA0082"/>
    <w:rsid w:val="00BA5C01"/>
    <w:rsid w:val="00BA5D36"/>
    <w:rsid w:val="00BB515D"/>
    <w:rsid w:val="00BB5D75"/>
    <w:rsid w:val="00BC138D"/>
    <w:rsid w:val="00BE3437"/>
    <w:rsid w:val="00BE6A71"/>
    <w:rsid w:val="00C05962"/>
    <w:rsid w:val="00C13219"/>
    <w:rsid w:val="00C141F7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5131"/>
    <w:rsid w:val="00CB30F6"/>
    <w:rsid w:val="00CB4A6F"/>
    <w:rsid w:val="00CC6236"/>
    <w:rsid w:val="00CD3C2E"/>
    <w:rsid w:val="00CE098A"/>
    <w:rsid w:val="00CE22A4"/>
    <w:rsid w:val="00CE6A7D"/>
    <w:rsid w:val="00CF6A86"/>
    <w:rsid w:val="00D17172"/>
    <w:rsid w:val="00D173E8"/>
    <w:rsid w:val="00D3425E"/>
    <w:rsid w:val="00D34653"/>
    <w:rsid w:val="00D444DB"/>
    <w:rsid w:val="00D45904"/>
    <w:rsid w:val="00D4733F"/>
    <w:rsid w:val="00D50EA0"/>
    <w:rsid w:val="00D511EE"/>
    <w:rsid w:val="00D62C76"/>
    <w:rsid w:val="00D7033E"/>
    <w:rsid w:val="00D82B47"/>
    <w:rsid w:val="00D8708A"/>
    <w:rsid w:val="00D96BCA"/>
    <w:rsid w:val="00D9773C"/>
    <w:rsid w:val="00DA5684"/>
    <w:rsid w:val="00DB1CF2"/>
    <w:rsid w:val="00DB4948"/>
    <w:rsid w:val="00DC0B0F"/>
    <w:rsid w:val="00DC25D6"/>
    <w:rsid w:val="00DC7029"/>
    <w:rsid w:val="00DE2D1F"/>
    <w:rsid w:val="00DE6CDE"/>
    <w:rsid w:val="00E11FF2"/>
    <w:rsid w:val="00E2306E"/>
    <w:rsid w:val="00E253EF"/>
    <w:rsid w:val="00E403A8"/>
    <w:rsid w:val="00E5428D"/>
    <w:rsid w:val="00E62265"/>
    <w:rsid w:val="00E70A51"/>
    <w:rsid w:val="00E7312A"/>
    <w:rsid w:val="00E73E5E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4247"/>
    <w:rsid w:val="00F77991"/>
    <w:rsid w:val="00F81222"/>
    <w:rsid w:val="00F916BF"/>
    <w:rsid w:val="00FA0A48"/>
    <w:rsid w:val="00FA53DA"/>
    <w:rsid w:val="00FC4ACC"/>
    <w:rsid w:val="00FC7888"/>
    <w:rsid w:val="00FD2150"/>
    <w:rsid w:val="00FD666E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qFormat/>
    <w:rsid w:val="00796FE9"/>
    <w:rPr>
      <w:i/>
      <w:iCs/>
    </w:rPr>
  </w:style>
  <w:style w:type="paragraph" w:customStyle="1" w:styleId="consplusnormal0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3F2F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2FA4"/>
    <w:pPr>
      <w:adjustRightInd/>
      <w:ind w:left="200"/>
    </w:pPr>
    <w:rPr>
      <w:sz w:val="22"/>
      <w:szCs w:val="22"/>
      <w:lang w:bidi="ru-RU"/>
    </w:rPr>
  </w:style>
  <w:style w:type="paragraph" w:customStyle="1" w:styleId="formattext">
    <w:name w:val="formattext"/>
    <w:basedOn w:val="a"/>
    <w:rsid w:val="007145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B4A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link w:val="ac"/>
    <w:rsid w:val="00D45904"/>
  </w:style>
  <w:style w:type="paragraph" w:customStyle="1" w:styleId="fn2r">
    <w:name w:val="fn2r"/>
    <w:basedOn w:val="a"/>
    <w:rsid w:val="001255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A029-BE6D-4B9A-9873-8DB8C16D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6</cp:revision>
  <cp:lastPrinted>2021-07-01T09:29:00Z</cp:lastPrinted>
  <dcterms:created xsi:type="dcterms:W3CDTF">2022-04-20T11:04:00Z</dcterms:created>
  <dcterms:modified xsi:type="dcterms:W3CDTF">2022-04-21T12:43:00Z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