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FC5" w:rsidRPr="00517FC5" w:rsidRDefault="00517FC5" w:rsidP="00E26E99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E26E99" w:rsidRPr="00517FC5" w:rsidRDefault="00E26E99" w:rsidP="00E26E99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17FC5">
        <w:rPr>
          <w:rFonts w:ascii="Times New Roman" w:hAnsi="Times New Roman"/>
          <w:b/>
          <w:sz w:val="28"/>
          <w:szCs w:val="28"/>
          <w:lang w:eastAsia="en-US"/>
        </w:rPr>
        <w:t>АДМИНИСТРАЦИЯ</w:t>
      </w:r>
    </w:p>
    <w:p w:rsidR="00E26E99" w:rsidRPr="00517FC5" w:rsidRDefault="00E26E99" w:rsidP="00E26E99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17FC5">
        <w:rPr>
          <w:rFonts w:ascii="Times New Roman" w:hAnsi="Times New Roman"/>
          <w:b/>
          <w:sz w:val="28"/>
          <w:szCs w:val="28"/>
          <w:lang w:eastAsia="en-US"/>
        </w:rPr>
        <w:t xml:space="preserve"> УЛЬДЮЧИНСКОГО СЕЛЬСКОГО </w:t>
      </w:r>
    </w:p>
    <w:p w:rsidR="00E26E99" w:rsidRPr="00517FC5" w:rsidRDefault="00E26E99" w:rsidP="00E26E99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17FC5">
        <w:rPr>
          <w:rFonts w:ascii="Times New Roman" w:hAnsi="Times New Roman"/>
          <w:b/>
          <w:sz w:val="28"/>
          <w:szCs w:val="28"/>
          <w:lang w:eastAsia="en-US"/>
        </w:rPr>
        <w:t xml:space="preserve">МУНИЦИПАЛЬНОГО ОБРАЗОВАНИЯ </w:t>
      </w:r>
    </w:p>
    <w:p w:rsidR="00E26E99" w:rsidRPr="00517FC5" w:rsidRDefault="00E26E99" w:rsidP="00E26E99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17FC5">
        <w:rPr>
          <w:rFonts w:ascii="Times New Roman" w:hAnsi="Times New Roman"/>
          <w:b/>
          <w:sz w:val="28"/>
          <w:szCs w:val="28"/>
          <w:lang w:eastAsia="en-US"/>
        </w:rPr>
        <w:t>РЕСПУБЛИКИ КАЛМЫКИЯ</w:t>
      </w:r>
    </w:p>
    <w:p w:rsidR="00E26E99" w:rsidRPr="00517FC5" w:rsidRDefault="00E26E99" w:rsidP="00E26E99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E26E99" w:rsidRPr="001C4C33" w:rsidRDefault="00E26E99" w:rsidP="001C4C33">
      <w:pPr>
        <w:jc w:val="center"/>
        <w:rPr>
          <w:rFonts w:ascii="Times New Roman" w:hAnsi="Times New Roman"/>
          <w:sz w:val="24"/>
          <w:szCs w:val="24"/>
          <w:lang w:eastAsia="en-US"/>
        </w:rPr>
      </w:pPr>
      <w:r w:rsidRPr="001C4C33">
        <w:rPr>
          <w:rFonts w:ascii="Times New Roman" w:hAnsi="Times New Roman"/>
          <w:b/>
          <w:sz w:val="24"/>
          <w:szCs w:val="24"/>
          <w:lang w:eastAsia="en-US"/>
        </w:rPr>
        <w:t>ПОСТАНОВЛЕНИЕ</w:t>
      </w:r>
    </w:p>
    <w:p w:rsidR="00E26E99" w:rsidRPr="001C4C33" w:rsidRDefault="00E26E99" w:rsidP="001C4C33">
      <w:pPr>
        <w:jc w:val="center"/>
        <w:rPr>
          <w:rFonts w:ascii="Times New Roman" w:hAnsi="Times New Roman"/>
          <w:sz w:val="24"/>
          <w:szCs w:val="24"/>
        </w:rPr>
      </w:pPr>
    </w:p>
    <w:p w:rsidR="00E26E99" w:rsidRPr="001C4C33" w:rsidRDefault="00E26E99" w:rsidP="001C4C33">
      <w:pPr>
        <w:jc w:val="center"/>
        <w:rPr>
          <w:rFonts w:ascii="Times New Roman" w:hAnsi="Times New Roman"/>
          <w:sz w:val="24"/>
          <w:szCs w:val="24"/>
        </w:rPr>
      </w:pPr>
      <w:r w:rsidRPr="001C4C33">
        <w:rPr>
          <w:rFonts w:ascii="Times New Roman" w:hAnsi="Times New Roman"/>
          <w:sz w:val="24"/>
          <w:szCs w:val="24"/>
        </w:rPr>
        <w:t>«</w:t>
      </w:r>
      <w:r w:rsidR="00B2420E" w:rsidRPr="001C4C33">
        <w:rPr>
          <w:rFonts w:ascii="Times New Roman" w:hAnsi="Times New Roman"/>
          <w:sz w:val="24"/>
          <w:szCs w:val="24"/>
        </w:rPr>
        <w:t>2</w:t>
      </w:r>
      <w:r w:rsidR="00B972D0" w:rsidRPr="001C4C33">
        <w:rPr>
          <w:rFonts w:ascii="Times New Roman" w:hAnsi="Times New Roman"/>
          <w:sz w:val="24"/>
          <w:szCs w:val="24"/>
        </w:rPr>
        <w:t>7</w:t>
      </w:r>
      <w:r w:rsidRPr="001C4C33">
        <w:rPr>
          <w:rFonts w:ascii="Times New Roman" w:hAnsi="Times New Roman"/>
          <w:sz w:val="24"/>
          <w:szCs w:val="24"/>
        </w:rPr>
        <w:t xml:space="preserve">» </w:t>
      </w:r>
      <w:r w:rsidR="000E2879" w:rsidRPr="001C4C33">
        <w:rPr>
          <w:rFonts w:ascii="Times New Roman" w:hAnsi="Times New Roman"/>
          <w:sz w:val="24"/>
          <w:szCs w:val="24"/>
        </w:rPr>
        <w:t>августа</w:t>
      </w:r>
      <w:r w:rsidRPr="001C4C33">
        <w:rPr>
          <w:rFonts w:ascii="Times New Roman" w:hAnsi="Times New Roman"/>
          <w:sz w:val="24"/>
          <w:szCs w:val="24"/>
        </w:rPr>
        <w:t xml:space="preserve"> 2018 г                           </w:t>
      </w:r>
      <w:r w:rsidR="000D4D9D" w:rsidRPr="001C4C33">
        <w:rPr>
          <w:rFonts w:ascii="Times New Roman" w:hAnsi="Times New Roman"/>
          <w:sz w:val="24"/>
          <w:szCs w:val="24"/>
        </w:rPr>
        <w:t xml:space="preserve"> </w:t>
      </w:r>
      <w:r w:rsidR="00BD60BA" w:rsidRPr="001C4C33">
        <w:rPr>
          <w:rFonts w:ascii="Times New Roman" w:hAnsi="Times New Roman"/>
          <w:sz w:val="24"/>
          <w:szCs w:val="24"/>
        </w:rPr>
        <w:t xml:space="preserve">  </w:t>
      </w:r>
      <w:r w:rsidRPr="001C4C33">
        <w:rPr>
          <w:rFonts w:ascii="Times New Roman" w:hAnsi="Times New Roman"/>
          <w:sz w:val="24"/>
          <w:szCs w:val="24"/>
        </w:rPr>
        <w:t xml:space="preserve">№ </w:t>
      </w:r>
      <w:r w:rsidR="00BD60BA" w:rsidRPr="001C4C33">
        <w:rPr>
          <w:rFonts w:ascii="Times New Roman" w:hAnsi="Times New Roman"/>
          <w:sz w:val="24"/>
          <w:szCs w:val="24"/>
        </w:rPr>
        <w:t>5</w:t>
      </w:r>
      <w:r w:rsidR="00101310" w:rsidRPr="001C4C33">
        <w:rPr>
          <w:rFonts w:ascii="Times New Roman" w:hAnsi="Times New Roman"/>
          <w:sz w:val="24"/>
          <w:szCs w:val="24"/>
        </w:rPr>
        <w:t>6</w:t>
      </w:r>
      <w:r w:rsidRPr="001C4C33">
        <w:rPr>
          <w:rFonts w:ascii="Times New Roman" w:hAnsi="Times New Roman"/>
          <w:sz w:val="24"/>
          <w:szCs w:val="24"/>
        </w:rPr>
        <w:t xml:space="preserve">                       </w:t>
      </w:r>
      <w:r w:rsidR="00B2420E" w:rsidRPr="001C4C33">
        <w:rPr>
          <w:rFonts w:ascii="Times New Roman" w:hAnsi="Times New Roman"/>
          <w:sz w:val="24"/>
          <w:szCs w:val="24"/>
        </w:rPr>
        <w:t xml:space="preserve"> </w:t>
      </w:r>
      <w:r w:rsidR="004B64F9" w:rsidRPr="001C4C33">
        <w:rPr>
          <w:rFonts w:ascii="Times New Roman" w:hAnsi="Times New Roman"/>
          <w:sz w:val="24"/>
          <w:szCs w:val="24"/>
        </w:rPr>
        <w:t xml:space="preserve">   </w:t>
      </w:r>
      <w:r w:rsidR="0000083D" w:rsidRPr="001C4C33">
        <w:rPr>
          <w:rFonts w:ascii="Times New Roman" w:hAnsi="Times New Roman"/>
          <w:sz w:val="24"/>
          <w:szCs w:val="24"/>
        </w:rPr>
        <w:t xml:space="preserve"> </w:t>
      </w:r>
      <w:r w:rsidRPr="001C4C33">
        <w:rPr>
          <w:rFonts w:ascii="Times New Roman" w:hAnsi="Times New Roman"/>
          <w:sz w:val="24"/>
          <w:szCs w:val="24"/>
        </w:rPr>
        <w:t xml:space="preserve"> с. Ульдючины</w:t>
      </w:r>
    </w:p>
    <w:p w:rsidR="00BD60BA" w:rsidRPr="001C4C33" w:rsidRDefault="00BD60BA" w:rsidP="001C4C33">
      <w:pPr>
        <w:jc w:val="center"/>
        <w:rPr>
          <w:rFonts w:ascii="Times New Roman" w:hAnsi="Times New Roman"/>
          <w:sz w:val="24"/>
          <w:szCs w:val="24"/>
        </w:rPr>
      </w:pPr>
    </w:p>
    <w:p w:rsidR="00E127C7" w:rsidRPr="001C4C33" w:rsidRDefault="00101310" w:rsidP="005837F3">
      <w:pPr>
        <w:ind w:hanging="15"/>
        <w:jc w:val="center"/>
        <w:rPr>
          <w:rFonts w:ascii="Times New Roman" w:hAnsi="Times New Roman"/>
          <w:b/>
          <w:sz w:val="24"/>
          <w:szCs w:val="24"/>
        </w:rPr>
      </w:pPr>
      <w:r w:rsidRPr="001C4C33">
        <w:rPr>
          <w:rFonts w:ascii="Times New Roman" w:hAnsi="Times New Roman"/>
          <w:b/>
          <w:sz w:val="24"/>
          <w:szCs w:val="24"/>
        </w:rPr>
        <w:t xml:space="preserve">Об уточнении сведений, содержащихся </w:t>
      </w:r>
      <w:r w:rsidR="00465217" w:rsidRPr="001C4C33">
        <w:rPr>
          <w:rFonts w:ascii="Times New Roman" w:hAnsi="Times New Roman"/>
          <w:b/>
          <w:sz w:val="24"/>
          <w:szCs w:val="24"/>
        </w:rPr>
        <w:t xml:space="preserve">в </w:t>
      </w:r>
      <w:r w:rsidR="001C4C33">
        <w:rPr>
          <w:rFonts w:ascii="Times New Roman" w:hAnsi="Times New Roman"/>
          <w:b/>
          <w:sz w:val="24"/>
          <w:szCs w:val="24"/>
        </w:rPr>
        <w:t>Г</w:t>
      </w:r>
      <w:r w:rsidR="00517FC5" w:rsidRPr="001C4C33">
        <w:rPr>
          <w:rFonts w:ascii="Times New Roman" w:hAnsi="Times New Roman"/>
          <w:b/>
          <w:sz w:val="24"/>
          <w:szCs w:val="24"/>
        </w:rPr>
        <w:t>осударственном адресном реестре</w:t>
      </w:r>
    </w:p>
    <w:p w:rsidR="000D4D9D" w:rsidRPr="001C4C33" w:rsidRDefault="000D4D9D" w:rsidP="000D4D9D">
      <w:pPr>
        <w:jc w:val="both"/>
        <w:rPr>
          <w:rFonts w:ascii="Times New Roman" w:hAnsi="Times New Roman"/>
          <w:b/>
          <w:sz w:val="24"/>
          <w:szCs w:val="24"/>
        </w:rPr>
      </w:pPr>
    </w:p>
    <w:p w:rsidR="00801FD5" w:rsidRPr="001C4C33" w:rsidRDefault="00101310" w:rsidP="00B13244">
      <w:pPr>
        <w:pStyle w:val="ac"/>
        <w:numPr>
          <w:ilvl w:val="0"/>
          <w:numId w:val="13"/>
        </w:numPr>
        <w:tabs>
          <w:tab w:val="left" w:pos="993"/>
        </w:tabs>
        <w:spacing w:line="276" w:lineRule="auto"/>
        <w:ind w:left="0" w:firstLine="648"/>
        <w:rPr>
          <w:rFonts w:ascii="Times New Roman" w:hAnsi="Times New Roman"/>
          <w:bCs/>
          <w:sz w:val="24"/>
          <w:szCs w:val="24"/>
        </w:rPr>
      </w:pPr>
      <w:r w:rsidRPr="001C4C33">
        <w:rPr>
          <w:rFonts w:ascii="Times New Roman" w:hAnsi="Times New Roman"/>
          <w:bCs/>
          <w:sz w:val="24"/>
          <w:szCs w:val="24"/>
        </w:rPr>
        <w:t>Уточняемые реквизиты адреса, содержащегося в Государственном адресном реестре</w:t>
      </w:r>
    </w:p>
    <w:p w:rsidR="00101310" w:rsidRDefault="00101310" w:rsidP="00101310">
      <w:pPr>
        <w:pStyle w:val="ac"/>
        <w:spacing w:line="276" w:lineRule="auto"/>
        <w:ind w:left="1008"/>
        <w:rPr>
          <w:rFonts w:ascii="Times New Roman" w:hAnsi="Times New Roman"/>
          <w:bCs/>
          <w:sz w:val="28"/>
          <w:szCs w:val="28"/>
        </w:rPr>
      </w:pPr>
    </w:p>
    <w:tbl>
      <w:tblPr>
        <w:tblStyle w:val="af"/>
        <w:tblW w:w="0" w:type="auto"/>
        <w:jc w:val="center"/>
        <w:tblInd w:w="1008" w:type="dxa"/>
        <w:tblLook w:val="04A0"/>
      </w:tblPr>
      <w:tblGrid>
        <w:gridCol w:w="2439"/>
        <w:gridCol w:w="6492"/>
      </w:tblGrid>
      <w:tr w:rsidR="00101310" w:rsidRPr="00101310" w:rsidTr="00101310">
        <w:trPr>
          <w:jc w:val="center"/>
        </w:trPr>
        <w:tc>
          <w:tcPr>
            <w:tcW w:w="2439" w:type="dxa"/>
          </w:tcPr>
          <w:p w:rsidR="00101310" w:rsidRPr="00101310" w:rsidRDefault="00101310" w:rsidP="00101310">
            <w:pPr>
              <w:pStyle w:val="ac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310">
              <w:rPr>
                <w:rFonts w:ascii="Times New Roman" w:hAnsi="Times New Roman"/>
                <w:bCs/>
                <w:sz w:val="24"/>
                <w:szCs w:val="24"/>
              </w:rPr>
              <w:t>Тип элемента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</w:t>
            </w:r>
            <w:r w:rsidRPr="00101310">
              <w:rPr>
                <w:rFonts w:ascii="Times New Roman" w:hAnsi="Times New Roman"/>
                <w:bCs/>
                <w:sz w:val="24"/>
                <w:szCs w:val="24"/>
              </w:rPr>
              <w:t xml:space="preserve"> (как </w:t>
            </w:r>
            <w:proofErr w:type="gramStart"/>
            <w:r w:rsidRPr="00101310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101310">
              <w:rPr>
                <w:rFonts w:ascii="Times New Roman" w:hAnsi="Times New Roman"/>
                <w:bCs/>
                <w:sz w:val="24"/>
                <w:szCs w:val="24"/>
              </w:rPr>
              <w:t xml:space="preserve"> ГАР)</w:t>
            </w:r>
          </w:p>
        </w:tc>
        <w:tc>
          <w:tcPr>
            <w:tcW w:w="6492" w:type="dxa"/>
          </w:tcPr>
          <w:p w:rsidR="00101310" w:rsidRPr="00101310" w:rsidRDefault="00101310" w:rsidP="00B13244">
            <w:pPr>
              <w:pStyle w:val="ac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А. Н</w:t>
            </w:r>
            <w:r w:rsidRPr="00101310">
              <w:rPr>
                <w:rFonts w:ascii="Times New Roman" w:hAnsi="Times New Roman"/>
                <w:bCs/>
                <w:sz w:val="24"/>
                <w:szCs w:val="24"/>
              </w:rPr>
              <w:t xml:space="preserve">аименование элемента планировочной структуры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</w:t>
            </w:r>
            <w:r w:rsidRPr="00101310">
              <w:rPr>
                <w:rFonts w:ascii="Times New Roman" w:hAnsi="Times New Roman"/>
                <w:bCs/>
                <w:sz w:val="24"/>
                <w:szCs w:val="24"/>
              </w:rPr>
              <w:t xml:space="preserve">(как есть </w:t>
            </w:r>
            <w:proofErr w:type="gramStart"/>
            <w:r w:rsidRPr="00101310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101310">
              <w:rPr>
                <w:rFonts w:ascii="Times New Roman" w:hAnsi="Times New Roman"/>
                <w:bCs/>
                <w:sz w:val="24"/>
                <w:szCs w:val="24"/>
              </w:rPr>
              <w:t xml:space="preserve"> ГАР)</w:t>
            </w:r>
          </w:p>
        </w:tc>
      </w:tr>
      <w:tr w:rsidR="00101310" w:rsidRPr="00101310" w:rsidTr="00101310">
        <w:trPr>
          <w:jc w:val="center"/>
        </w:trPr>
        <w:tc>
          <w:tcPr>
            <w:tcW w:w="2439" w:type="dxa"/>
          </w:tcPr>
          <w:p w:rsidR="00101310" w:rsidRPr="00101310" w:rsidRDefault="00B13244" w:rsidP="00B13244">
            <w:pPr>
              <w:pStyle w:val="ac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101310" w:rsidRPr="00101310">
              <w:rPr>
                <w:rFonts w:ascii="Times New Roman" w:hAnsi="Times New Roman"/>
                <w:bCs/>
                <w:sz w:val="24"/>
                <w:szCs w:val="24"/>
              </w:rPr>
              <w:t>ер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492" w:type="dxa"/>
          </w:tcPr>
          <w:p w:rsidR="00101310" w:rsidRPr="00101310" w:rsidRDefault="00101310" w:rsidP="00B13244">
            <w:pPr>
              <w:pStyle w:val="ac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310">
              <w:rPr>
                <w:rFonts w:ascii="Times New Roman" w:hAnsi="Times New Roman"/>
                <w:bCs/>
                <w:sz w:val="24"/>
                <w:szCs w:val="24"/>
              </w:rPr>
              <w:t>Промышленная</w:t>
            </w:r>
            <w:r w:rsidR="001C4C33">
              <w:rPr>
                <w:rFonts w:ascii="Times New Roman" w:hAnsi="Times New Roman"/>
                <w:bCs/>
                <w:sz w:val="24"/>
                <w:szCs w:val="24"/>
              </w:rPr>
              <w:t xml:space="preserve"> территория</w:t>
            </w:r>
          </w:p>
        </w:tc>
      </w:tr>
      <w:tr w:rsidR="00101310" w:rsidRPr="00101310" w:rsidTr="00101310">
        <w:trPr>
          <w:jc w:val="center"/>
        </w:trPr>
        <w:tc>
          <w:tcPr>
            <w:tcW w:w="2439" w:type="dxa"/>
          </w:tcPr>
          <w:p w:rsidR="00101310" w:rsidRPr="00101310" w:rsidRDefault="00101310" w:rsidP="00101310">
            <w:pPr>
              <w:pStyle w:val="ac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310">
              <w:rPr>
                <w:rFonts w:ascii="Times New Roman" w:hAnsi="Times New Roman"/>
                <w:bCs/>
                <w:sz w:val="24"/>
                <w:szCs w:val="24"/>
              </w:rPr>
              <w:t>Тип элемента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</w:t>
            </w:r>
            <w:r w:rsidRPr="00101310">
              <w:rPr>
                <w:rFonts w:ascii="Times New Roman" w:hAnsi="Times New Roman"/>
                <w:bCs/>
                <w:sz w:val="24"/>
                <w:szCs w:val="24"/>
              </w:rPr>
              <w:t xml:space="preserve"> (как </w:t>
            </w:r>
            <w:proofErr w:type="gramStart"/>
            <w:r w:rsidRPr="00101310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101310">
              <w:rPr>
                <w:rFonts w:ascii="Times New Roman" w:hAnsi="Times New Roman"/>
                <w:bCs/>
                <w:sz w:val="24"/>
                <w:szCs w:val="24"/>
              </w:rPr>
              <w:t xml:space="preserve"> ГАР)</w:t>
            </w:r>
          </w:p>
        </w:tc>
        <w:tc>
          <w:tcPr>
            <w:tcW w:w="6492" w:type="dxa"/>
          </w:tcPr>
          <w:p w:rsidR="00101310" w:rsidRPr="00101310" w:rsidRDefault="00101310" w:rsidP="00B13244">
            <w:pPr>
              <w:pStyle w:val="ac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В. Н</w:t>
            </w:r>
            <w:r w:rsidRPr="00101310">
              <w:rPr>
                <w:rFonts w:ascii="Times New Roman" w:hAnsi="Times New Roman"/>
                <w:bCs/>
                <w:sz w:val="24"/>
                <w:szCs w:val="24"/>
              </w:rPr>
              <w:t xml:space="preserve">аименование элемента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улично-дорожной сети</w:t>
            </w:r>
            <w:r w:rsidRPr="001013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</w:t>
            </w:r>
            <w:r w:rsidRPr="00101310">
              <w:rPr>
                <w:rFonts w:ascii="Times New Roman" w:hAnsi="Times New Roman"/>
                <w:bCs/>
                <w:sz w:val="24"/>
                <w:szCs w:val="24"/>
              </w:rPr>
              <w:t xml:space="preserve">(как есть </w:t>
            </w:r>
            <w:proofErr w:type="gramStart"/>
            <w:r w:rsidRPr="00101310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101310">
              <w:rPr>
                <w:rFonts w:ascii="Times New Roman" w:hAnsi="Times New Roman"/>
                <w:bCs/>
                <w:sz w:val="24"/>
                <w:szCs w:val="24"/>
              </w:rPr>
              <w:t xml:space="preserve"> ГАР)</w:t>
            </w:r>
          </w:p>
        </w:tc>
      </w:tr>
      <w:tr w:rsidR="00101310" w:rsidRPr="00101310" w:rsidTr="00101310">
        <w:trPr>
          <w:jc w:val="center"/>
        </w:trPr>
        <w:tc>
          <w:tcPr>
            <w:tcW w:w="2439" w:type="dxa"/>
          </w:tcPr>
          <w:p w:rsidR="00101310" w:rsidRPr="00101310" w:rsidRDefault="00101310" w:rsidP="00101310">
            <w:pPr>
              <w:pStyle w:val="ac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92" w:type="dxa"/>
          </w:tcPr>
          <w:p w:rsidR="00101310" w:rsidRPr="00101310" w:rsidRDefault="00101310" w:rsidP="00B13244">
            <w:pPr>
              <w:pStyle w:val="ac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13244" w:rsidRPr="00101310" w:rsidTr="00101310">
        <w:trPr>
          <w:jc w:val="center"/>
        </w:trPr>
        <w:tc>
          <w:tcPr>
            <w:tcW w:w="2439" w:type="dxa"/>
          </w:tcPr>
          <w:p w:rsidR="00B13244" w:rsidRPr="00101310" w:rsidRDefault="00B13244" w:rsidP="00101310">
            <w:pPr>
              <w:pStyle w:val="ac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310">
              <w:rPr>
                <w:rFonts w:ascii="Times New Roman" w:hAnsi="Times New Roman"/>
                <w:bCs/>
                <w:sz w:val="24"/>
                <w:szCs w:val="24"/>
              </w:rPr>
              <w:t>Тип элемента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</w:t>
            </w:r>
            <w:r w:rsidRPr="00101310">
              <w:rPr>
                <w:rFonts w:ascii="Times New Roman" w:hAnsi="Times New Roman"/>
                <w:bCs/>
                <w:sz w:val="24"/>
                <w:szCs w:val="24"/>
              </w:rPr>
              <w:t xml:space="preserve"> (как </w:t>
            </w:r>
            <w:proofErr w:type="gramStart"/>
            <w:r w:rsidRPr="00101310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101310">
              <w:rPr>
                <w:rFonts w:ascii="Times New Roman" w:hAnsi="Times New Roman"/>
                <w:bCs/>
                <w:sz w:val="24"/>
                <w:szCs w:val="24"/>
              </w:rPr>
              <w:t xml:space="preserve"> ГАР)</w:t>
            </w:r>
          </w:p>
        </w:tc>
        <w:tc>
          <w:tcPr>
            <w:tcW w:w="6492" w:type="dxa"/>
          </w:tcPr>
          <w:p w:rsidR="00B13244" w:rsidRPr="00101310" w:rsidRDefault="00B13244" w:rsidP="00B13244">
            <w:pPr>
              <w:pStyle w:val="ac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 Н</w:t>
            </w:r>
            <w:r w:rsidRPr="00101310">
              <w:rPr>
                <w:rFonts w:ascii="Times New Roman" w:hAnsi="Times New Roman"/>
                <w:bCs/>
                <w:sz w:val="24"/>
                <w:szCs w:val="24"/>
              </w:rPr>
              <w:t xml:space="preserve">аименование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идентификационного </w:t>
            </w:r>
            <w:r w:rsidRPr="001013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элемента объектов адресации (номерная часть адреса)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01310">
              <w:rPr>
                <w:rFonts w:ascii="Times New Roman" w:hAnsi="Times New Roman"/>
                <w:bCs/>
                <w:sz w:val="24"/>
                <w:szCs w:val="24"/>
              </w:rPr>
              <w:t xml:space="preserve">(как есть </w:t>
            </w:r>
            <w:proofErr w:type="gramStart"/>
            <w:r w:rsidRPr="00101310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101310">
              <w:rPr>
                <w:rFonts w:ascii="Times New Roman" w:hAnsi="Times New Roman"/>
                <w:bCs/>
                <w:sz w:val="24"/>
                <w:szCs w:val="24"/>
              </w:rPr>
              <w:t xml:space="preserve"> ГАР)</w:t>
            </w:r>
          </w:p>
        </w:tc>
      </w:tr>
      <w:tr w:rsidR="00B13244" w:rsidRPr="00101310" w:rsidTr="00101310">
        <w:trPr>
          <w:jc w:val="center"/>
        </w:trPr>
        <w:tc>
          <w:tcPr>
            <w:tcW w:w="2439" w:type="dxa"/>
          </w:tcPr>
          <w:p w:rsidR="00B13244" w:rsidRPr="00101310" w:rsidRDefault="00B13244" w:rsidP="00101310">
            <w:pPr>
              <w:pStyle w:val="ac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стр.</w:t>
            </w:r>
          </w:p>
        </w:tc>
        <w:tc>
          <w:tcPr>
            <w:tcW w:w="6492" w:type="dxa"/>
          </w:tcPr>
          <w:p w:rsidR="00B13244" w:rsidRDefault="00B13244" w:rsidP="00B13244">
            <w:pPr>
              <w:pStyle w:val="ac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Строение 1</w:t>
            </w:r>
          </w:p>
        </w:tc>
      </w:tr>
    </w:tbl>
    <w:p w:rsidR="00101310" w:rsidRPr="001C4C33" w:rsidRDefault="00101310" w:rsidP="00101310">
      <w:pPr>
        <w:pStyle w:val="ac"/>
        <w:spacing w:line="276" w:lineRule="auto"/>
        <w:ind w:left="1008"/>
        <w:rPr>
          <w:rFonts w:ascii="Times New Roman" w:hAnsi="Times New Roman"/>
          <w:bCs/>
          <w:sz w:val="24"/>
          <w:szCs w:val="24"/>
        </w:rPr>
      </w:pPr>
    </w:p>
    <w:p w:rsidR="00517FC5" w:rsidRPr="001C4C33" w:rsidRDefault="00B13244" w:rsidP="00B13244">
      <w:pPr>
        <w:pStyle w:val="ac"/>
        <w:numPr>
          <w:ilvl w:val="0"/>
          <w:numId w:val="13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1C4C33">
        <w:rPr>
          <w:rFonts w:ascii="Times New Roman" w:hAnsi="Times New Roman"/>
          <w:bCs/>
          <w:sz w:val="24"/>
          <w:szCs w:val="24"/>
        </w:rPr>
        <w:t>Уточненные реквизиты адреса, необходимые для внесения изменений в Государственный адресный реестр</w:t>
      </w:r>
    </w:p>
    <w:p w:rsidR="00B13244" w:rsidRDefault="00B13244" w:rsidP="00B13244">
      <w:pPr>
        <w:tabs>
          <w:tab w:val="left" w:pos="993"/>
        </w:tabs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</w:p>
    <w:tbl>
      <w:tblPr>
        <w:tblStyle w:val="af"/>
        <w:tblW w:w="0" w:type="auto"/>
        <w:jc w:val="center"/>
        <w:tblInd w:w="1008" w:type="dxa"/>
        <w:tblLook w:val="04A0"/>
      </w:tblPr>
      <w:tblGrid>
        <w:gridCol w:w="2439"/>
        <w:gridCol w:w="6492"/>
      </w:tblGrid>
      <w:tr w:rsidR="00B13244" w:rsidRPr="00101310" w:rsidTr="00F258AC">
        <w:trPr>
          <w:jc w:val="center"/>
        </w:trPr>
        <w:tc>
          <w:tcPr>
            <w:tcW w:w="2439" w:type="dxa"/>
          </w:tcPr>
          <w:p w:rsidR="00B13244" w:rsidRPr="00101310" w:rsidRDefault="00B13244" w:rsidP="00F258AC">
            <w:pPr>
              <w:pStyle w:val="ac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310">
              <w:rPr>
                <w:rFonts w:ascii="Times New Roman" w:hAnsi="Times New Roman"/>
                <w:bCs/>
                <w:sz w:val="24"/>
                <w:szCs w:val="24"/>
              </w:rPr>
              <w:t>Тип элемента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</w:t>
            </w:r>
            <w:r w:rsidRPr="00101310">
              <w:rPr>
                <w:rFonts w:ascii="Times New Roman" w:hAnsi="Times New Roman"/>
                <w:bCs/>
                <w:sz w:val="24"/>
                <w:szCs w:val="24"/>
              </w:rPr>
              <w:t xml:space="preserve"> (как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должно быть </w:t>
            </w:r>
            <w:proofErr w:type="gramStart"/>
            <w:r w:rsidRPr="00101310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101310">
              <w:rPr>
                <w:rFonts w:ascii="Times New Roman" w:hAnsi="Times New Roman"/>
                <w:bCs/>
                <w:sz w:val="24"/>
                <w:szCs w:val="24"/>
              </w:rPr>
              <w:t xml:space="preserve"> ГАР)</w:t>
            </w:r>
          </w:p>
        </w:tc>
        <w:tc>
          <w:tcPr>
            <w:tcW w:w="6492" w:type="dxa"/>
          </w:tcPr>
          <w:p w:rsidR="00B13244" w:rsidRPr="00101310" w:rsidRDefault="00B13244" w:rsidP="00F258AC">
            <w:pPr>
              <w:pStyle w:val="ac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А. Н</w:t>
            </w:r>
            <w:r w:rsidRPr="00101310">
              <w:rPr>
                <w:rFonts w:ascii="Times New Roman" w:hAnsi="Times New Roman"/>
                <w:bCs/>
                <w:sz w:val="24"/>
                <w:szCs w:val="24"/>
              </w:rPr>
              <w:t xml:space="preserve">аименование элемента планировочной структуры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</w:t>
            </w:r>
            <w:r w:rsidRPr="00101310">
              <w:rPr>
                <w:rFonts w:ascii="Times New Roman" w:hAnsi="Times New Roman"/>
                <w:bCs/>
                <w:sz w:val="24"/>
                <w:szCs w:val="24"/>
              </w:rPr>
              <w:t xml:space="preserve">(как есть </w:t>
            </w:r>
            <w:proofErr w:type="gramStart"/>
            <w:r w:rsidRPr="00101310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101310">
              <w:rPr>
                <w:rFonts w:ascii="Times New Roman" w:hAnsi="Times New Roman"/>
                <w:bCs/>
                <w:sz w:val="24"/>
                <w:szCs w:val="24"/>
              </w:rPr>
              <w:t xml:space="preserve"> ГАР)</w:t>
            </w:r>
          </w:p>
        </w:tc>
      </w:tr>
      <w:tr w:rsidR="00B13244" w:rsidRPr="00101310" w:rsidTr="00F258AC">
        <w:trPr>
          <w:jc w:val="center"/>
        </w:trPr>
        <w:tc>
          <w:tcPr>
            <w:tcW w:w="2439" w:type="dxa"/>
          </w:tcPr>
          <w:p w:rsidR="00B13244" w:rsidRPr="00101310" w:rsidRDefault="00B13244" w:rsidP="00F258AC">
            <w:pPr>
              <w:pStyle w:val="ac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101310">
              <w:rPr>
                <w:rFonts w:ascii="Times New Roman" w:hAnsi="Times New Roman"/>
                <w:bCs/>
                <w:sz w:val="24"/>
                <w:szCs w:val="24"/>
              </w:rPr>
              <w:t>ер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492" w:type="dxa"/>
          </w:tcPr>
          <w:p w:rsidR="00B13244" w:rsidRPr="00101310" w:rsidRDefault="00B13244" w:rsidP="00F258AC">
            <w:pPr>
              <w:pStyle w:val="ac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310">
              <w:rPr>
                <w:rFonts w:ascii="Times New Roman" w:hAnsi="Times New Roman"/>
                <w:bCs/>
                <w:sz w:val="24"/>
                <w:szCs w:val="24"/>
              </w:rPr>
              <w:t>Промышленная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территория</w:t>
            </w:r>
          </w:p>
        </w:tc>
      </w:tr>
      <w:tr w:rsidR="00B13244" w:rsidRPr="00101310" w:rsidTr="00F258AC">
        <w:trPr>
          <w:jc w:val="center"/>
        </w:trPr>
        <w:tc>
          <w:tcPr>
            <w:tcW w:w="2439" w:type="dxa"/>
          </w:tcPr>
          <w:p w:rsidR="00B13244" w:rsidRPr="00101310" w:rsidRDefault="00B13244" w:rsidP="00B13244">
            <w:pPr>
              <w:pStyle w:val="ac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310">
              <w:rPr>
                <w:rFonts w:ascii="Times New Roman" w:hAnsi="Times New Roman"/>
                <w:bCs/>
                <w:sz w:val="24"/>
                <w:szCs w:val="24"/>
              </w:rPr>
              <w:t>Тип элемента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</w:t>
            </w:r>
            <w:r w:rsidRPr="00101310">
              <w:rPr>
                <w:rFonts w:ascii="Times New Roman" w:hAnsi="Times New Roman"/>
                <w:bCs/>
                <w:sz w:val="24"/>
                <w:szCs w:val="24"/>
              </w:rPr>
              <w:t xml:space="preserve"> (как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должно быть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101310">
              <w:rPr>
                <w:rFonts w:ascii="Times New Roman" w:hAnsi="Times New Roman"/>
                <w:bCs/>
                <w:sz w:val="24"/>
                <w:szCs w:val="24"/>
              </w:rPr>
              <w:t xml:space="preserve"> ГАР)</w:t>
            </w:r>
          </w:p>
        </w:tc>
        <w:tc>
          <w:tcPr>
            <w:tcW w:w="6492" w:type="dxa"/>
          </w:tcPr>
          <w:p w:rsidR="00B13244" w:rsidRPr="00101310" w:rsidRDefault="00B13244" w:rsidP="00F258AC">
            <w:pPr>
              <w:pStyle w:val="ac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В. Н</w:t>
            </w:r>
            <w:r w:rsidRPr="00101310">
              <w:rPr>
                <w:rFonts w:ascii="Times New Roman" w:hAnsi="Times New Roman"/>
                <w:bCs/>
                <w:sz w:val="24"/>
                <w:szCs w:val="24"/>
              </w:rPr>
              <w:t xml:space="preserve">аименование элемента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улично-дорожной сети</w:t>
            </w:r>
            <w:r w:rsidRPr="001013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</w:t>
            </w:r>
            <w:r w:rsidRPr="00101310">
              <w:rPr>
                <w:rFonts w:ascii="Times New Roman" w:hAnsi="Times New Roman"/>
                <w:bCs/>
                <w:sz w:val="24"/>
                <w:szCs w:val="24"/>
              </w:rPr>
              <w:t xml:space="preserve">(как есть </w:t>
            </w:r>
            <w:proofErr w:type="gramStart"/>
            <w:r w:rsidRPr="00101310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101310">
              <w:rPr>
                <w:rFonts w:ascii="Times New Roman" w:hAnsi="Times New Roman"/>
                <w:bCs/>
                <w:sz w:val="24"/>
                <w:szCs w:val="24"/>
              </w:rPr>
              <w:t xml:space="preserve"> ГАР)</w:t>
            </w:r>
          </w:p>
        </w:tc>
      </w:tr>
      <w:tr w:rsidR="00B13244" w:rsidRPr="00101310" w:rsidTr="00F258AC">
        <w:trPr>
          <w:jc w:val="center"/>
        </w:trPr>
        <w:tc>
          <w:tcPr>
            <w:tcW w:w="2439" w:type="dxa"/>
          </w:tcPr>
          <w:p w:rsidR="00B13244" w:rsidRPr="00101310" w:rsidRDefault="00B13244" w:rsidP="00F258AC">
            <w:pPr>
              <w:pStyle w:val="ac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92" w:type="dxa"/>
          </w:tcPr>
          <w:p w:rsidR="00B13244" w:rsidRPr="00101310" w:rsidRDefault="00B13244" w:rsidP="00F258AC">
            <w:pPr>
              <w:pStyle w:val="ac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13244" w:rsidRPr="00101310" w:rsidTr="00F258AC">
        <w:trPr>
          <w:jc w:val="center"/>
        </w:trPr>
        <w:tc>
          <w:tcPr>
            <w:tcW w:w="2439" w:type="dxa"/>
          </w:tcPr>
          <w:p w:rsidR="00B13244" w:rsidRPr="00101310" w:rsidRDefault="00B13244" w:rsidP="00F258AC">
            <w:pPr>
              <w:pStyle w:val="ac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310">
              <w:rPr>
                <w:rFonts w:ascii="Times New Roman" w:hAnsi="Times New Roman"/>
                <w:bCs/>
                <w:sz w:val="24"/>
                <w:szCs w:val="24"/>
              </w:rPr>
              <w:t>Тип элемента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</w:t>
            </w:r>
            <w:r w:rsidRPr="00101310">
              <w:rPr>
                <w:rFonts w:ascii="Times New Roman" w:hAnsi="Times New Roman"/>
                <w:bCs/>
                <w:sz w:val="24"/>
                <w:szCs w:val="24"/>
              </w:rPr>
              <w:t xml:space="preserve"> (как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должно быть </w:t>
            </w:r>
            <w:proofErr w:type="gramStart"/>
            <w:r w:rsidRPr="00101310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101310">
              <w:rPr>
                <w:rFonts w:ascii="Times New Roman" w:hAnsi="Times New Roman"/>
                <w:bCs/>
                <w:sz w:val="24"/>
                <w:szCs w:val="24"/>
              </w:rPr>
              <w:t xml:space="preserve"> ГАР)</w:t>
            </w:r>
          </w:p>
        </w:tc>
        <w:tc>
          <w:tcPr>
            <w:tcW w:w="6492" w:type="dxa"/>
          </w:tcPr>
          <w:p w:rsidR="00B13244" w:rsidRPr="00101310" w:rsidRDefault="00B13244" w:rsidP="00F258AC">
            <w:pPr>
              <w:pStyle w:val="ac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 Н</w:t>
            </w:r>
            <w:r w:rsidRPr="00101310">
              <w:rPr>
                <w:rFonts w:ascii="Times New Roman" w:hAnsi="Times New Roman"/>
                <w:bCs/>
                <w:sz w:val="24"/>
                <w:szCs w:val="24"/>
              </w:rPr>
              <w:t xml:space="preserve">аименование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идентификационного </w:t>
            </w:r>
            <w:r w:rsidRPr="001013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элемента объектов адресации (номерная часть адреса)                                                    </w:t>
            </w:r>
            <w:r w:rsidRPr="00101310">
              <w:rPr>
                <w:rFonts w:ascii="Times New Roman" w:hAnsi="Times New Roman"/>
                <w:bCs/>
                <w:sz w:val="24"/>
                <w:szCs w:val="24"/>
              </w:rPr>
              <w:t xml:space="preserve">(как есть </w:t>
            </w:r>
            <w:proofErr w:type="gramStart"/>
            <w:r w:rsidRPr="00101310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101310">
              <w:rPr>
                <w:rFonts w:ascii="Times New Roman" w:hAnsi="Times New Roman"/>
                <w:bCs/>
                <w:sz w:val="24"/>
                <w:szCs w:val="24"/>
              </w:rPr>
              <w:t xml:space="preserve"> ГАР)</w:t>
            </w:r>
          </w:p>
        </w:tc>
      </w:tr>
      <w:tr w:rsidR="00B13244" w:rsidRPr="00101310" w:rsidTr="00F258AC">
        <w:trPr>
          <w:jc w:val="center"/>
        </w:trPr>
        <w:tc>
          <w:tcPr>
            <w:tcW w:w="2439" w:type="dxa"/>
          </w:tcPr>
          <w:p w:rsidR="00B13244" w:rsidRPr="00101310" w:rsidRDefault="00B13244" w:rsidP="00F258AC">
            <w:pPr>
              <w:pStyle w:val="ac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соор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492" w:type="dxa"/>
          </w:tcPr>
          <w:p w:rsidR="00B13244" w:rsidRDefault="00B13244" w:rsidP="00F258AC">
            <w:pPr>
              <w:pStyle w:val="ac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Сооружение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</w:tbl>
    <w:p w:rsidR="00B13244" w:rsidRDefault="00B13244" w:rsidP="00B13244">
      <w:pPr>
        <w:tabs>
          <w:tab w:val="left" w:pos="993"/>
        </w:tabs>
        <w:spacing w:line="276" w:lineRule="auto"/>
        <w:rPr>
          <w:rFonts w:ascii="Times New Roman" w:hAnsi="Times New Roman"/>
          <w:bCs/>
          <w:sz w:val="28"/>
          <w:szCs w:val="28"/>
        </w:rPr>
      </w:pPr>
    </w:p>
    <w:p w:rsidR="00B13244" w:rsidRPr="001C4C33" w:rsidRDefault="00B13244" w:rsidP="001C4C33">
      <w:pPr>
        <w:pStyle w:val="ac"/>
        <w:tabs>
          <w:tab w:val="left" w:pos="993"/>
        </w:tabs>
        <w:spacing w:line="276" w:lineRule="auto"/>
        <w:ind w:left="1008"/>
        <w:rPr>
          <w:rFonts w:ascii="Times New Roman" w:hAnsi="Times New Roman"/>
          <w:bCs/>
          <w:sz w:val="28"/>
          <w:szCs w:val="28"/>
        </w:rPr>
      </w:pPr>
    </w:p>
    <w:p w:rsidR="001C4C33" w:rsidRDefault="00E26E99" w:rsidP="005837F3">
      <w:pPr>
        <w:spacing w:line="276" w:lineRule="auto"/>
        <w:ind w:firstLine="648"/>
        <w:rPr>
          <w:rFonts w:ascii="Times New Roman" w:hAnsi="Times New Roman"/>
          <w:bCs/>
          <w:sz w:val="24"/>
          <w:szCs w:val="24"/>
        </w:rPr>
      </w:pPr>
      <w:r w:rsidRPr="001C4C33">
        <w:rPr>
          <w:rFonts w:ascii="Times New Roman" w:hAnsi="Times New Roman"/>
          <w:bCs/>
          <w:sz w:val="24"/>
          <w:szCs w:val="24"/>
        </w:rPr>
        <w:t xml:space="preserve">Глава </w:t>
      </w:r>
      <w:r w:rsidR="001C4C33">
        <w:rPr>
          <w:rFonts w:ascii="Times New Roman" w:hAnsi="Times New Roman"/>
          <w:bCs/>
          <w:sz w:val="24"/>
          <w:szCs w:val="24"/>
        </w:rPr>
        <w:t>Ульдючинского</w:t>
      </w:r>
      <w:r w:rsidR="001C4C33" w:rsidRPr="001C4C33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1C4C33">
        <w:rPr>
          <w:rFonts w:ascii="Times New Roman" w:hAnsi="Times New Roman"/>
          <w:bCs/>
          <w:sz w:val="24"/>
          <w:szCs w:val="24"/>
        </w:rPr>
        <w:t>сельского</w:t>
      </w:r>
      <w:proofErr w:type="gramEnd"/>
    </w:p>
    <w:p w:rsidR="001C4C33" w:rsidRDefault="001C4C33" w:rsidP="005837F3">
      <w:pPr>
        <w:spacing w:line="276" w:lineRule="auto"/>
        <w:ind w:firstLine="64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муниципального образования</w:t>
      </w:r>
    </w:p>
    <w:p w:rsidR="0022290C" w:rsidRPr="001C4C33" w:rsidRDefault="001C4C33" w:rsidP="005837F3">
      <w:pPr>
        <w:spacing w:line="276" w:lineRule="auto"/>
        <w:ind w:firstLine="6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Республики Калмыкия</w:t>
      </w:r>
      <w:r w:rsidR="00E26E99" w:rsidRPr="001C4C33">
        <w:rPr>
          <w:rFonts w:ascii="Times New Roman" w:hAnsi="Times New Roman"/>
          <w:bCs/>
          <w:sz w:val="24"/>
          <w:szCs w:val="24"/>
        </w:rPr>
        <w:t xml:space="preserve">                                                     Б.И. Санзыров</w:t>
      </w:r>
    </w:p>
    <w:sectPr w:rsidR="0022290C" w:rsidRPr="001C4C33" w:rsidSect="00BB7EBE">
      <w:footerReference w:type="even" r:id="rId7"/>
      <w:footerReference w:type="default" r:id="rId8"/>
      <w:pgSz w:w="11906" w:h="16838"/>
      <w:pgMar w:top="284" w:right="907" w:bottom="568" w:left="1276" w:header="782" w:footer="720" w:gutter="0"/>
      <w:cols w:space="708"/>
      <w:docGrid w:linePitch="326" w:charSpace="-49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AD4" w:rsidRDefault="00243C48">
      <w:r>
        <w:separator/>
      </w:r>
    </w:p>
  </w:endnote>
  <w:endnote w:type="continuationSeparator" w:id="0">
    <w:p w:rsidR="00A07AD4" w:rsidRDefault="00243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920" w:rsidRDefault="00452FB1" w:rsidP="0060632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12AF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A5920" w:rsidRDefault="001C4C33" w:rsidP="0089415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920" w:rsidRDefault="001C4C33" w:rsidP="0089415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AD4" w:rsidRDefault="00243C48">
      <w:r>
        <w:separator/>
      </w:r>
    </w:p>
  </w:footnote>
  <w:footnote w:type="continuationSeparator" w:id="0">
    <w:p w:rsidR="00A07AD4" w:rsidRDefault="00243C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A"/>
    <w:multiLevelType w:val="singleLevel"/>
    <w:tmpl w:val="68948970"/>
    <w:name w:val="WW8Num16"/>
    <w:lvl w:ilvl="0">
      <w:start w:val="1"/>
      <w:numFmt w:val="decimal"/>
      <w:lvlText w:val="%1."/>
      <w:lvlJc w:val="left"/>
      <w:pPr>
        <w:tabs>
          <w:tab w:val="num" w:pos="303"/>
        </w:tabs>
        <w:ind w:left="1998" w:hanging="1005"/>
      </w:pPr>
      <w:rPr>
        <w:rFonts w:ascii="Times New Roman" w:hAnsi="Times New Roman" w:cs="Times New Roman" w:hint="default"/>
        <w:b w:val="0"/>
        <w:sz w:val="26"/>
        <w:szCs w:val="26"/>
      </w:rPr>
    </w:lvl>
  </w:abstractNum>
  <w:abstractNum w:abstractNumId="5">
    <w:nsid w:val="08AD75CB"/>
    <w:multiLevelType w:val="singleLevel"/>
    <w:tmpl w:val="68948970"/>
    <w:lvl w:ilvl="0">
      <w:start w:val="1"/>
      <w:numFmt w:val="decimal"/>
      <w:lvlText w:val="%1."/>
      <w:lvlJc w:val="left"/>
      <w:pPr>
        <w:tabs>
          <w:tab w:val="num" w:pos="303"/>
        </w:tabs>
        <w:ind w:left="1998" w:hanging="1005"/>
      </w:pPr>
      <w:rPr>
        <w:rFonts w:ascii="Times New Roman" w:hAnsi="Times New Roman" w:cs="Times New Roman" w:hint="default"/>
        <w:b w:val="0"/>
        <w:sz w:val="26"/>
        <w:szCs w:val="26"/>
      </w:rPr>
    </w:lvl>
  </w:abstractNum>
  <w:abstractNum w:abstractNumId="6">
    <w:nsid w:val="11FC159F"/>
    <w:multiLevelType w:val="hybridMultilevel"/>
    <w:tmpl w:val="79B0C960"/>
    <w:lvl w:ilvl="0" w:tplc="F0360786">
      <w:start w:val="1"/>
      <w:numFmt w:val="decimal"/>
      <w:lvlText w:val="%1."/>
      <w:lvlJc w:val="left"/>
      <w:pPr>
        <w:ind w:left="100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">
    <w:nsid w:val="2EF349C7"/>
    <w:multiLevelType w:val="hybridMultilevel"/>
    <w:tmpl w:val="D284C1B0"/>
    <w:lvl w:ilvl="0" w:tplc="4A9E1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3C6CC3"/>
    <w:multiLevelType w:val="singleLevel"/>
    <w:tmpl w:val="68948970"/>
    <w:lvl w:ilvl="0">
      <w:start w:val="1"/>
      <w:numFmt w:val="decimal"/>
      <w:lvlText w:val="%1."/>
      <w:lvlJc w:val="left"/>
      <w:pPr>
        <w:tabs>
          <w:tab w:val="num" w:pos="303"/>
        </w:tabs>
        <w:ind w:left="1998" w:hanging="1005"/>
      </w:pPr>
      <w:rPr>
        <w:rFonts w:ascii="Times New Roman" w:hAnsi="Times New Roman" w:cs="Times New Roman" w:hint="default"/>
        <w:b w:val="0"/>
        <w:sz w:val="26"/>
        <w:szCs w:val="26"/>
      </w:rPr>
    </w:lvl>
  </w:abstractNum>
  <w:abstractNum w:abstractNumId="9">
    <w:nsid w:val="4571315D"/>
    <w:multiLevelType w:val="hybridMultilevel"/>
    <w:tmpl w:val="8AE4EE00"/>
    <w:lvl w:ilvl="0" w:tplc="4A9E1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1B5BE9"/>
    <w:multiLevelType w:val="singleLevel"/>
    <w:tmpl w:val="68948970"/>
    <w:lvl w:ilvl="0">
      <w:start w:val="1"/>
      <w:numFmt w:val="decimal"/>
      <w:lvlText w:val="%1."/>
      <w:lvlJc w:val="left"/>
      <w:pPr>
        <w:tabs>
          <w:tab w:val="num" w:pos="303"/>
        </w:tabs>
        <w:ind w:left="1998" w:hanging="1005"/>
      </w:pPr>
      <w:rPr>
        <w:rFonts w:ascii="Times New Roman" w:hAnsi="Times New Roman" w:cs="Times New Roman" w:hint="default"/>
        <w:b w:val="0"/>
        <w:sz w:val="26"/>
        <w:szCs w:val="26"/>
      </w:rPr>
    </w:lvl>
  </w:abstractNum>
  <w:abstractNum w:abstractNumId="11">
    <w:nsid w:val="7042725A"/>
    <w:multiLevelType w:val="singleLevel"/>
    <w:tmpl w:val="68948970"/>
    <w:lvl w:ilvl="0">
      <w:start w:val="1"/>
      <w:numFmt w:val="decimal"/>
      <w:lvlText w:val="%1."/>
      <w:lvlJc w:val="left"/>
      <w:pPr>
        <w:tabs>
          <w:tab w:val="num" w:pos="303"/>
        </w:tabs>
        <w:ind w:left="1998" w:hanging="1005"/>
      </w:pPr>
      <w:rPr>
        <w:rFonts w:ascii="Times New Roman" w:hAnsi="Times New Roman" w:cs="Times New Roman" w:hint="default"/>
        <w:b w:val="0"/>
        <w:sz w:val="26"/>
        <w:szCs w:val="26"/>
      </w:rPr>
    </w:lvl>
  </w:abstractNum>
  <w:abstractNum w:abstractNumId="12">
    <w:nsid w:val="766D1638"/>
    <w:multiLevelType w:val="singleLevel"/>
    <w:tmpl w:val="68948970"/>
    <w:lvl w:ilvl="0">
      <w:start w:val="1"/>
      <w:numFmt w:val="decimal"/>
      <w:lvlText w:val="%1."/>
      <w:lvlJc w:val="left"/>
      <w:pPr>
        <w:tabs>
          <w:tab w:val="num" w:pos="303"/>
        </w:tabs>
        <w:ind w:left="1998" w:hanging="1005"/>
      </w:pPr>
      <w:rPr>
        <w:rFonts w:ascii="Times New Roman" w:hAnsi="Times New Roman" w:cs="Times New Roman" w:hint="default"/>
        <w:b w:val="0"/>
        <w:sz w:val="26"/>
        <w:szCs w:val="26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7"/>
  </w:num>
  <w:num w:numId="8">
    <w:abstractNumId w:val="5"/>
  </w:num>
  <w:num w:numId="9">
    <w:abstractNumId w:val="11"/>
  </w:num>
  <w:num w:numId="10">
    <w:abstractNumId w:val="10"/>
  </w:num>
  <w:num w:numId="11">
    <w:abstractNumId w:val="12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08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720"/>
    <w:rsid w:val="0000083D"/>
    <w:rsid w:val="00046374"/>
    <w:rsid w:val="000A306C"/>
    <w:rsid w:val="000D4D9D"/>
    <w:rsid w:val="000E2879"/>
    <w:rsid w:val="000E5069"/>
    <w:rsid w:val="000F1283"/>
    <w:rsid w:val="00101310"/>
    <w:rsid w:val="00123FC5"/>
    <w:rsid w:val="00137C4F"/>
    <w:rsid w:val="001A2AB1"/>
    <w:rsid w:val="001C4C33"/>
    <w:rsid w:val="001E3C2C"/>
    <w:rsid w:val="0020129C"/>
    <w:rsid w:val="0022290C"/>
    <w:rsid w:val="00243C48"/>
    <w:rsid w:val="00263729"/>
    <w:rsid w:val="002A7F3A"/>
    <w:rsid w:val="002C2F76"/>
    <w:rsid w:val="002C4C0B"/>
    <w:rsid w:val="002E7E7A"/>
    <w:rsid w:val="00306DAF"/>
    <w:rsid w:val="00335DAB"/>
    <w:rsid w:val="00343507"/>
    <w:rsid w:val="0034429D"/>
    <w:rsid w:val="00373F1E"/>
    <w:rsid w:val="00387AD3"/>
    <w:rsid w:val="00393275"/>
    <w:rsid w:val="003E55C4"/>
    <w:rsid w:val="00452FB1"/>
    <w:rsid w:val="00465217"/>
    <w:rsid w:val="00482D21"/>
    <w:rsid w:val="004B64F9"/>
    <w:rsid w:val="004D7720"/>
    <w:rsid w:val="004F415A"/>
    <w:rsid w:val="0050285B"/>
    <w:rsid w:val="00517FC5"/>
    <w:rsid w:val="005837F3"/>
    <w:rsid w:val="005A034B"/>
    <w:rsid w:val="005F5CFF"/>
    <w:rsid w:val="00676BAF"/>
    <w:rsid w:val="006A7705"/>
    <w:rsid w:val="00702601"/>
    <w:rsid w:val="00757AD3"/>
    <w:rsid w:val="007B15A5"/>
    <w:rsid w:val="007C6197"/>
    <w:rsid w:val="007D176B"/>
    <w:rsid w:val="007E2532"/>
    <w:rsid w:val="007F3B88"/>
    <w:rsid w:val="00801FD5"/>
    <w:rsid w:val="00822FB6"/>
    <w:rsid w:val="00837EB6"/>
    <w:rsid w:val="00871F69"/>
    <w:rsid w:val="00894664"/>
    <w:rsid w:val="008B621D"/>
    <w:rsid w:val="008D6128"/>
    <w:rsid w:val="00961A0D"/>
    <w:rsid w:val="00976636"/>
    <w:rsid w:val="009C2089"/>
    <w:rsid w:val="009C56D9"/>
    <w:rsid w:val="00A07AD4"/>
    <w:rsid w:val="00A12AFB"/>
    <w:rsid w:val="00A1323D"/>
    <w:rsid w:val="00A247ED"/>
    <w:rsid w:val="00A321E3"/>
    <w:rsid w:val="00A37A50"/>
    <w:rsid w:val="00A53352"/>
    <w:rsid w:val="00A5457C"/>
    <w:rsid w:val="00AC70FA"/>
    <w:rsid w:val="00AD306B"/>
    <w:rsid w:val="00AF0943"/>
    <w:rsid w:val="00AF49AF"/>
    <w:rsid w:val="00B13244"/>
    <w:rsid w:val="00B2420E"/>
    <w:rsid w:val="00B667F6"/>
    <w:rsid w:val="00B972D0"/>
    <w:rsid w:val="00BB264D"/>
    <w:rsid w:val="00BB7EBE"/>
    <w:rsid w:val="00BD60BA"/>
    <w:rsid w:val="00C43407"/>
    <w:rsid w:val="00C445AC"/>
    <w:rsid w:val="00C51C93"/>
    <w:rsid w:val="00C63483"/>
    <w:rsid w:val="00C661E9"/>
    <w:rsid w:val="00C75DAA"/>
    <w:rsid w:val="00CF7FA9"/>
    <w:rsid w:val="00D028D4"/>
    <w:rsid w:val="00D31566"/>
    <w:rsid w:val="00D56718"/>
    <w:rsid w:val="00D800B1"/>
    <w:rsid w:val="00D85334"/>
    <w:rsid w:val="00DE713A"/>
    <w:rsid w:val="00E127C7"/>
    <w:rsid w:val="00E26E99"/>
    <w:rsid w:val="00E45A9D"/>
    <w:rsid w:val="00E90022"/>
    <w:rsid w:val="00EC2731"/>
    <w:rsid w:val="00EE224F"/>
    <w:rsid w:val="00F53252"/>
    <w:rsid w:val="00F76990"/>
    <w:rsid w:val="00FC0EAC"/>
    <w:rsid w:val="00FC6AF5"/>
    <w:rsid w:val="00FD0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532"/>
    <w:rPr>
      <w:rFonts w:ascii="Calibri" w:hAnsi="Calibri"/>
      <w:szCs w:val="22"/>
    </w:rPr>
  </w:style>
  <w:style w:type="paragraph" w:styleId="1">
    <w:name w:val="heading 1"/>
    <w:basedOn w:val="a"/>
    <w:next w:val="a"/>
    <w:qFormat/>
    <w:rsid w:val="00D028D4"/>
    <w:pPr>
      <w:keepNext/>
      <w:widowControl w:val="0"/>
      <w:numPr>
        <w:numId w:val="1"/>
      </w:numPr>
      <w:suppressAutoHyphens/>
      <w:outlineLvl w:val="0"/>
    </w:pPr>
    <w:rPr>
      <w:rFonts w:ascii="Arial" w:eastAsia="Lucida Sans Unicode" w:hAnsi="Arial"/>
      <w:kern w:val="1"/>
      <w:sz w:val="24"/>
      <w:szCs w:val="24"/>
    </w:rPr>
  </w:style>
  <w:style w:type="paragraph" w:styleId="2">
    <w:name w:val="heading 2"/>
    <w:basedOn w:val="a"/>
    <w:next w:val="a"/>
    <w:qFormat/>
    <w:rsid w:val="00D028D4"/>
    <w:pPr>
      <w:keepNext/>
      <w:widowControl w:val="0"/>
      <w:numPr>
        <w:ilvl w:val="1"/>
        <w:numId w:val="1"/>
      </w:numPr>
      <w:suppressAutoHyphens/>
      <w:jc w:val="center"/>
      <w:outlineLvl w:val="1"/>
    </w:pPr>
    <w:rPr>
      <w:rFonts w:ascii="Arial" w:eastAsia="Lucida Sans Unicode" w:hAnsi="Arial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D772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4D7720"/>
    <w:rPr>
      <w:b/>
      <w:bCs/>
    </w:rPr>
  </w:style>
  <w:style w:type="character" w:customStyle="1" w:styleId="apple-converted-space">
    <w:name w:val="apple-converted-space"/>
    <w:basedOn w:val="a0"/>
    <w:rsid w:val="004D7720"/>
  </w:style>
  <w:style w:type="character" w:styleId="a5">
    <w:name w:val="Hyperlink"/>
    <w:rsid w:val="005837F3"/>
    <w:rPr>
      <w:color w:val="000080"/>
      <w:u w:val="single"/>
    </w:rPr>
  </w:style>
  <w:style w:type="paragraph" w:customStyle="1" w:styleId="a6">
    <w:name w:val="Содержимое таблицы"/>
    <w:basedOn w:val="a"/>
    <w:rsid w:val="005837F3"/>
    <w:pPr>
      <w:widowControl w:val="0"/>
      <w:suppressLineNumbers/>
      <w:suppressAutoHyphens/>
      <w:autoSpaceDE w:val="0"/>
    </w:pPr>
    <w:rPr>
      <w:rFonts w:ascii="Arial" w:eastAsia="Arial" w:hAnsi="Arial" w:cs="Arial"/>
      <w:sz w:val="24"/>
      <w:szCs w:val="24"/>
      <w:lang w:bidi="ru-RU"/>
    </w:rPr>
  </w:style>
  <w:style w:type="paragraph" w:styleId="a7">
    <w:name w:val="footer"/>
    <w:basedOn w:val="a"/>
    <w:link w:val="a8"/>
    <w:rsid w:val="00976636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76636"/>
    <w:rPr>
      <w:sz w:val="24"/>
      <w:szCs w:val="24"/>
    </w:rPr>
  </w:style>
  <w:style w:type="character" w:styleId="a9">
    <w:name w:val="page number"/>
    <w:basedOn w:val="a0"/>
    <w:rsid w:val="00976636"/>
  </w:style>
  <w:style w:type="paragraph" w:styleId="aa">
    <w:name w:val="Body Text Indent"/>
    <w:basedOn w:val="a"/>
    <w:link w:val="ab"/>
    <w:uiPriority w:val="99"/>
    <w:unhideWhenUsed/>
    <w:rsid w:val="00976636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976636"/>
    <w:rPr>
      <w:sz w:val="24"/>
      <w:szCs w:val="24"/>
    </w:rPr>
  </w:style>
  <w:style w:type="paragraph" w:styleId="ac">
    <w:name w:val="List Paragraph"/>
    <w:basedOn w:val="a"/>
    <w:uiPriority w:val="34"/>
    <w:qFormat/>
    <w:rsid w:val="00822FB6"/>
    <w:pPr>
      <w:ind w:left="720"/>
      <w:contextualSpacing/>
    </w:pPr>
  </w:style>
  <w:style w:type="paragraph" w:styleId="ad">
    <w:name w:val="Balloon Text"/>
    <w:basedOn w:val="a"/>
    <w:link w:val="ae"/>
    <w:rsid w:val="002A7F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A7F3A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1013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532"/>
    <w:rPr>
      <w:rFonts w:ascii="Calibri" w:hAnsi="Calibri"/>
      <w:szCs w:val="22"/>
    </w:rPr>
  </w:style>
  <w:style w:type="paragraph" w:styleId="1">
    <w:name w:val="heading 1"/>
    <w:basedOn w:val="a"/>
    <w:next w:val="a"/>
    <w:qFormat/>
    <w:rsid w:val="00D028D4"/>
    <w:pPr>
      <w:keepNext/>
      <w:widowControl w:val="0"/>
      <w:numPr>
        <w:numId w:val="1"/>
      </w:numPr>
      <w:suppressAutoHyphens/>
      <w:outlineLvl w:val="0"/>
    </w:pPr>
    <w:rPr>
      <w:rFonts w:ascii="Arial" w:eastAsia="Lucida Sans Unicode" w:hAnsi="Arial"/>
      <w:kern w:val="1"/>
      <w:sz w:val="24"/>
      <w:szCs w:val="24"/>
    </w:rPr>
  </w:style>
  <w:style w:type="paragraph" w:styleId="2">
    <w:name w:val="heading 2"/>
    <w:basedOn w:val="a"/>
    <w:next w:val="a"/>
    <w:qFormat/>
    <w:rsid w:val="00D028D4"/>
    <w:pPr>
      <w:keepNext/>
      <w:widowControl w:val="0"/>
      <w:numPr>
        <w:ilvl w:val="1"/>
        <w:numId w:val="1"/>
      </w:numPr>
      <w:suppressAutoHyphens/>
      <w:jc w:val="center"/>
      <w:outlineLvl w:val="1"/>
    </w:pPr>
    <w:rPr>
      <w:rFonts w:ascii="Arial" w:eastAsia="Lucida Sans Unicode" w:hAnsi="Arial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D772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4D7720"/>
    <w:rPr>
      <w:b/>
      <w:bCs/>
    </w:rPr>
  </w:style>
  <w:style w:type="character" w:customStyle="1" w:styleId="apple-converted-space">
    <w:name w:val="apple-converted-space"/>
    <w:basedOn w:val="a0"/>
    <w:rsid w:val="004D7720"/>
  </w:style>
  <w:style w:type="character" w:styleId="a5">
    <w:name w:val="Hyperlink"/>
    <w:rsid w:val="005837F3"/>
    <w:rPr>
      <w:color w:val="000080"/>
      <w:u w:val="single"/>
    </w:rPr>
  </w:style>
  <w:style w:type="paragraph" w:customStyle="1" w:styleId="a6">
    <w:name w:val="Содержимое таблицы"/>
    <w:basedOn w:val="a"/>
    <w:rsid w:val="005837F3"/>
    <w:pPr>
      <w:widowControl w:val="0"/>
      <w:suppressLineNumbers/>
      <w:suppressAutoHyphens/>
      <w:autoSpaceDE w:val="0"/>
    </w:pPr>
    <w:rPr>
      <w:rFonts w:ascii="Arial" w:eastAsia="Arial" w:hAnsi="Arial" w:cs="Arial"/>
      <w:sz w:val="24"/>
      <w:szCs w:val="24"/>
      <w:lang w:bidi="ru-RU"/>
    </w:rPr>
  </w:style>
  <w:style w:type="paragraph" w:styleId="a7">
    <w:name w:val="footer"/>
    <w:basedOn w:val="a"/>
    <w:link w:val="a8"/>
    <w:rsid w:val="00976636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76636"/>
    <w:rPr>
      <w:sz w:val="24"/>
      <w:szCs w:val="24"/>
    </w:rPr>
  </w:style>
  <w:style w:type="character" w:styleId="a9">
    <w:name w:val="page number"/>
    <w:basedOn w:val="a0"/>
    <w:rsid w:val="00976636"/>
  </w:style>
  <w:style w:type="paragraph" w:styleId="aa">
    <w:name w:val="Body Text Indent"/>
    <w:basedOn w:val="a"/>
    <w:link w:val="ab"/>
    <w:uiPriority w:val="99"/>
    <w:unhideWhenUsed/>
    <w:rsid w:val="00976636"/>
    <w:pPr>
      <w:spacing w:after="120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uiPriority w:val="99"/>
    <w:rsid w:val="00976636"/>
    <w:rPr>
      <w:sz w:val="24"/>
      <w:szCs w:val="24"/>
      <w:lang w:val="x-none" w:eastAsia="x-none"/>
    </w:rPr>
  </w:style>
  <w:style w:type="paragraph" w:styleId="ac">
    <w:name w:val="List Paragraph"/>
    <w:basedOn w:val="a"/>
    <w:uiPriority w:val="34"/>
    <w:qFormat/>
    <w:rsid w:val="00822F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6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Ховалова</cp:lastModifiedBy>
  <cp:revision>2</cp:revision>
  <cp:lastPrinted>2018-08-27T09:42:00Z</cp:lastPrinted>
  <dcterms:created xsi:type="dcterms:W3CDTF">2018-08-27T10:10:00Z</dcterms:created>
  <dcterms:modified xsi:type="dcterms:W3CDTF">2018-08-27T10:10:00Z</dcterms:modified>
</cp:coreProperties>
</file>