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5D3300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E73E5E">
        <w:rPr>
          <w:noProof/>
          <w:sz w:val="24"/>
          <w:szCs w:val="24"/>
        </w:rPr>
        <w:t>1</w:t>
      </w:r>
      <w:r w:rsidR="00925F82">
        <w:rPr>
          <w:noProof/>
          <w:sz w:val="24"/>
          <w:szCs w:val="24"/>
        </w:rPr>
        <w:t>4</w:t>
      </w:r>
      <w:r w:rsidRPr="005D3300">
        <w:rPr>
          <w:noProof/>
          <w:sz w:val="24"/>
          <w:szCs w:val="24"/>
        </w:rPr>
        <w:t xml:space="preserve">» </w:t>
      </w:r>
      <w:r w:rsidR="00925F82">
        <w:rPr>
          <w:noProof/>
          <w:sz w:val="24"/>
          <w:szCs w:val="24"/>
        </w:rPr>
        <w:t>октября</w:t>
      </w:r>
      <w:r w:rsidRPr="005D3300">
        <w:rPr>
          <w:bCs/>
          <w:color w:val="323232"/>
          <w:spacing w:val="-4"/>
          <w:sz w:val="24"/>
          <w:szCs w:val="24"/>
        </w:rPr>
        <w:t xml:space="preserve"> 201</w:t>
      </w:r>
      <w:r w:rsidR="00796FE9">
        <w:rPr>
          <w:bCs/>
          <w:color w:val="323232"/>
          <w:spacing w:val="-4"/>
          <w:sz w:val="24"/>
          <w:szCs w:val="24"/>
        </w:rPr>
        <w:t>9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 w:rsidR="00796FE9">
        <w:rPr>
          <w:bCs/>
          <w:color w:val="323232"/>
          <w:spacing w:val="-4"/>
          <w:sz w:val="24"/>
          <w:szCs w:val="24"/>
        </w:rPr>
        <w:t xml:space="preserve">                                        </w:t>
      </w:r>
      <w:r w:rsidR="009D19B5">
        <w:rPr>
          <w:bCs/>
          <w:color w:val="323232"/>
          <w:spacing w:val="-4"/>
          <w:sz w:val="24"/>
          <w:szCs w:val="24"/>
        </w:rPr>
        <w:t xml:space="preserve"> </w:t>
      </w:r>
      <w:r w:rsidR="00796FE9">
        <w:rPr>
          <w:bCs/>
          <w:color w:val="323232"/>
          <w:spacing w:val="-4"/>
          <w:sz w:val="24"/>
          <w:szCs w:val="24"/>
        </w:rPr>
        <w:t xml:space="preserve">  </w:t>
      </w:r>
      <w:r w:rsidR="00796FE9" w:rsidRPr="00796FE9">
        <w:rPr>
          <w:noProof/>
          <w:sz w:val="24"/>
          <w:szCs w:val="24"/>
        </w:rPr>
        <w:t xml:space="preserve">№ </w:t>
      </w:r>
      <w:r w:rsidR="005F06DB">
        <w:rPr>
          <w:noProof/>
          <w:sz w:val="24"/>
          <w:szCs w:val="24"/>
        </w:rPr>
        <w:t>60</w:t>
      </w:r>
      <w:r w:rsidR="00796FE9">
        <w:rPr>
          <w:noProof/>
          <w:sz w:val="28"/>
          <w:szCs w:val="28"/>
        </w:rPr>
        <w:t xml:space="preserve">                              </w:t>
      </w:r>
      <w:r w:rsidR="00796FE9" w:rsidRPr="00796FE9">
        <w:rPr>
          <w:noProof/>
          <w:sz w:val="24"/>
          <w:szCs w:val="24"/>
        </w:rPr>
        <w:t xml:space="preserve">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9B5" w:rsidRDefault="009D19B5" w:rsidP="009D19B5">
      <w:pPr>
        <w:jc w:val="center"/>
        <w:outlineLvl w:val="0"/>
        <w:rPr>
          <w:color w:val="26282F"/>
          <w:sz w:val="24"/>
          <w:szCs w:val="24"/>
        </w:rPr>
      </w:pPr>
    </w:p>
    <w:p w:rsidR="009D19B5" w:rsidRDefault="005F06DB" w:rsidP="009D19B5">
      <w:pPr>
        <w:jc w:val="center"/>
        <w:outlineLvl w:val="0"/>
        <w:rPr>
          <w:b/>
          <w:bCs/>
          <w:kern w:val="32"/>
          <w:sz w:val="24"/>
          <w:szCs w:val="24"/>
        </w:rPr>
      </w:pPr>
      <w:r w:rsidRPr="009D19B5">
        <w:rPr>
          <w:b/>
          <w:color w:val="26282F"/>
          <w:sz w:val="24"/>
          <w:szCs w:val="24"/>
        </w:rPr>
        <w:t>Об утверждении</w:t>
      </w:r>
      <w:r w:rsidRPr="00504D38">
        <w:rPr>
          <w:color w:val="26282F"/>
        </w:rPr>
        <w:t xml:space="preserve"> </w:t>
      </w:r>
      <w:r w:rsidR="009D19B5" w:rsidRPr="009D19B5">
        <w:rPr>
          <w:b/>
          <w:color w:val="26282F"/>
          <w:sz w:val="24"/>
          <w:szCs w:val="24"/>
        </w:rPr>
        <w:t>Порядка</w:t>
      </w:r>
      <w:r w:rsidR="009D19B5">
        <w:rPr>
          <w:color w:val="26282F"/>
        </w:rPr>
        <w:t xml:space="preserve"> </w:t>
      </w:r>
      <w:r w:rsidR="009D19B5">
        <w:rPr>
          <w:b/>
          <w:bCs/>
          <w:kern w:val="32"/>
          <w:sz w:val="24"/>
          <w:szCs w:val="24"/>
        </w:rPr>
        <w:t xml:space="preserve">формирования перечня налоговых расходов, правила </w:t>
      </w:r>
    </w:p>
    <w:p w:rsidR="009D19B5" w:rsidRDefault="009D19B5" w:rsidP="009D19B5">
      <w:pPr>
        <w:jc w:val="center"/>
        <w:outlineLvl w:val="0"/>
      </w:pPr>
      <w:r>
        <w:rPr>
          <w:b/>
          <w:bCs/>
          <w:kern w:val="32"/>
          <w:sz w:val="24"/>
          <w:szCs w:val="24"/>
        </w:rPr>
        <w:t xml:space="preserve">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>
        <w:rPr>
          <w:b/>
          <w:sz w:val="24"/>
          <w:szCs w:val="24"/>
        </w:rPr>
        <w:t>Ульдючинского сельского муниципального образования Республики Калмыкия</w:t>
      </w:r>
    </w:p>
    <w:p w:rsidR="005F06DB" w:rsidRPr="009D19B5" w:rsidRDefault="005F06DB" w:rsidP="009D19B5">
      <w:pPr>
        <w:pStyle w:val="headertext"/>
        <w:shd w:val="clear" w:color="auto" w:fill="FFFFFF"/>
        <w:spacing w:before="150" w:beforeAutospacing="0" w:after="75" w:afterAutospacing="0" w:line="288" w:lineRule="atLeast"/>
        <w:ind w:firstLine="567"/>
        <w:jc w:val="both"/>
        <w:textAlignment w:val="baseline"/>
        <w:rPr>
          <w:color w:val="3C3C3C"/>
          <w:spacing w:val="2"/>
        </w:rPr>
      </w:pPr>
      <w:r w:rsidRPr="009D19B5">
        <w:t>В соответствии со статьей 174.3 Бюджетного кодекса Российской Федерации, постановлением Правительства Российской Федерации от 22 июня 2019 г. № 796 «Об общих требованиях к оценке налоговых расходов субъектов Российской Федерации и муниципальных образований», постановлением Правительства Республики Калмыкия от 24 сентября 2019 г. № 275 «</w:t>
      </w:r>
      <w:r w:rsidRPr="009D19B5">
        <w:rPr>
          <w:color w:val="3C3C3C"/>
          <w:spacing w:val="2"/>
        </w:rPr>
        <w:t>Об утверждении Правил формирования перечня налоговых расходов Республики Калмыкия и оценки налоговых расходов Республики Калмыкия», администрация Ульдючинского сельского муниципального образования Республики Калмыкия</w:t>
      </w:r>
    </w:p>
    <w:p w:rsidR="005F06DB" w:rsidRPr="009D19B5" w:rsidRDefault="005F06DB" w:rsidP="009D19B5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9B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D19B5" w:rsidRPr="009D19B5" w:rsidRDefault="005F06DB" w:rsidP="009D19B5">
      <w:pPr>
        <w:pStyle w:val="headertext"/>
        <w:numPr>
          <w:ilvl w:val="0"/>
          <w:numId w:val="44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 w:line="288" w:lineRule="atLeast"/>
        <w:ind w:left="0" w:firstLine="567"/>
        <w:jc w:val="both"/>
        <w:textAlignment w:val="baseline"/>
      </w:pPr>
      <w:r w:rsidRPr="009D19B5">
        <w:t>Утвердить прилагаемы</w:t>
      </w:r>
      <w:r w:rsidR="005E4130" w:rsidRPr="009D19B5">
        <w:t>й</w:t>
      </w:r>
      <w:r w:rsidRPr="009D19B5">
        <w:t xml:space="preserve"> П</w:t>
      </w:r>
      <w:r w:rsidR="005E4130" w:rsidRPr="009D19B5">
        <w:t>орядок</w:t>
      </w:r>
      <w:r w:rsidRPr="009D19B5">
        <w:t xml:space="preserve"> формирования перечня налоговых </w:t>
      </w:r>
      <w:r w:rsidRPr="009D19B5">
        <w:rPr>
          <w:color w:val="000000"/>
        </w:rPr>
        <w:t>расходов</w:t>
      </w:r>
      <w:r w:rsidR="009D19B5" w:rsidRPr="009D19B5">
        <w:rPr>
          <w:color w:val="000000"/>
        </w:rPr>
        <w:t>,</w:t>
      </w:r>
      <w:r w:rsidRPr="009D19B5">
        <w:rPr>
          <w:color w:val="000000"/>
        </w:rPr>
        <w:t xml:space="preserve"> </w:t>
      </w:r>
      <w:r w:rsidR="009D19B5" w:rsidRPr="009D19B5">
        <w:t>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Ульдючинского сельского муниципального образования Республики Калмыкия</w:t>
      </w:r>
    </w:p>
    <w:p w:rsidR="005F06DB" w:rsidRPr="009D19B5" w:rsidRDefault="00504D38" w:rsidP="009D19B5">
      <w:pPr>
        <w:pStyle w:val="headertext"/>
        <w:numPr>
          <w:ilvl w:val="0"/>
          <w:numId w:val="44"/>
        </w:numPr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 w:line="288" w:lineRule="atLeast"/>
        <w:ind w:left="0" w:firstLine="567"/>
        <w:jc w:val="both"/>
        <w:textAlignment w:val="baseline"/>
      </w:pPr>
      <w:r w:rsidRPr="009D19B5">
        <w:t xml:space="preserve">Администрации </w:t>
      </w:r>
      <w:r w:rsidRPr="009D19B5">
        <w:rPr>
          <w:bCs/>
          <w:color w:val="26282F"/>
        </w:rPr>
        <w:t>Ульдючинского сельского</w:t>
      </w:r>
      <w:r w:rsidR="005F06DB" w:rsidRPr="009D19B5">
        <w:rPr>
          <w:bCs/>
          <w:color w:val="26282F"/>
        </w:rPr>
        <w:t xml:space="preserve"> муниципального образования</w:t>
      </w:r>
      <w:r w:rsidR="005F06DB" w:rsidRPr="009D19B5">
        <w:rPr>
          <w:b/>
          <w:bCs/>
          <w:color w:val="26282F"/>
        </w:rPr>
        <w:t xml:space="preserve">  </w:t>
      </w:r>
      <w:r w:rsidR="005F06DB" w:rsidRPr="009D19B5">
        <w:t xml:space="preserve">Республики Калмыкия, определенным куратором налоговых расходов  </w:t>
      </w:r>
      <w:r w:rsidRPr="009D19B5">
        <w:rPr>
          <w:bCs/>
          <w:color w:val="26282F"/>
        </w:rPr>
        <w:t xml:space="preserve">Ульдючинского сельского </w:t>
      </w:r>
      <w:r w:rsidR="005F06DB" w:rsidRPr="009D19B5">
        <w:rPr>
          <w:bCs/>
          <w:color w:val="26282F"/>
        </w:rPr>
        <w:t>муниципального образования</w:t>
      </w:r>
      <w:r w:rsidR="005F06DB" w:rsidRPr="009D19B5">
        <w:rPr>
          <w:b/>
          <w:bCs/>
          <w:color w:val="26282F"/>
        </w:rPr>
        <w:t xml:space="preserve">  </w:t>
      </w:r>
      <w:r w:rsidR="005F06DB" w:rsidRPr="009D19B5">
        <w:t xml:space="preserve">Республики Калмыкия в соответствии с </w:t>
      </w:r>
      <w:hyperlink r:id="rId8" w:anchor="sub_1000" w:history="1">
        <w:r w:rsidR="005F06DB" w:rsidRPr="009D19B5">
          <w:rPr>
            <w:rStyle w:val="aa"/>
          </w:rPr>
          <w:t>Правилами</w:t>
        </w:r>
      </w:hyperlink>
      <w:r w:rsidR="005F06DB" w:rsidRPr="009D19B5">
        <w:t xml:space="preserve">, утвержденными настоящим постановлением, обеспечить утверждение методик оценки эффективности налоговых расходов </w:t>
      </w:r>
      <w:r w:rsidRPr="009D19B5">
        <w:rPr>
          <w:bCs/>
          <w:color w:val="26282F"/>
        </w:rPr>
        <w:t xml:space="preserve">Ульдючинского сельского </w:t>
      </w:r>
      <w:r w:rsidR="005F06DB" w:rsidRPr="009D19B5">
        <w:rPr>
          <w:bCs/>
          <w:color w:val="26282F"/>
        </w:rPr>
        <w:t>муниципального образования</w:t>
      </w:r>
      <w:r w:rsidR="005F06DB" w:rsidRPr="009D19B5">
        <w:rPr>
          <w:b/>
          <w:bCs/>
          <w:color w:val="26282F"/>
        </w:rPr>
        <w:t xml:space="preserve">  </w:t>
      </w:r>
      <w:r w:rsidR="005F06DB" w:rsidRPr="009D19B5">
        <w:t xml:space="preserve">Республики Калмыкия до 1 </w:t>
      </w:r>
      <w:r w:rsidRPr="009D19B5">
        <w:t>ноября</w:t>
      </w:r>
      <w:r w:rsidR="005F06DB" w:rsidRPr="009D19B5">
        <w:t xml:space="preserve"> 2019 г., а также ежегодное утверждение (изменение) методик оценки эффективности налоговых расходов  </w:t>
      </w:r>
      <w:r w:rsidR="005F06DB" w:rsidRPr="009D19B5">
        <w:rPr>
          <w:bCs/>
          <w:color w:val="26282F"/>
        </w:rPr>
        <w:t>Приютненского районного муниципального образования</w:t>
      </w:r>
      <w:r w:rsidR="005F06DB" w:rsidRPr="009D19B5">
        <w:rPr>
          <w:b/>
          <w:bCs/>
          <w:color w:val="26282F"/>
        </w:rPr>
        <w:t xml:space="preserve">  </w:t>
      </w:r>
      <w:r w:rsidR="005F06DB" w:rsidRPr="009D19B5">
        <w:t xml:space="preserve">Республики Калмыкия по новым налоговым расходам </w:t>
      </w:r>
      <w:r w:rsidRPr="009D19B5">
        <w:rPr>
          <w:bCs/>
          <w:color w:val="26282F"/>
        </w:rPr>
        <w:t xml:space="preserve">Ульдючинского сельского </w:t>
      </w:r>
      <w:r w:rsidR="005F06DB" w:rsidRPr="009D19B5">
        <w:rPr>
          <w:bCs/>
          <w:color w:val="26282F"/>
        </w:rPr>
        <w:t>муниципального образования</w:t>
      </w:r>
      <w:r w:rsidR="005F06DB" w:rsidRPr="009D19B5">
        <w:rPr>
          <w:b/>
          <w:bCs/>
          <w:color w:val="26282F"/>
        </w:rPr>
        <w:t xml:space="preserve">  </w:t>
      </w:r>
      <w:r w:rsidR="005F06DB" w:rsidRPr="009D19B5">
        <w:t>Республики Калмыкия до 1 октября текущего года.</w:t>
      </w:r>
    </w:p>
    <w:p w:rsidR="005707F7" w:rsidRPr="009D19B5" w:rsidRDefault="00504D38" w:rsidP="009D19B5">
      <w:pPr>
        <w:tabs>
          <w:tab w:val="left" w:pos="567"/>
        </w:tabs>
        <w:ind w:firstLine="567"/>
        <w:jc w:val="both"/>
        <w:rPr>
          <w:rStyle w:val="af3"/>
          <w:i w:val="0"/>
          <w:sz w:val="24"/>
          <w:szCs w:val="24"/>
        </w:rPr>
      </w:pPr>
      <w:r w:rsidRPr="009D19B5">
        <w:rPr>
          <w:rStyle w:val="af3"/>
          <w:i w:val="0"/>
          <w:sz w:val="24"/>
          <w:szCs w:val="24"/>
        </w:rPr>
        <w:t>3</w:t>
      </w:r>
      <w:r w:rsidR="005707F7" w:rsidRPr="009D19B5">
        <w:rPr>
          <w:rStyle w:val="af3"/>
          <w:i w:val="0"/>
          <w:sz w:val="24"/>
          <w:szCs w:val="24"/>
        </w:rPr>
        <w:t xml:space="preserve">. Обнародовать настоящее </w:t>
      </w:r>
      <w:r w:rsidR="009D19B5">
        <w:rPr>
          <w:rStyle w:val="af3"/>
          <w:i w:val="0"/>
          <w:sz w:val="24"/>
          <w:szCs w:val="24"/>
        </w:rPr>
        <w:t>п</w:t>
      </w:r>
      <w:r w:rsidR="005707F7" w:rsidRPr="009D19B5">
        <w:rPr>
          <w:rStyle w:val="af3"/>
          <w:i w:val="0"/>
          <w:sz w:val="24"/>
          <w:szCs w:val="24"/>
        </w:rPr>
        <w:t xml:space="preserve">остановление путем размещения на информационном стенде в здании администрации Ульдючинского сельского муниципального образования, на сайте администрации сельского поселения </w:t>
      </w:r>
      <w:r w:rsidR="005707F7" w:rsidRPr="009D19B5">
        <w:rPr>
          <w:sz w:val="24"/>
          <w:szCs w:val="24"/>
        </w:rPr>
        <w:t xml:space="preserve">в сети Интернет: </w:t>
      </w:r>
      <w:r w:rsidR="005707F7" w:rsidRPr="009D19B5">
        <w:rPr>
          <w:color w:val="0000CC"/>
          <w:sz w:val="24"/>
          <w:szCs w:val="24"/>
        </w:rPr>
        <w:t>http:ульдючины.рф.</w:t>
      </w:r>
      <w:r w:rsidR="005707F7" w:rsidRPr="009D19B5">
        <w:rPr>
          <w:sz w:val="24"/>
          <w:szCs w:val="24"/>
        </w:rPr>
        <w:t xml:space="preserve">  </w:t>
      </w:r>
    </w:p>
    <w:p w:rsidR="009D19B5" w:rsidRDefault="009D19B5" w:rsidP="009D19B5">
      <w:pPr>
        <w:pStyle w:val="af6"/>
        <w:numPr>
          <w:ilvl w:val="0"/>
          <w:numId w:val="49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 (обнародования) и распространяет действие на правоотношения, возникшие с 01 января 2020 года. </w:t>
      </w:r>
    </w:p>
    <w:p w:rsidR="009D19B5" w:rsidRDefault="009D19B5" w:rsidP="005707F7">
      <w:pPr>
        <w:jc w:val="both"/>
        <w:rPr>
          <w:sz w:val="24"/>
          <w:szCs w:val="24"/>
        </w:rPr>
      </w:pPr>
    </w:p>
    <w:p w:rsidR="005707F7" w:rsidRPr="009D19B5" w:rsidRDefault="005707F7" w:rsidP="005707F7">
      <w:pPr>
        <w:jc w:val="both"/>
        <w:rPr>
          <w:sz w:val="24"/>
          <w:szCs w:val="24"/>
        </w:rPr>
      </w:pPr>
      <w:r w:rsidRPr="009D19B5">
        <w:rPr>
          <w:sz w:val="24"/>
          <w:szCs w:val="24"/>
        </w:rPr>
        <w:t>Глава</w:t>
      </w:r>
    </w:p>
    <w:p w:rsidR="005707F7" w:rsidRPr="009D19B5" w:rsidRDefault="005707F7" w:rsidP="005707F7">
      <w:pPr>
        <w:jc w:val="both"/>
        <w:rPr>
          <w:sz w:val="24"/>
          <w:szCs w:val="24"/>
        </w:rPr>
      </w:pPr>
      <w:r w:rsidRPr="009D19B5">
        <w:rPr>
          <w:sz w:val="24"/>
          <w:szCs w:val="24"/>
        </w:rPr>
        <w:t>Ульдючинского сельского</w:t>
      </w:r>
    </w:p>
    <w:p w:rsidR="005707F7" w:rsidRPr="009D19B5" w:rsidRDefault="005707F7" w:rsidP="005707F7">
      <w:pPr>
        <w:jc w:val="both"/>
        <w:rPr>
          <w:sz w:val="24"/>
          <w:szCs w:val="24"/>
        </w:rPr>
      </w:pPr>
      <w:r w:rsidRPr="009D19B5">
        <w:rPr>
          <w:sz w:val="24"/>
          <w:szCs w:val="24"/>
        </w:rPr>
        <w:t>муниципального образования</w:t>
      </w:r>
    </w:p>
    <w:p w:rsidR="005707F7" w:rsidRPr="009D19B5" w:rsidRDefault="005707F7" w:rsidP="005707F7">
      <w:pPr>
        <w:spacing w:line="276" w:lineRule="auto"/>
        <w:jc w:val="both"/>
        <w:rPr>
          <w:sz w:val="24"/>
          <w:szCs w:val="24"/>
        </w:rPr>
      </w:pPr>
      <w:r w:rsidRPr="009D19B5">
        <w:rPr>
          <w:sz w:val="24"/>
          <w:szCs w:val="24"/>
        </w:rPr>
        <w:t>Республики Калмыкия (ахлачи)                                     Б.И. Санзыров</w:t>
      </w:r>
    </w:p>
    <w:p w:rsidR="005707F7" w:rsidRDefault="005707F7" w:rsidP="005707F7">
      <w:pPr>
        <w:jc w:val="both"/>
      </w:pPr>
    </w:p>
    <w:p w:rsidR="009D19B5" w:rsidRDefault="009D19B5" w:rsidP="00504D38">
      <w:pPr>
        <w:ind w:left="6379"/>
        <w:rPr>
          <w:sz w:val="24"/>
          <w:szCs w:val="24"/>
        </w:rPr>
      </w:pPr>
    </w:p>
    <w:p w:rsidR="009D19B5" w:rsidRDefault="009D19B5" w:rsidP="00504D38">
      <w:pPr>
        <w:ind w:left="6379"/>
        <w:rPr>
          <w:sz w:val="24"/>
          <w:szCs w:val="24"/>
        </w:rPr>
      </w:pPr>
    </w:p>
    <w:p w:rsidR="00B20B9F" w:rsidRDefault="00B20B9F" w:rsidP="00504D38">
      <w:pPr>
        <w:ind w:left="6379"/>
        <w:rPr>
          <w:sz w:val="24"/>
          <w:szCs w:val="24"/>
        </w:rPr>
      </w:pPr>
      <w:r w:rsidRPr="00B20B9F">
        <w:rPr>
          <w:sz w:val="24"/>
          <w:szCs w:val="24"/>
        </w:rPr>
        <w:lastRenderedPageBreak/>
        <w:t xml:space="preserve">Приложение </w:t>
      </w:r>
    </w:p>
    <w:p w:rsidR="00B20B9F" w:rsidRPr="00B20B9F" w:rsidRDefault="00B20B9F" w:rsidP="00504D38">
      <w:pPr>
        <w:ind w:left="6379"/>
        <w:rPr>
          <w:sz w:val="24"/>
          <w:szCs w:val="24"/>
        </w:rPr>
      </w:pPr>
      <w:r w:rsidRPr="00B20B9F">
        <w:rPr>
          <w:sz w:val="24"/>
          <w:szCs w:val="24"/>
        </w:rPr>
        <w:t xml:space="preserve">к постановлению </w:t>
      </w:r>
      <w:r w:rsidR="00504D38" w:rsidRPr="00B20B9F">
        <w:rPr>
          <w:sz w:val="24"/>
          <w:szCs w:val="24"/>
        </w:rPr>
        <w:br/>
      </w:r>
      <w:r w:rsidRPr="00B20B9F">
        <w:rPr>
          <w:sz w:val="24"/>
          <w:szCs w:val="24"/>
        </w:rPr>
        <w:t>администрации</w:t>
      </w:r>
    </w:p>
    <w:p w:rsidR="00504D38" w:rsidRPr="00B20B9F" w:rsidRDefault="00B20B9F" w:rsidP="00504D38">
      <w:pPr>
        <w:ind w:left="6379"/>
        <w:rPr>
          <w:sz w:val="24"/>
          <w:szCs w:val="24"/>
        </w:rPr>
      </w:pPr>
      <w:r w:rsidRPr="00B20B9F">
        <w:rPr>
          <w:sz w:val="24"/>
          <w:szCs w:val="24"/>
        </w:rPr>
        <w:t>Ульдючинского сельского муниципального образования</w:t>
      </w:r>
      <w:r w:rsidR="00504D38" w:rsidRPr="00B20B9F">
        <w:rPr>
          <w:sz w:val="24"/>
          <w:szCs w:val="24"/>
        </w:rPr>
        <w:t xml:space="preserve"> </w:t>
      </w:r>
      <w:r w:rsidR="00504D38" w:rsidRPr="00B20B9F">
        <w:rPr>
          <w:sz w:val="24"/>
          <w:szCs w:val="24"/>
        </w:rPr>
        <w:br/>
        <w:t>Республики Калмыкия</w:t>
      </w:r>
      <w:r w:rsidR="00504D38" w:rsidRPr="00B20B9F">
        <w:rPr>
          <w:sz w:val="24"/>
          <w:szCs w:val="24"/>
        </w:rPr>
        <w:br/>
        <w:t xml:space="preserve">от </w:t>
      </w:r>
      <w:r w:rsidRPr="00B20B9F">
        <w:rPr>
          <w:sz w:val="24"/>
          <w:szCs w:val="24"/>
        </w:rPr>
        <w:t>14.10.</w:t>
      </w:r>
      <w:r w:rsidR="00504D38" w:rsidRPr="00B20B9F">
        <w:rPr>
          <w:sz w:val="24"/>
          <w:szCs w:val="24"/>
        </w:rPr>
        <w:t xml:space="preserve"> 2019 г. № </w:t>
      </w:r>
      <w:r w:rsidRPr="00B20B9F">
        <w:rPr>
          <w:sz w:val="24"/>
          <w:szCs w:val="24"/>
        </w:rPr>
        <w:t>60</w:t>
      </w:r>
    </w:p>
    <w:p w:rsidR="00504D38" w:rsidRDefault="00504D38" w:rsidP="00504D38">
      <w:pPr>
        <w:jc w:val="right"/>
        <w:rPr>
          <w:sz w:val="28"/>
          <w:szCs w:val="28"/>
        </w:rPr>
      </w:pPr>
    </w:p>
    <w:p w:rsidR="005E4130" w:rsidRPr="009D19B5" w:rsidRDefault="005E4130" w:rsidP="005E4130">
      <w:pPr>
        <w:jc w:val="center"/>
        <w:outlineLvl w:val="0"/>
        <w:rPr>
          <w:b/>
          <w:bCs/>
          <w:kern w:val="32"/>
          <w:sz w:val="24"/>
          <w:szCs w:val="24"/>
        </w:rPr>
      </w:pPr>
      <w:r w:rsidRPr="009D19B5">
        <w:rPr>
          <w:b/>
          <w:bCs/>
          <w:kern w:val="32"/>
          <w:sz w:val="24"/>
          <w:szCs w:val="24"/>
        </w:rPr>
        <w:t>Порядок</w:t>
      </w:r>
    </w:p>
    <w:p w:rsidR="005E4130" w:rsidRDefault="005E4130" w:rsidP="009D19B5">
      <w:pPr>
        <w:jc w:val="center"/>
        <w:outlineLvl w:val="0"/>
      </w:pPr>
      <w:r w:rsidRPr="009D19B5">
        <w:rPr>
          <w:b/>
          <w:bCs/>
          <w:kern w:val="32"/>
          <w:sz w:val="24"/>
          <w:szCs w:val="24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r w:rsidR="009D19B5" w:rsidRPr="009D19B5">
        <w:rPr>
          <w:b/>
          <w:sz w:val="24"/>
          <w:szCs w:val="24"/>
        </w:rPr>
        <w:t>Ульдючинского сельского муниципального образования Республики Калмыкия</w:t>
      </w:r>
    </w:p>
    <w:p w:rsidR="005E4130" w:rsidRPr="00FD3182" w:rsidRDefault="005E4130" w:rsidP="00FD3182">
      <w:pPr>
        <w:numPr>
          <w:ilvl w:val="0"/>
          <w:numId w:val="45"/>
        </w:numPr>
        <w:tabs>
          <w:tab w:val="left" w:pos="284"/>
        </w:tabs>
        <w:ind w:left="0" w:firstLine="0"/>
        <w:outlineLvl w:val="0"/>
        <w:rPr>
          <w:b/>
          <w:bCs/>
          <w:kern w:val="32"/>
          <w:sz w:val="24"/>
          <w:szCs w:val="24"/>
        </w:rPr>
      </w:pPr>
      <w:r w:rsidRPr="00FD3182">
        <w:rPr>
          <w:b/>
          <w:bCs/>
          <w:kern w:val="32"/>
          <w:sz w:val="24"/>
          <w:szCs w:val="24"/>
        </w:rPr>
        <w:t>Общие положения</w:t>
      </w:r>
    </w:p>
    <w:p w:rsidR="005E4130" w:rsidRDefault="005E4130" w:rsidP="005E4130">
      <w:pPr>
        <w:ind w:firstLine="720"/>
        <w:jc w:val="both"/>
        <w:rPr>
          <w:rFonts w:ascii="Times New Roman CYR" w:hAnsi="Times New Roman CYR" w:cs="Times New Roman CYR"/>
        </w:rPr>
      </w:pPr>
    </w:p>
    <w:p w:rsidR="005E4130" w:rsidRPr="00B0632C" w:rsidRDefault="005E4130" w:rsidP="00B0632C">
      <w:pPr>
        <w:ind w:firstLine="567"/>
        <w:jc w:val="both"/>
        <w:rPr>
          <w:sz w:val="24"/>
          <w:szCs w:val="24"/>
        </w:rPr>
      </w:pPr>
      <w:r w:rsidRPr="00B0632C">
        <w:rPr>
          <w:sz w:val="24"/>
          <w:szCs w:val="24"/>
        </w:rPr>
        <w:t xml:space="preserve">1. Настоящий Порядок определяет процедуру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r w:rsidR="00FD3182">
        <w:rPr>
          <w:sz w:val="24"/>
          <w:szCs w:val="24"/>
        </w:rPr>
        <w:t xml:space="preserve">Ульдючинского сельского </w:t>
      </w:r>
      <w:r w:rsidRPr="00B0632C">
        <w:rPr>
          <w:sz w:val="24"/>
          <w:szCs w:val="24"/>
        </w:rPr>
        <w:t xml:space="preserve">муниципального образования </w:t>
      </w:r>
      <w:r w:rsidR="00FD3182">
        <w:rPr>
          <w:sz w:val="24"/>
          <w:szCs w:val="24"/>
        </w:rPr>
        <w:t>Республики Калмыкия</w:t>
      </w:r>
      <w:r w:rsidRPr="00B0632C">
        <w:rPr>
          <w:sz w:val="24"/>
          <w:szCs w:val="24"/>
        </w:rPr>
        <w:t>.</w:t>
      </w:r>
    </w:p>
    <w:p w:rsidR="005E4130" w:rsidRPr="00B0632C" w:rsidRDefault="005E4130" w:rsidP="00B0632C">
      <w:pPr>
        <w:ind w:firstLine="567"/>
        <w:jc w:val="both"/>
        <w:rPr>
          <w:sz w:val="24"/>
          <w:szCs w:val="24"/>
        </w:rPr>
      </w:pPr>
      <w:r w:rsidRPr="00B0632C">
        <w:rPr>
          <w:sz w:val="24"/>
          <w:szCs w:val="24"/>
        </w:rPr>
        <w:t>2. Понятия, используемые в настоящем Порядке, означают следующее:</w:t>
      </w:r>
    </w:p>
    <w:p w:rsidR="005E4130" w:rsidRPr="00B0632C" w:rsidRDefault="005E4130" w:rsidP="00B0632C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"куратор налогового расхода"</w:t>
      </w:r>
      <w:r w:rsidRPr="00B0632C">
        <w:rPr>
          <w:sz w:val="24"/>
          <w:szCs w:val="24"/>
        </w:rPr>
        <w:t xml:space="preserve"> –</w:t>
      </w:r>
      <w:r w:rsidR="00B42811">
        <w:rPr>
          <w:sz w:val="24"/>
          <w:szCs w:val="24"/>
        </w:rPr>
        <w:t xml:space="preserve"> </w:t>
      </w:r>
      <w:r w:rsidRPr="00B0632C">
        <w:rPr>
          <w:sz w:val="24"/>
          <w:szCs w:val="24"/>
        </w:rPr>
        <w:t xml:space="preserve">администрация </w:t>
      </w:r>
      <w:r w:rsidR="00B42811">
        <w:rPr>
          <w:bCs/>
          <w:color w:val="26282F"/>
          <w:sz w:val="24"/>
          <w:szCs w:val="24"/>
        </w:rPr>
        <w:t>Ульдючинского сельского</w:t>
      </w:r>
      <w:r w:rsidR="00B42811">
        <w:rPr>
          <w:bCs/>
          <w:color w:val="26282F"/>
          <w:sz w:val="28"/>
          <w:szCs w:val="28"/>
        </w:rPr>
        <w:t xml:space="preserve"> </w:t>
      </w:r>
      <w:r w:rsidRPr="00B0632C">
        <w:rPr>
          <w:sz w:val="24"/>
          <w:szCs w:val="24"/>
        </w:rPr>
        <w:t xml:space="preserve">муниципального образования </w:t>
      </w:r>
      <w:r w:rsidR="00B42811">
        <w:rPr>
          <w:sz w:val="24"/>
          <w:szCs w:val="24"/>
        </w:rPr>
        <w:t>Республики Калмыкия</w:t>
      </w:r>
      <w:r w:rsidRPr="00B0632C">
        <w:rPr>
          <w:sz w:val="24"/>
          <w:szCs w:val="24"/>
        </w:rPr>
        <w:t xml:space="preserve">, ответственная в соответствии с полномочиями, установленными муниципальными правовыми актами за достижение соответствующих налоговому расходу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0632C">
        <w:rPr>
          <w:sz w:val="24"/>
          <w:szCs w:val="24"/>
        </w:rPr>
        <w:t xml:space="preserve"> </w:t>
      </w:r>
      <w:r w:rsidRPr="00B0632C">
        <w:rPr>
          <w:sz w:val="24"/>
          <w:szCs w:val="24"/>
        </w:rPr>
        <w:t xml:space="preserve">целей муниципальной программы и (или) целей социально-экономической политики </w:t>
      </w:r>
      <w:r w:rsidR="00B42811">
        <w:rPr>
          <w:sz w:val="24"/>
          <w:szCs w:val="24"/>
        </w:rPr>
        <w:t xml:space="preserve"> Ульдючинского сельского муниципального образования Республики Калмыкия</w:t>
      </w:r>
      <w:r w:rsidRPr="00B0632C">
        <w:rPr>
          <w:sz w:val="24"/>
          <w:szCs w:val="24"/>
        </w:rPr>
        <w:t>, не относящихся к муниципальным программам;</w:t>
      </w:r>
    </w:p>
    <w:p w:rsidR="005E4130" w:rsidRPr="00B0632C" w:rsidRDefault="005E4130" w:rsidP="00B0632C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"нормативные характеристики налоговых расходов муниципального образования"</w:t>
      </w:r>
      <w:r w:rsidRPr="00B0632C">
        <w:rPr>
          <w:sz w:val="24"/>
          <w:szCs w:val="24"/>
        </w:rPr>
        <w:t xml:space="preserve">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5E4130" w:rsidRPr="00B0632C" w:rsidRDefault="005E4130" w:rsidP="00B0632C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"оценка налоговых расходов муниципального образования"</w:t>
      </w:r>
      <w:r w:rsidRPr="00B0632C">
        <w:rPr>
          <w:sz w:val="24"/>
          <w:szCs w:val="24"/>
        </w:rPr>
        <w:t xml:space="preserve"> - комплекс мероприятий по оценке объемов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0632C">
        <w:rPr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0632C">
        <w:rPr>
          <w:sz w:val="24"/>
          <w:szCs w:val="24"/>
        </w:rPr>
        <w:t>;</w:t>
      </w:r>
    </w:p>
    <w:p w:rsidR="005E4130" w:rsidRPr="00B0632C" w:rsidRDefault="005E4130" w:rsidP="00B0632C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"оценка объемов налоговых расходов муниципального образования"</w:t>
      </w:r>
      <w:r w:rsidRPr="00B0632C">
        <w:rPr>
          <w:sz w:val="24"/>
          <w:szCs w:val="24"/>
        </w:rPr>
        <w:t xml:space="preserve"> - определение объемов выпадающих доходов бюджет</w:t>
      </w:r>
      <w:r w:rsidR="00B42811">
        <w:rPr>
          <w:sz w:val="24"/>
          <w:szCs w:val="24"/>
        </w:rPr>
        <w:t>а</w:t>
      </w:r>
      <w:r w:rsidRPr="00B0632C">
        <w:rPr>
          <w:sz w:val="24"/>
          <w:szCs w:val="24"/>
        </w:rPr>
        <w:t xml:space="preserve">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0632C">
        <w:rPr>
          <w:sz w:val="24"/>
          <w:szCs w:val="24"/>
        </w:rPr>
        <w:t>, обусловленных льготами, предоставленными плательщикам;</w:t>
      </w:r>
    </w:p>
    <w:p w:rsidR="005E4130" w:rsidRPr="00B0632C" w:rsidRDefault="005E4130" w:rsidP="00B0632C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"оценка эффективности налоговых расходов муниципального образования"</w:t>
      </w:r>
      <w:r w:rsidRPr="00B0632C">
        <w:rPr>
          <w:sz w:val="24"/>
          <w:szCs w:val="24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0632C">
        <w:rPr>
          <w:sz w:val="24"/>
          <w:szCs w:val="24"/>
        </w:rPr>
        <w:t>;</w:t>
      </w:r>
    </w:p>
    <w:p w:rsidR="005E4130" w:rsidRPr="00B42811" w:rsidRDefault="005E4130" w:rsidP="00B0632C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"перечень налоговых расходов муниципального образования"</w:t>
      </w:r>
      <w:r w:rsidRPr="00B0632C">
        <w:rPr>
          <w:sz w:val="24"/>
          <w:szCs w:val="24"/>
        </w:rPr>
        <w:t xml:space="preserve"> - документ, содержащий сведения о распределении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0632C">
        <w:rPr>
          <w:sz w:val="24"/>
          <w:szCs w:val="24"/>
        </w:rPr>
        <w:t xml:space="preserve"> </w:t>
      </w:r>
      <w:r w:rsidRPr="00B0632C">
        <w:rPr>
          <w:sz w:val="24"/>
          <w:szCs w:val="24"/>
        </w:rPr>
        <w:t xml:space="preserve">в соответствии с целями муниципальных программ, </w:t>
      </w:r>
      <w:r w:rsidRPr="00B42811">
        <w:rPr>
          <w:sz w:val="24"/>
          <w:szCs w:val="24"/>
        </w:rPr>
        <w:t xml:space="preserve">структурных элементов муниципальных программ и (или) целями социально-экономической политики </w:t>
      </w:r>
      <w:r w:rsidR="00B42811" w:rsidRP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, не относящимися к муниципальным программам, а также о кураторах налоговых расходов;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"плательщики"</w:t>
      </w:r>
      <w:r w:rsidRPr="00B42811">
        <w:rPr>
          <w:sz w:val="24"/>
          <w:szCs w:val="24"/>
        </w:rPr>
        <w:t xml:space="preserve"> - плательщики налогов;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9D19B5">
        <w:rPr>
          <w:b/>
          <w:sz w:val="24"/>
          <w:szCs w:val="24"/>
        </w:rPr>
        <w:lastRenderedPageBreak/>
        <w:t xml:space="preserve">"социальные налоговые расходы муниципального образования" </w:t>
      </w:r>
      <w:r w:rsidRPr="00B42811">
        <w:rPr>
          <w:sz w:val="24"/>
          <w:szCs w:val="24"/>
        </w:rPr>
        <w:t xml:space="preserve">- целевая категория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, обусловленных необходимостью обеспечения социальной защиты (поддержки) населения;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"стимулирующие налоговые расходы муниципального образования"</w:t>
      </w:r>
      <w:r w:rsidRPr="00B42811">
        <w:rPr>
          <w:sz w:val="24"/>
          <w:szCs w:val="24"/>
        </w:rPr>
        <w:t xml:space="preserve"> - целевая категория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"технические налоговые расходы муниципального образования" -</w:t>
      </w:r>
      <w:r w:rsidRPr="00B42811">
        <w:rPr>
          <w:sz w:val="24"/>
          <w:szCs w:val="24"/>
        </w:rPr>
        <w:t xml:space="preserve"> целевая категория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"фискальные характеристики налоговых расходов муниципального образования"</w:t>
      </w:r>
      <w:r w:rsidRPr="00B42811">
        <w:rPr>
          <w:sz w:val="24"/>
          <w:szCs w:val="24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079B1">
        <w:rPr>
          <w:b/>
          <w:sz w:val="24"/>
          <w:szCs w:val="24"/>
        </w:rPr>
        <w:t>"целевые характеристики налогового расхода муниципального образования"</w:t>
      </w:r>
      <w:r w:rsidRPr="00B42811">
        <w:rPr>
          <w:sz w:val="24"/>
          <w:szCs w:val="24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3. В целях оценки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>куратор налоговых расходов: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а) определяет порядок формирования перечня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в) определяет порядок оценки эффективности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.</w:t>
      </w:r>
    </w:p>
    <w:p w:rsidR="005E4130" w:rsidRDefault="005E4130" w:rsidP="00B42811">
      <w:pPr>
        <w:ind w:firstLine="284"/>
        <w:jc w:val="both"/>
      </w:pPr>
    </w:p>
    <w:p w:rsidR="005E4130" w:rsidRPr="00B42811" w:rsidRDefault="005E4130" w:rsidP="00B42811">
      <w:pPr>
        <w:outlineLvl w:val="0"/>
        <w:rPr>
          <w:b/>
          <w:bCs/>
          <w:kern w:val="32"/>
          <w:sz w:val="24"/>
          <w:szCs w:val="24"/>
        </w:rPr>
      </w:pPr>
      <w:r w:rsidRPr="00B42811">
        <w:rPr>
          <w:b/>
          <w:bCs/>
          <w:kern w:val="32"/>
          <w:sz w:val="24"/>
          <w:szCs w:val="24"/>
        </w:rPr>
        <w:t>II. Формирование перечня налоговых расходов муниципального образования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4. Перечень налоговых расходов на очередной финансовый год и плановый период разрабатывается администрацией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 xml:space="preserve">. В целях проведения оценки эффективности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: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>а) администрация ежегодно до 1 февраля направляет территориальному управлению Федеральной налоговой службы сведения о категориях плательщиков,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отчётном году и в году, предшествующем отчетному году, и иной информации, предусмотренной приложением;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б) территориальное управление Федеральной налоговой службы ежегодно до 1 апреля направляют в администрацию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>информацию о фискальных характеристиках налоговых расходов муниципального образования за год, предшествующий отчетному году, а так 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>сведения о количестве плательщиков, воспользовавшихся льготами;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>сведения о суммах выпадающих доходов по каждому налоговому расходу;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в) территориальное управление Федеральной налоговой службы направляет ежегодно до 25 июля в администрацию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 xml:space="preserve">информацию о фискальных характеристиках налоговых расходов муниципального образования за отчетный финансовый год; 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г) администрация до 20 августа при необходимости уточняет информацию в перечне </w:t>
      </w:r>
      <w:r w:rsidRPr="00B42811">
        <w:rPr>
          <w:sz w:val="24"/>
          <w:szCs w:val="24"/>
        </w:rPr>
        <w:lastRenderedPageBreak/>
        <w:t>налоговых расходов согласно приложению к настоящему документу;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д) информация о налоговых расходах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 xml:space="preserve">размещается до 15 сентября на официальном сайте </w:t>
      </w:r>
      <w:hyperlink r:id="rId9" w:history="1">
        <w:r w:rsidR="00B42811" w:rsidRPr="00B42811">
          <w:rPr>
            <w:rStyle w:val="aa"/>
            <w:color w:val="0000CC"/>
            <w:sz w:val="24"/>
            <w:szCs w:val="24"/>
            <w:lang w:val="en-US"/>
          </w:rPr>
          <w:t>www</w:t>
        </w:r>
        <w:r w:rsidR="00B42811" w:rsidRPr="00B42811">
          <w:rPr>
            <w:rStyle w:val="aa"/>
            <w:color w:val="0000CC"/>
            <w:sz w:val="24"/>
            <w:szCs w:val="24"/>
          </w:rPr>
          <w:t>.уль</w:t>
        </w:r>
      </w:hyperlink>
      <w:r w:rsidR="00B42811" w:rsidRPr="00B42811">
        <w:rPr>
          <w:color w:val="0000CC"/>
          <w:sz w:val="24"/>
          <w:szCs w:val="24"/>
        </w:rPr>
        <w:t>дючины,рф</w:t>
      </w:r>
      <w:r w:rsidRPr="00B42811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5E4130" w:rsidRDefault="005E4130" w:rsidP="005E4130">
      <w:pPr>
        <w:ind w:firstLine="851"/>
        <w:jc w:val="both"/>
      </w:pPr>
    </w:p>
    <w:p w:rsidR="005E4130" w:rsidRPr="00B42811" w:rsidRDefault="005E4130" w:rsidP="00B42811">
      <w:pPr>
        <w:outlineLvl w:val="0"/>
        <w:rPr>
          <w:b/>
          <w:bCs/>
          <w:kern w:val="32"/>
          <w:sz w:val="24"/>
          <w:szCs w:val="24"/>
        </w:rPr>
      </w:pPr>
      <w:r w:rsidRPr="00B42811">
        <w:rPr>
          <w:b/>
          <w:bCs/>
          <w:kern w:val="32"/>
          <w:sz w:val="24"/>
          <w:szCs w:val="24"/>
        </w:rPr>
        <w:t>III. Правила формирования информации о нормативных, целевых и фискальных характеристиках налоговых расходов муниципального образования</w:t>
      </w:r>
    </w:p>
    <w:p w:rsidR="005E4130" w:rsidRDefault="005E4130" w:rsidP="005E4130">
      <w:pPr>
        <w:ind w:firstLine="720"/>
        <w:jc w:val="both"/>
      </w:pP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5. Информация о нормативных и целевых характеристиках формируется Администрацией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.</w:t>
      </w: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Нормативные характеристики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>включают в себя информацию муниципальных правовых актов которыми предусматриваются налоговые льготы, освобождения и иные преференции по налогам:</w:t>
      </w: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>- дата, номер, наименование муниципального правового акта (решения сессии);</w:t>
      </w: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>- наименование налогов (земельный налог, налог на имущество физических лиц), по которым установлены льготы;</w:t>
      </w: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>- категории плательщиков, для которых предусмотрены льготы;</w:t>
      </w: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- иные характеристики, предусмотренные муниципальными правовыми актами (решениями </w:t>
      </w:r>
      <w:r w:rsidR="00B42811">
        <w:rPr>
          <w:sz w:val="24"/>
          <w:szCs w:val="24"/>
        </w:rPr>
        <w:t>Собрания</w:t>
      </w:r>
      <w:r w:rsidRPr="00B42811">
        <w:rPr>
          <w:sz w:val="24"/>
          <w:szCs w:val="24"/>
        </w:rPr>
        <w:t xml:space="preserve"> депутатов).</w:t>
      </w: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Целевые характеристики налогового расхода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>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Территориальное управление Федеральной налоговой службы (согласно срокам, установленным данным документом) предоставляет в администрацию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>информацию о фискальных характеристиках налоговых расходов муниципального образования:</w:t>
      </w: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>- 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:rsidR="005E4130" w:rsidRPr="00B42811" w:rsidRDefault="005E4130" w:rsidP="00B428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>- сведения о численности получателей льгот по муниципальному образованию, по категориям плательщиков и видам налогов.</w:t>
      </w:r>
    </w:p>
    <w:p w:rsidR="005E4130" w:rsidRDefault="005E4130" w:rsidP="005E4130">
      <w:pPr>
        <w:jc w:val="center"/>
        <w:outlineLvl w:val="0"/>
        <w:rPr>
          <w:b/>
          <w:bCs/>
          <w:kern w:val="32"/>
        </w:rPr>
      </w:pPr>
    </w:p>
    <w:p w:rsidR="005E4130" w:rsidRPr="00B42811" w:rsidRDefault="005E4130" w:rsidP="00B42811">
      <w:pPr>
        <w:outlineLvl w:val="0"/>
        <w:rPr>
          <w:b/>
          <w:bCs/>
          <w:kern w:val="32"/>
          <w:sz w:val="24"/>
          <w:szCs w:val="24"/>
        </w:rPr>
      </w:pPr>
      <w:r w:rsidRPr="00B42811">
        <w:rPr>
          <w:b/>
          <w:bCs/>
          <w:kern w:val="32"/>
          <w:sz w:val="24"/>
          <w:szCs w:val="24"/>
        </w:rPr>
        <w:t>I</w:t>
      </w:r>
      <w:r w:rsidRPr="00B42811">
        <w:rPr>
          <w:b/>
          <w:bCs/>
          <w:kern w:val="32"/>
          <w:sz w:val="24"/>
          <w:szCs w:val="24"/>
          <w:lang w:val="en-US"/>
        </w:rPr>
        <w:t>V</w:t>
      </w:r>
      <w:r w:rsidRPr="00B42811">
        <w:rPr>
          <w:b/>
          <w:bCs/>
          <w:kern w:val="32"/>
          <w:sz w:val="24"/>
          <w:szCs w:val="24"/>
        </w:rPr>
        <w:t>. Оценка эффективности налоговых расходов</w:t>
      </w:r>
    </w:p>
    <w:p w:rsidR="005E4130" w:rsidRDefault="005E4130" w:rsidP="005E4130">
      <w:pPr>
        <w:ind w:firstLine="720"/>
        <w:jc w:val="both"/>
        <w:rPr>
          <w:rFonts w:ascii="Times New Roman CYR" w:hAnsi="Times New Roman CYR" w:cs="Times New Roman CYR"/>
        </w:rPr>
      </w:pP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6. Оценка эффективности налоговых расходов </w:t>
      </w:r>
      <w:r w:rsidR="00B42811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B42811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 xml:space="preserve">осуществляется администрацией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>и включает: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- оценку целесообразности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- оценку результативности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.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7. Критериями целесообразности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>являются: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соответствие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 xml:space="preserve">целям муниципальных программ, структурным элементам муниципальных программ и (или) целям социально-экономической политики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B42811">
        <w:rPr>
          <w:sz w:val="24"/>
          <w:szCs w:val="24"/>
        </w:rPr>
        <w:t>, не относящимся к муниципальным программам;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5E4130" w:rsidRPr="00B42811" w:rsidRDefault="005E4130" w:rsidP="00B42811">
      <w:pPr>
        <w:ind w:firstLine="567"/>
        <w:jc w:val="both"/>
        <w:rPr>
          <w:sz w:val="24"/>
          <w:szCs w:val="24"/>
        </w:rPr>
      </w:pPr>
      <w:r w:rsidRPr="00B42811">
        <w:rPr>
          <w:sz w:val="24"/>
          <w:szCs w:val="24"/>
        </w:rPr>
        <w:t xml:space="preserve">Несоответствие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 xml:space="preserve">хотя бы одному из указанных критериев свидетельствует о </w:t>
      </w:r>
      <w:r w:rsidRPr="00B42811">
        <w:rPr>
          <w:sz w:val="24"/>
          <w:szCs w:val="24"/>
        </w:rPr>
        <w:lastRenderedPageBreak/>
        <w:t xml:space="preserve">недостаточной эффективности рассматриваемого налогового расхода. В этом случае администрации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B42811">
        <w:rPr>
          <w:sz w:val="24"/>
          <w:szCs w:val="24"/>
        </w:rPr>
        <w:t xml:space="preserve"> </w:t>
      </w:r>
      <w:r w:rsidRPr="00B42811">
        <w:rPr>
          <w:sz w:val="24"/>
          <w:szCs w:val="24"/>
        </w:rPr>
        <w:t>надлежит рассмотреть вопрос о сохранении (уточнении, отмене) льгот для плательщиков.</w:t>
      </w:r>
    </w:p>
    <w:p w:rsidR="005E4130" w:rsidRPr="00FA15F3" w:rsidRDefault="005E4130" w:rsidP="00B42811">
      <w:pPr>
        <w:ind w:firstLine="567"/>
        <w:jc w:val="both"/>
        <w:rPr>
          <w:sz w:val="24"/>
          <w:szCs w:val="24"/>
        </w:rPr>
      </w:pPr>
      <w:r w:rsidRPr="00FA15F3">
        <w:rPr>
          <w:sz w:val="24"/>
          <w:szCs w:val="24"/>
        </w:rPr>
        <w:t xml:space="preserve">В качестве критерия результативности налогового расхода </w:t>
      </w:r>
      <w:r w:rsidR="00FA15F3" w:rsidRPr="00FA15F3">
        <w:rPr>
          <w:sz w:val="24"/>
          <w:szCs w:val="24"/>
        </w:rPr>
        <w:t xml:space="preserve">Ульдючинского сельского муниципального образования Республики Калмыкия </w:t>
      </w:r>
      <w:r w:rsidRPr="00FA15F3">
        <w:rPr>
          <w:sz w:val="24"/>
          <w:szCs w:val="24"/>
        </w:rPr>
        <w:t xml:space="preserve">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, не относящихся к муниципальным программам, либо иной показатель (индикатор), на значение которого оказывает влияние налоговые расходы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>.</w:t>
      </w:r>
    </w:p>
    <w:p w:rsidR="005E4130" w:rsidRPr="00FA15F3" w:rsidRDefault="005E4130" w:rsidP="00FA15F3">
      <w:pPr>
        <w:ind w:firstLine="567"/>
        <w:jc w:val="both"/>
        <w:rPr>
          <w:sz w:val="24"/>
          <w:szCs w:val="24"/>
        </w:rPr>
      </w:pPr>
      <w:r w:rsidRPr="00FA15F3">
        <w:rPr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</w:t>
      </w:r>
    </w:p>
    <w:p w:rsidR="005E4130" w:rsidRPr="00FA15F3" w:rsidRDefault="005E4130" w:rsidP="00FA15F3">
      <w:pPr>
        <w:ind w:firstLine="567"/>
        <w:jc w:val="both"/>
        <w:rPr>
          <w:sz w:val="24"/>
          <w:szCs w:val="24"/>
        </w:rPr>
      </w:pPr>
      <w:r w:rsidRPr="00FA15F3">
        <w:rPr>
          <w:sz w:val="24"/>
          <w:szCs w:val="24"/>
        </w:rPr>
        <w:t xml:space="preserve">8. Оценка результативности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FA15F3">
        <w:rPr>
          <w:sz w:val="24"/>
          <w:szCs w:val="24"/>
        </w:rPr>
        <w:t xml:space="preserve"> </w:t>
      </w:r>
      <w:r w:rsidRPr="00FA15F3">
        <w:rPr>
          <w:sz w:val="24"/>
          <w:szCs w:val="24"/>
        </w:rPr>
        <w:t xml:space="preserve">включает оценку бюджетной эффективности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>.</w:t>
      </w:r>
    </w:p>
    <w:p w:rsidR="005E4130" w:rsidRPr="00FA15F3" w:rsidRDefault="005E4130" w:rsidP="00FA15F3">
      <w:pPr>
        <w:ind w:firstLine="567"/>
        <w:jc w:val="both"/>
        <w:rPr>
          <w:sz w:val="24"/>
          <w:szCs w:val="24"/>
        </w:rPr>
      </w:pPr>
      <w:r w:rsidRPr="00FA15F3">
        <w:rPr>
          <w:sz w:val="24"/>
          <w:szCs w:val="24"/>
        </w:rPr>
        <w:t xml:space="preserve">9. В целях оценки бюджетной эффективности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5E4130" w:rsidRPr="00FA15F3" w:rsidRDefault="005E4130" w:rsidP="00FA15F3">
      <w:pPr>
        <w:ind w:firstLine="567"/>
        <w:jc w:val="both"/>
        <w:rPr>
          <w:sz w:val="24"/>
          <w:szCs w:val="24"/>
        </w:rPr>
      </w:pPr>
      <w:r w:rsidRPr="00FA15F3">
        <w:rPr>
          <w:sz w:val="24"/>
          <w:szCs w:val="24"/>
        </w:rPr>
        <w:t xml:space="preserve">10. Сравнительный анализ включает сравнение объемов расходов бюджета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FA15F3">
        <w:rPr>
          <w:sz w:val="24"/>
          <w:szCs w:val="24"/>
        </w:rPr>
        <w:t xml:space="preserve"> </w:t>
      </w:r>
      <w:r w:rsidRPr="00FA15F3">
        <w:rPr>
          <w:sz w:val="24"/>
          <w:szCs w:val="24"/>
        </w:rPr>
        <w:t xml:space="preserve">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, не относящихся к муниципальным программам, на 1 рубль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 и на 1 рубль расходов бюджета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FA15F3">
        <w:rPr>
          <w:sz w:val="24"/>
          <w:szCs w:val="24"/>
        </w:rPr>
        <w:t xml:space="preserve"> </w:t>
      </w:r>
      <w:r w:rsidRPr="00FA15F3">
        <w:rPr>
          <w:sz w:val="24"/>
          <w:szCs w:val="24"/>
        </w:rPr>
        <w:t>для достижения того же показателя (индикатора) в случае применения альтернативных механизмов).</w:t>
      </w:r>
    </w:p>
    <w:p w:rsidR="005E4130" w:rsidRPr="00FA15F3" w:rsidRDefault="005E4130" w:rsidP="00FA15F3">
      <w:pPr>
        <w:ind w:firstLine="567"/>
        <w:jc w:val="both"/>
        <w:rPr>
          <w:sz w:val="24"/>
          <w:szCs w:val="24"/>
        </w:rPr>
      </w:pPr>
      <w:r w:rsidRPr="00FA15F3">
        <w:rPr>
          <w:sz w:val="24"/>
          <w:szCs w:val="24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>, не относящихся к муниципальным программам, могут учитываться в том числе:</w:t>
      </w:r>
    </w:p>
    <w:p w:rsidR="005E4130" w:rsidRPr="00FA15F3" w:rsidRDefault="005E4130" w:rsidP="00FA15F3">
      <w:pPr>
        <w:ind w:firstLine="567"/>
        <w:jc w:val="both"/>
        <w:rPr>
          <w:sz w:val="24"/>
          <w:szCs w:val="24"/>
        </w:rPr>
      </w:pPr>
      <w:r w:rsidRPr="00FA15F3">
        <w:rPr>
          <w:sz w:val="24"/>
          <w:szCs w:val="24"/>
        </w:rPr>
        <w:t xml:space="preserve">а) субсидии или иные формы непосредственной финансовой поддержки плательщиков,  имеющих право на льготы за счет средств бюджета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>;</w:t>
      </w:r>
    </w:p>
    <w:p w:rsidR="005E4130" w:rsidRPr="00FA15F3" w:rsidRDefault="005E4130" w:rsidP="00FA15F3">
      <w:pPr>
        <w:ind w:firstLine="567"/>
        <w:jc w:val="both"/>
        <w:rPr>
          <w:sz w:val="24"/>
          <w:szCs w:val="24"/>
        </w:rPr>
      </w:pPr>
      <w:r w:rsidRPr="00FA15F3">
        <w:rPr>
          <w:sz w:val="24"/>
          <w:szCs w:val="24"/>
        </w:rPr>
        <w:t>б) предоставление муниципальных гарантий по обязательствам плательщиков, имеющих право на льготы;</w:t>
      </w:r>
    </w:p>
    <w:p w:rsidR="005E4130" w:rsidRPr="00FA15F3" w:rsidRDefault="005E4130" w:rsidP="005E4130">
      <w:pPr>
        <w:ind w:firstLine="851"/>
        <w:jc w:val="both"/>
        <w:rPr>
          <w:sz w:val="24"/>
          <w:szCs w:val="24"/>
        </w:rPr>
      </w:pPr>
      <w:r w:rsidRPr="00FA15F3">
        <w:rPr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E4130" w:rsidRPr="00FA15F3" w:rsidRDefault="005E4130" w:rsidP="00FA15F3">
      <w:pPr>
        <w:ind w:firstLine="567"/>
        <w:jc w:val="both"/>
        <w:rPr>
          <w:sz w:val="24"/>
          <w:szCs w:val="24"/>
        </w:rPr>
      </w:pPr>
      <w:r w:rsidRPr="00FA15F3">
        <w:rPr>
          <w:sz w:val="24"/>
          <w:szCs w:val="24"/>
        </w:rPr>
        <w:t xml:space="preserve">11. По итогам оценки эффективности налогового расхода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FA15F3">
        <w:rPr>
          <w:sz w:val="24"/>
          <w:szCs w:val="24"/>
        </w:rPr>
        <w:t xml:space="preserve"> </w:t>
      </w:r>
      <w:r w:rsidRPr="00FA15F3">
        <w:rPr>
          <w:sz w:val="24"/>
          <w:szCs w:val="24"/>
        </w:rPr>
        <w:t xml:space="preserve">администрация </w:t>
      </w:r>
      <w:r w:rsidR="00FA15F3">
        <w:rPr>
          <w:sz w:val="24"/>
          <w:szCs w:val="24"/>
        </w:rPr>
        <w:t xml:space="preserve">Ульдючинского </w:t>
      </w:r>
      <w:r w:rsidR="00FA15F3">
        <w:rPr>
          <w:sz w:val="24"/>
          <w:szCs w:val="24"/>
        </w:rPr>
        <w:lastRenderedPageBreak/>
        <w:t>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 (куратор налогового расхода) формулирует выводы о достижении целевых характеристик налогового расхода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, вкладе налогового расхода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FA15F3">
        <w:rPr>
          <w:sz w:val="24"/>
          <w:szCs w:val="24"/>
        </w:rPr>
        <w:t xml:space="preserve"> </w:t>
      </w:r>
      <w:r w:rsidRPr="00FA15F3">
        <w:rPr>
          <w:sz w:val="24"/>
          <w:szCs w:val="24"/>
        </w:rPr>
        <w:t xml:space="preserve">в достижение целей муниципальной программы и (или) целей социально-экономической политики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, не относящихся к программам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, а также о наличии или об отсутствии более результативных (менее затратных для бюджета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FA15F3">
        <w:rPr>
          <w:sz w:val="24"/>
          <w:szCs w:val="24"/>
        </w:rPr>
        <w:t xml:space="preserve"> </w:t>
      </w:r>
      <w:r w:rsidRPr="00FA15F3">
        <w:rPr>
          <w:sz w:val="24"/>
          <w:szCs w:val="24"/>
        </w:rPr>
        <w:t xml:space="preserve">альтернативных механизмов достижения целей программы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FA15F3">
        <w:rPr>
          <w:sz w:val="24"/>
          <w:szCs w:val="24"/>
        </w:rPr>
        <w:t xml:space="preserve"> </w:t>
      </w:r>
      <w:r w:rsidRPr="00FA15F3">
        <w:rPr>
          <w:sz w:val="24"/>
          <w:szCs w:val="24"/>
        </w:rPr>
        <w:t xml:space="preserve">и (или) целей социально-экономической политики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>, не относящихся к муниципальным программам.</w:t>
      </w:r>
    </w:p>
    <w:p w:rsidR="005E4130" w:rsidRDefault="005E4130" w:rsidP="00FA15F3">
      <w:pPr>
        <w:ind w:firstLine="567"/>
        <w:jc w:val="both"/>
      </w:pPr>
      <w:r w:rsidRPr="00FA15F3">
        <w:rPr>
          <w:sz w:val="24"/>
          <w:szCs w:val="24"/>
        </w:rPr>
        <w:t xml:space="preserve">12. Результаты оценки налоговых расходов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FA15F3" w:rsidRPr="00FA15F3">
        <w:rPr>
          <w:sz w:val="24"/>
          <w:szCs w:val="24"/>
        </w:rPr>
        <w:t xml:space="preserve"> </w:t>
      </w:r>
      <w:r w:rsidRPr="00FA15F3">
        <w:rPr>
          <w:sz w:val="24"/>
          <w:szCs w:val="24"/>
        </w:rPr>
        <w:t xml:space="preserve">учитываются при формировании основных направлений бюджетной и налоговой политики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FA15F3">
        <w:rPr>
          <w:sz w:val="24"/>
          <w:szCs w:val="24"/>
        </w:rPr>
        <w:t xml:space="preserve">, а также при проведении оценки эффективности реализации программ </w:t>
      </w:r>
      <w:r w:rsidR="00FA15F3">
        <w:rPr>
          <w:sz w:val="24"/>
          <w:szCs w:val="24"/>
        </w:rPr>
        <w:t>Ульдючинского сельского муниципального образования Республики Калмыкия</w:t>
      </w:r>
      <w:r>
        <w:t>.</w:t>
      </w:r>
    </w:p>
    <w:p w:rsidR="005E4130" w:rsidRDefault="005E4130" w:rsidP="005E4130">
      <w:pPr>
        <w:ind w:firstLine="720"/>
        <w:jc w:val="right"/>
      </w:pPr>
    </w:p>
    <w:p w:rsidR="005E4130" w:rsidRDefault="005E4130" w:rsidP="005E4130">
      <w:pPr>
        <w:ind w:firstLine="720"/>
        <w:jc w:val="right"/>
      </w:pPr>
    </w:p>
    <w:p w:rsidR="005E4130" w:rsidRDefault="005E4130" w:rsidP="005E4130">
      <w:pPr>
        <w:ind w:firstLine="720"/>
        <w:jc w:val="right"/>
      </w:pPr>
    </w:p>
    <w:p w:rsidR="005E4130" w:rsidRDefault="005E4130" w:rsidP="005E4130">
      <w:pPr>
        <w:ind w:firstLine="720"/>
        <w:jc w:val="right"/>
      </w:pPr>
    </w:p>
    <w:p w:rsidR="005E4130" w:rsidRDefault="005E4130" w:rsidP="005E4130">
      <w:pPr>
        <w:ind w:firstLine="720"/>
        <w:jc w:val="right"/>
      </w:pPr>
    </w:p>
    <w:p w:rsidR="005E4130" w:rsidRDefault="005E4130" w:rsidP="005E4130">
      <w:pPr>
        <w:ind w:firstLine="720"/>
        <w:jc w:val="right"/>
      </w:pPr>
      <w:r>
        <w:t xml:space="preserve">Приложение к порядку </w:t>
      </w:r>
    </w:p>
    <w:p w:rsidR="005E4130" w:rsidRDefault="005E4130" w:rsidP="005E4130">
      <w:pPr>
        <w:ind w:firstLine="720"/>
        <w:jc w:val="both"/>
        <w:rPr>
          <w:sz w:val="24"/>
          <w:szCs w:val="24"/>
        </w:rPr>
      </w:pPr>
    </w:p>
    <w:p w:rsidR="005E4130" w:rsidRPr="00FA15F3" w:rsidRDefault="005E4130" w:rsidP="005E4130">
      <w:pPr>
        <w:jc w:val="center"/>
        <w:rPr>
          <w:b/>
          <w:sz w:val="24"/>
          <w:szCs w:val="24"/>
        </w:rPr>
      </w:pPr>
      <w:r w:rsidRPr="00FA15F3">
        <w:rPr>
          <w:b/>
          <w:sz w:val="24"/>
          <w:szCs w:val="24"/>
        </w:rPr>
        <w:t>Перечень</w:t>
      </w:r>
    </w:p>
    <w:p w:rsidR="005E4130" w:rsidRPr="00FA15F3" w:rsidRDefault="005E4130" w:rsidP="00FA15F3">
      <w:pPr>
        <w:jc w:val="center"/>
        <w:rPr>
          <w:b/>
          <w:sz w:val="24"/>
          <w:szCs w:val="24"/>
        </w:rPr>
      </w:pPr>
      <w:r w:rsidRPr="00FA15F3">
        <w:rPr>
          <w:b/>
          <w:sz w:val="24"/>
          <w:szCs w:val="24"/>
        </w:rPr>
        <w:t xml:space="preserve">показателей для проведения оценки налоговых расходов </w:t>
      </w:r>
      <w:r w:rsidR="00FA15F3" w:rsidRPr="00FA15F3">
        <w:rPr>
          <w:b/>
          <w:sz w:val="24"/>
          <w:szCs w:val="24"/>
        </w:rPr>
        <w:t>Ульдючинского сельского муниципального образования Республики Калмыкия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25"/>
        <w:gridCol w:w="33"/>
        <w:gridCol w:w="2323"/>
      </w:tblGrid>
      <w:tr w:rsidR="005E4130" w:rsidRPr="00FA15F3" w:rsidTr="005E4130">
        <w:trPr>
          <w:trHeight w:val="284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center"/>
              <w:rPr>
                <w:sz w:val="22"/>
                <w:szCs w:val="22"/>
              </w:rPr>
            </w:pPr>
            <w:r w:rsidRPr="00FA15F3">
              <w:rPr>
                <w:b/>
                <w:bCs/>
                <w:sz w:val="22"/>
                <w:szCs w:val="22"/>
              </w:rPr>
              <w:t>Предоставляемая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center"/>
              <w:rPr>
                <w:sz w:val="22"/>
                <w:szCs w:val="22"/>
              </w:rPr>
            </w:pPr>
            <w:r w:rsidRPr="00FA15F3">
              <w:rPr>
                <w:b/>
                <w:bCs/>
                <w:sz w:val="22"/>
                <w:szCs w:val="22"/>
              </w:rPr>
              <w:t>Источник данных</w:t>
            </w:r>
          </w:p>
        </w:tc>
      </w:tr>
      <w:tr w:rsidR="005E4130" w:rsidRPr="00FA15F3" w:rsidTr="005E4130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 w:rsidP="005E4130">
            <w:pPr>
              <w:numPr>
                <w:ilvl w:val="0"/>
                <w:numId w:val="46"/>
              </w:num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A15F3">
              <w:rPr>
                <w:b/>
                <w:bCs/>
                <w:sz w:val="22"/>
                <w:szCs w:val="22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 w:rsidP="005E4130">
            <w:pPr>
              <w:numPr>
                <w:ilvl w:val="0"/>
                <w:numId w:val="47"/>
              </w:numPr>
              <w:jc w:val="center"/>
              <w:rPr>
                <w:bCs/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center"/>
              <w:rPr>
                <w:bCs/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 xml:space="preserve">администрация </w:t>
            </w:r>
            <w:r w:rsidR="00FA15F3" w:rsidRPr="00FA15F3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</w:p>
        </w:tc>
      </w:tr>
      <w:tr w:rsidR="005E4130" w:rsidRPr="00FA15F3" w:rsidTr="005E4130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0" w:rsidRPr="00FA15F3" w:rsidRDefault="005E4130">
            <w:pPr>
              <w:jc w:val="center"/>
              <w:rPr>
                <w:b/>
                <w:bCs/>
                <w:sz w:val="22"/>
                <w:szCs w:val="22"/>
              </w:rPr>
            </w:pPr>
            <w:r w:rsidRPr="00FA15F3">
              <w:rPr>
                <w:b/>
                <w:bCs/>
                <w:sz w:val="22"/>
                <w:szCs w:val="22"/>
              </w:rPr>
              <w:t xml:space="preserve">II. </w:t>
            </w:r>
            <w:r w:rsidRPr="00FA15F3">
              <w:rPr>
                <w:b/>
                <w:bCs/>
              </w:rPr>
              <w:t xml:space="preserve">Нормативные характеристики налоговых расходов </w:t>
            </w:r>
            <w:r w:rsidR="00FA15F3" w:rsidRPr="00FA15F3">
              <w:rPr>
                <w:b/>
              </w:rPr>
              <w:t>Ульдючинского сельского муниципального образования Республики Калмыкия</w:t>
            </w:r>
          </w:p>
          <w:p w:rsidR="005E4130" w:rsidRPr="00FA15F3" w:rsidRDefault="005E4130">
            <w:pPr>
              <w:jc w:val="center"/>
              <w:rPr>
                <w:sz w:val="22"/>
                <w:szCs w:val="22"/>
              </w:rPr>
            </w:pP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Нормативные</w:t>
            </w:r>
            <w:bookmarkStart w:id="0" w:name="_GoBack"/>
            <w:bookmarkEnd w:id="0"/>
            <w:r w:rsidRPr="00FA15F3">
              <w:rPr>
                <w:sz w:val="22"/>
                <w:szCs w:val="22"/>
              </w:rPr>
              <w:t xml:space="preserve"> правовые акты </w:t>
            </w:r>
            <w:r w:rsidR="00FA15F3" w:rsidRPr="00FA15F3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  <w:r w:rsidRPr="00FA15F3">
              <w:rPr>
                <w:sz w:val="22"/>
                <w:szCs w:val="22"/>
              </w:rPr>
              <w:t>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 w:rsidP="00FA15F3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FA15F3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  <w:r w:rsidR="00FA15F3" w:rsidRPr="00FA15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FA15F3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Даты вступления в силу положений нормативных правовых актов </w:t>
            </w:r>
            <w:r w:rsidR="00FA15F3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  <w:r w:rsidRPr="00FA15F3">
              <w:rPr>
                <w:sz w:val="22"/>
                <w:szCs w:val="22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Даты начала действия предоставленного нормативными правовыми </w:t>
            </w:r>
            <w:r w:rsidRPr="00FA15F3">
              <w:rPr>
                <w:sz w:val="22"/>
                <w:szCs w:val="22"/>
              </w:rPr>
              <w:lastRenderedPageBreak/>
              <w:t xml:space="preserve">актами </w:t>
            </w:r>
            <w:r w:rsidR="00FA15F3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  <w:r w:rsidR="00FA15F3" w:rsidRPr="00FA15F3">
              <w:rPr>
                <w:sz w:val="22"/>
                <w:szCs w:val="22"/>
              </w:rPr>
              <w:t xml:space="preserve"> </w:t>
            </w:r>
            <w:r w:rsidRPr="00FA15F3">
              <w:rPr>
                <w:sz w:val="22"/>
                <w:szCs w:val="22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lastRenderedPageBreak/>
              <w:t xml:space="preserve">администрация </w:t>
            </w:r>
            <w:r w:rsidRPr="00FA15F3">
              <w:rPr>
                <w:bCs/>
                <w:sz w:val="22"/>
                <w:szCs w:val="22"/>
              </w:rPr>
              <w:lastRenderedPageBreak/>
              <w:t>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FA15F3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FA15F3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center"/>
              <w:rPr>
                <w:sz w:val="22"/>
                <w:szCs w:val="22"/>
              </w:rPr>
            </w:pPr>
            <w:r w:rsidRPr="00FA15F3">
              <w:rPr>
                <w:b/>
                <w:bCs/>
                <w:sz w:val="22"/>
                <w:szCs w:val="22"/>
              </w:rPr>
              <w:t xml:space="preserve">III. Целевые характеристики налоговых расходов </w:t>
            </w:r>
            <w:r w:rsidR="00FA15F3" w:rsidRPr="00FA15F3">
              <w:rPr>
                <w:b/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Целевая категория налогового расхода </w:t>
            </w:r>
            <w:r w:rsidR="00FA15F3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0" w:rsidRPr="00FA15F3" w:rsidRDefault="005E4130" w:rsidP="00B079B1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B079B1">
              <w:rPr>
                <w:sz w:val="22"/>
                <w:szCs w:val="22"/>
              </w:rPr>
              <w:t xml:space="preserve">Ульдючинского сельского муниципального образования Республики Калмыкия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B079B1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Показатель (индикатор) достижения целей муниципальных программ и (или) целей социально-экономической политики </w:t>
            </w:r>
            <w:r w:rsidR="00B079B1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  <w:r w:rsidRPr="00FA15F3">
              <w:rPr>
                <w:sz w:val="22"/>
                <w:szCs w:val="22"/>
              </w:rPr>
              <w:t xml:space="preserve">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/>
                <w:bCs/>
                <w:sz w:val="22"/>
                <w:szCs w:val="22"/>
              </w:rPr>
              <w:t>I</w:t>
            </w:r>
            <w:r w:rsidRPr="00FA15F3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FA15F3">
              <w:rPr>
                <w:b/>
                <w:bCs/>
                <w:sz w:val="22"/>
                <w:szCs w:val="22"/>
              </w:rPr>
              <w:t xml:space="preserve">. Фискальные характеристики налогового расхода </w:t>
            </w:r>
            <w:r w:rsidR="00B079B1" w:rsidRPr="00B079B1">
              <w:rPr>
                <w:b/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</w:t>
            </w:r>
            <w:r w:rsidR="00B079B1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  <w:r w:rsidRPr="00FA15F3">
              <w:rPr>
                <w:sz w:val="22"/>
                <w:szCs w:val="22"/>
              </w:rPr>
              <w:t xml:space="preserve"> за отчетный год и за год, предшествующий отчетному году (тыс.рублей)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территориальное управление ФНС 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</w:t>
            </w:r>
            <w:r w:rsidR="00B079B1">
              <w:rPr>
                <w:sz w:val="22"/>
                <w:szCs w:val="22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 xml:space="preserve">территориальное управление ФНС </w:t>
            </w:r>
          </w:p>
        </w:tc>
      </w:tr>
      <w:tr w:rsidR="005E4130" w:rsidRPr="00FA15F3" w:rsidTr="005E413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19.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jc w:val="both"/>
              <w:rPr>
                <w:sz w:val="22"/>
                <w:szCs w:val="22"/>
              </w:rPr>
            </w:pPr>
            <w:r w:rsidRPr="00FA15F3">
              <w:rPr>
                <w:sz w:val="22"/>
                <w:szCs w:val="22"/>
              </w:rPr>
              <w:t>Результат оценки эффективности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0" w:rsidRPr="00FA15F3" w:rsidRDefault="005E413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A15F3">
              <w:rPr>
                <w:bCs/>
                <w:sz w:val="22"/>
                <w:szCs w:val="22"/>
              </w:rPr>
              <w:t xml:space="preserve">администрация муниципального </w:t>
            </w:r>
            <w:r w:rsidRPr="00FA15F3">
              <w:rPr>
                <w:bCs/>
                <w:sz w:val="22"/>
                <w:szCs w:val="22"/>
              </w:rPr>
              <w:lastRenderedPageBreak/>
              <w:t>образования</w:t>
            </w:r>
          </w:p>
        </w:tc>
      </w:tr>
    </w:tbl>
    <w:p w:rsidR="005E4130" w:rsidRDefault="005E4130" w:rsidP="005E4130">
      <w:pPr>
        <w:keepNext/>
        <w:keepLines/>
        <w:jc w:val="both"/>
        <w:rPr>
          <w:b/>
          <w:bCs/>
          <w:szCs w:val="28"/>
          <w:lang w:eastAsia="en-US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  <w:szCs w:val="24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>
      <w:pPr>
        <w:shd w:val="clear" w:color="auto" w:fill="FFFFFF"/>
        <w:spacing w:after="150"/>
        <w:jc w:val="right"/>
        <w:rPr>
          <w:color w:val="000000"/>
        </w:rPr>
      </w:pPr>
    </w:p>
    <w:p w:rsidR="005E4130" w:rsidRDefault="005E4130" w:rsidP="005E4130"/>
    <w:p w:rsidR="005E4130" w:rsidRDefault="005E4130" w:rsidP="005E4130">
      <w:pPr>
        <w:pStyle w:val="ConsPlusNormal"/>
        <w:ind w:firstLine="709"/>
        <w:jc w:val="center"/>
        <w:rPr>
          <w:sz w:val="28"/>
          <w:szCs w:val="28"/>
        </w:rPr>
      </w:pPr>
    </w:p>
    <w:p w:rsidR="001B4294" w:rsidRPr="001B4294" w:rsidRDefault="001B4294" w:rsidP="001B4294">
      <w:pPr>
        <w:jc w:val="right"/>
        <w:rPr>
          <w:sz w:val="22"/>
          <w:szCs w:val="22"/>
        </w:rPr>
      </w:pPr>
    </w:p>
    <w:sectPr w:rsidR="001B4294" w:rsidRPr="001B4294" w:rsidSect="005E4130">
      <w:footerReference w:type="even" r:id="rId10"/>
      <w:footerReference w:type="default" r:id="rId11"/>
      <w:pgSz w:w="11909" w:h="16834"/>
      <w:pgMar w:top="567" w:right="851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98" w:rsidRDefault="00A62498">
      <w:r>
        <w:separator/>
      </w:r>
    </w:p>
  </w:endnote>
  <w:endnote w:type="continuationSeparator" w:id="1">
    <w:p w:rsidR="00A62498" w:rsidRDefault="00A6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9F" w:rsidRDefault="00B20B9F" w:rsidP="00C4385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0B9F" w:rsidRDefault="00B20B9F" w:rsidP="001A4B9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9F" w:rsidRDefault="00B20B9F" w:rsidP="00C4385D">
    <w:pPr>
      <w:pStyle w:val="a7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1A8D">
      <w:rPr>
        <w:rStyle w:val="a8"/>
        <w:noProof/>
      </w:rPr>
      <w:t>2</w:t>
    </w:r>
    <w:r>
      <w:rPr>
        <w:rStyle w:val="a8"/>
      </w:rPr>
      <w:fldChar w:fldCharType="end"/>
    </w:r>
  </w:p>
  <w:p w:rsidR="00B20B9F" w:rsidRDefault="00B20B9F" w:rsidP="00C4385D">
    <w:pPr>
      <w:pStyle w:val="a7"/>
      <w:framePr w:wrap="around" w:vAnchor="text" w:hAnchor="margin" w:xAlign="right" w:y="1"/>
      <w:ind w:right="360"/>
      <w:jc w:val="right"/>
      <w:rPr>
        <w:rStyle w:val="a8"/>
      </w:rPr>
    </w:pPr>
  </w:p>
  <w:p w:rsidR="00B20B9F" w:rsidRDefault="00B20B9F" w:rsidP="00C4385D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98" w:rsidRDefault="00A62498">
      <w:r>
        <w:separator/>
      </w:r>
    </w:p>
  </w:footnote>
  <w:footnote w:type="continuationSeparator" w:id="1">
    <w:p w:rsidR="00A62498" w:rsidRDefault="00A62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EFC65A0"/>
    <w:multiLevelType w:val="hybridMultilevel"/>
    <w:tmpl w:val="872C4CF0"/>
    <w:lvl w:ilvl="0" w:tplc="E3B0921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A51465"/>
    <w:multiLevelType w:val="hybridMultilevel"/>
    <w:tmpl w:val="8C60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7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4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E02E25"/>
    <w:multiLevelType w:val="hybridMultilevel"/>
    <w:tmpl w:val="F95842B6"/>
    <w:lvl w:ilvl="0" w:tplc="505EB8C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8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6"/>
  </w:num>
  <w:num w:numId="4">
    <w:abstractNumId w:val="20"/>
  </w:num>
  <w:num w:numId="5">
    <w:abstractNumId w:val="22"/>
  </w:num>
  <w:num w:numId="6">
    <w:abstractNumId w:val="27"/>
  </w:num>
  <w:num w:numId="7">
    <w:abstractNumId w:val="39"/>
  </w:num>
  <w:num w:numId="8">
    <w:abstractNumId w:val="21"/>
  </w:num>
  <w:num w:numId="9">
    <w:abstractNumId w:val="13"/>
  </w:num>
  <w:num w:numId="10">
    <w:abstractNumId w:val="23"/>
  </w:num>
  <w:num w:numId="11">
    <w:abstractNumId w:val="3"/>
  </w:num>
  <w:num w:numId="12">
    <w:abstractNumId w:val="34"/>
  </w:num>
  <w:num w:numId="13">
    <w:abstractNumId w:val="35"/>
  </w:num>
  <w:num w:numId="14">
    <w:abstractNumId w:val="36"/>
  </w:num>
  <w:num w:numId="15">
    <w:abstractNumId w:val="37"/>
  </w:num>
  <w:num w:numId="16">
    <w:abstractNumId w:val="1"/>
  </w:num>
  <w:num w:numId="17">
    <w:abstractNumId w:val="18"/>
  </w:num>
  <w:num w:numId="18">
    <w:abstractNumId w:val="30"/>
  </w:num>
  <w:num w:numId="19">
    <w:abstractNumId w:val="43"/>
  </w:num>
  <w:num w:numId="20">
    <w:abstractNumId w:val="46"/>
  </w:num>
  <w:num w:numId="21">
    <w:abstractNumId w:val="6"/>
  </w:num>
  <w:num w:numId="22">
    <w:abstractNumId w:val="11"/>
  </w:num>
  <w:num w:numId="23">
    <w:abstractNumId w:val="10"/>
  </w:num>
  <w:num w:numId="24">
    <w:abstractNumId w:val="8"/>
  </w:num>
  <w:num w:numId="25">
    <w:abstractNumId w:val="19"/>
  </w:num>
  <w:num w:numId="26">
    <w:abstractNumId w:val="24"/>
  </w:num>
  <w:num w:numId="27">
    <w:abstractNumId w:val="41"/>
  </w:num>
  <w:num w:numId="28">
    <w:abstractNumId w:val="45"/>
  </w:num>
  <w:num w:numId="29">
    <w:abstractNumId w:val="38"/>
  </w:num>
  <w:num w:numId="30">
    <w:abstractNumId w:val="9"/>
  </w:num>
  <w:num w:numId="31">
    <w:abstractNumId w:val="48"/>
  </w:num>
  <w:num w:numId="32">
    <w:abstractNumId w:val="5"/>
  </w:num>
  <w:num w:numId="33">
    <w:abstractNumId w:val="31"/>
  </w:num>
  <w:num w:numId="34">
    <w:abstractNumId w:val="40"/>
  </w:num>
  <w:num w:numId="35">
    <w:abstractNumId w:val="2"/>
  </w:num>
  <w:num w:numId="36">
    <w:abstractNumId w:val="25"/>
  </w:num>
  <w:num w:numId="37">
    <w:abstractNumId w:val="32"/>
  </w:num>
  <w:num w:numId="38">
    <w:abstractNumId w:val="29"/>
  </w:num>
  <w:num w:numId="39">
    <w:abstractNumId w:val="4"/>
  </w:num>
  <w:num w:numId="40">
    <w:abstractNumId w:val="17"/>
  </w:num>
  <w:num w:numId="41">
    <w:abstractNumId w:val="14"/>
  </w:num>
  <w:num w:numId="42">
    <w:abstractNumId w:val="0"/>
  </w:num>
  <w:num w:numId="43">
    <w:abstractNumId w:val="47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14077"/>
    <w:rsid w:val="000212F0"/>
    <w:rsid w:val="00037EEE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22679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310C6E"/>
    <w:rsid w:val="00314327"/>
    <w:rsid w:val="00324BEA"/>
    <w:rsid w:val="0034683B"/>
    <w:rsid w:val="00353252"/>
    <w:rsid w:val="003719EB"/>
    <w:rsid w:val="003831D9"/>
    <w:rsid w:val="0039318E"/>
    <w:rsid w:val="003A6E19"/>
    <w:rsid w:val="003B4407"/>
    <w:rsid w:val="003C3F6F"/>
    <w:rsid w:val="003C49C8"/>
    <w:rsid w:val="003E0C60"/>
    <w:rsid w:val="003F63FE"/>
    <w:rsid w:val="00406389"/>
    <w:rsid w:val="00411197"/>
    <w:rsid w:val="00422E4D"/>
    <w:rsid w:val="00441756"/>
    <w:rsid w:val="0045443A"/>
    <w:rsid w:val="00465AED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04D38"/>
    <w:rsid w:val="005312C8"/>
    <w:rsid w:val="005354BC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3300"/>
    <w:rsid w:val="005E2000"/>
    <w:rsid w:val="005E4130"/>
    <w:rsid w:val="005F06DB"/>
    <w:rsid w:val="005F44A1"/>
    <w:rsid w:val="005F6575"/>
    <w:rsid w:val="00614002"/>
    <w:rsid w:val="00614AB3"/>
    <w:rsid w:val="00617DE1"/>
    <w:rsid w:val="00637BB7"/>
    <w:rsid w:val="00645D4A"/>
    <w:rsid w:val="006766AA"/>
    <w:rsid w:val="00683077"/>
    <w:rsid w:val="00690707"/>
    <w:rsid w:val="006B1F60"/>
    <w:rsid w:val="007018F0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7382"/>
    <w:rsid w:val="00796FE9"/>
    <w:rsid w:val="007A403A"/>
    <w:rsid w:val="007B4A1A"/>
    <w:rsid w:val="007B6E13"/>
    <w:rsid w:val="007D2867"/>
    <w:rsid w:val="007E5CC3"/>
    <w:rsid w:val="007E629E"/>
    <w:rsid w:val="00805286"/>
    <w:rsid w:val="00813541"/>
    <w:rsid w:val="00843C55"/>
    <w:rsid w:val="00855BED"/>
    <w:rsid w:val="0086751F"/>
    <w:rsid w:val="008704D7"/>
    <w:rsid w:val="00871EE2"/>
    <w:rsid w:val="00881934"/>
    <w:rsid w:val="008834C1"/>
    <w:rsid w:val="0088582F"/>
    <w:rsid w:val="008867E8"/>
    <w:rsid w:val="00893101"/>
    <w:rsid w:val="008A0635"/>
    <w:rsid w:val="008A1A8D"/>
    <w:rsid w:val="008A428C"/>
    <w:rsid w:val="008B1B80"/>
    <w:rsid w:val="008B2297"/>
    <w:rsid w:val="008B33E6"/>
    <w:rsid w:val="008B363A"/>
    <w:rsid w:val="008C4744"/>
    <w:rsid w:val="008E33D6"/>
    <w:rsid w:val="008F1628"/>
    <w:rsid w:val="008F2877"/>
    <w:rsid w:val="009036B2"/>
    <w:rsid w:val="00905CCE"/>
    <w:rsid w:val="00911DCD"/>
    <w:rsid w:val="00925F82"/>
    <w:rsid w:val="0094359E"/>
    <w:rsid w:val="00974472"/>
    <w:rsid w:val="009849D1"/>
    <w:rsid w:val="00991ED5"/>
    <w:rsid w:val="009A3BCE"/>
    <w:rsid w:val="009C1552"/>
    <w:rsid w:val="009C7CB4"/>
    <w:rsid w:val="009D19B5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628B"/>
    <w:rsid w:val="00A367B0"/>
    <w:rsid w:val="00A57EF7"/>
    <w:rsid w:val="00A612C0"/>
    <w:rsid w:val="00A62498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626C"/>
    <w:rsid w:val="00B0632C"/>
    <w:rsid w:val="00B079B1"/>
    <w:rsid w:val="00B20B9F"/>
    <w:rsid w:val="00B3630D"/>
    <w:rsid w:val="00B42811"/>
    <w:rsid w:val="00B479FB"/>
    <w:rsid w:val="00B523D4"/>
    <w:rsid w:val="00B740B8"/>
    <w:rsid w:val="00B75507"/>
    <w:rsid w:val="00B93766"/>
    <w:rsid w:val="00BA5C01"/>
    <w:rsid w:val="00BA5D36"/>
    <w:rsid w:val="00BB515D"/>
    <w:rsid w:val="00BB5D75"/>
    <w:rsid w:val="00BC138D"/>
    <w:rsid w:val="00BE6A71"/>
    <w:rsid w:val="00C05962"/>
    <w:rsid w:val="00C13219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E11FF2"/>
    <w:rsid w:val="00E2306E"/>
    <w:rsid w:val="00E253EF"/>
    <w:rsid w:val="00E303BF"/>
    <w:rsid w:val="00E403A8"/>
    <w:rsid w:val="00E5428D"/>
    <w:rsid w:val="00E62265"/>
    <w:rsid w:val="00E70A51"/>
    <w:rsid w:val="00E73E5E"/>
    <w:rsid w:val="00E74910"/>
    <w:rsid w:val="00EA1FA9"/>
    <w:rsid w:val="00EA5CD4"/>
    <w:rsid w:val="00EB79D2"/>
    <w:rsid w:val="00EC30BB"/>
    <w:rsid w:val="00EC5911"/>
    <w:rsid w:val="00EE1AC2"/>
    <w:rsid w:val="00EE629F"/>
    <w:rsid w:val="00EF6752"/>
    <w:rsid w:val="00F01E41"/>
    <w:rsid w:val="00F10ADD"/>
    <w:rsid w:val="00F10BDD"/>
    <w:rsid w:val="00F31504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15F3"/>
    <w:rsid w:val="00FA53DA"/>
    <w:rsid w:val="00FC4ACC"/>
    <w:rsid w:val="00FC7888"/>
    <w:rsid w:val="00FD3182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9"/>
    <w:rsid w:val="00504D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paragraph" w:styleId="a3">
    <w:name w:val="Balloon Text"/>
    <w:basedOn w:val="a"/>
    <w:link w:val="a4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504D3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9773C"/>
    <w:rPr>
      <w:b/>
      <w:bCs/>
      <w:color w:val="008000"/>
    </w:rPr>
  </w:style>
  <w:style w:type="paragraph" w:styleId="a6">
    <w:name w:val="No Spacing"/>
    <w:qFormat/>
    <w:rsid w:val="00D9773C"/>
    <w:rPr>
      <w:sz w:val="24"/>
      <w:szCs w:val="24"/>
    </w:rPr>
  </w:style>
  <w:style w:type="paragraph" w:styleId="a7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4B9E"/>
  </w:style>
  <w:style w:type="paragraph" w:styleId="a9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a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b">
    <w:name w:val="Body Text Indent"/>
    <w:basedOn w:val="a"/>
    <w:link w:val="ac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c">
    <w:name w:val="Основной текст с отступом Знак"/>
    <w:link w:val="ab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d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paragraph" w:styleId="ae">
    <w:name w:val="Title"/>
    <w:basedOn w:val="a"/>
    <w:link w:val="af"/>
    <w:uiPriority w:val="10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uiPriority w:val="10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796FE9"/>
    <w:rPr>
      <w:i/>
      <w:iCs/>
    </w:rPr>
  </w:style>
  <w:style w:type="paragraph" w:customStyle="1" w:styleId="headertext">
    <w:name w:val="headertext"/>
    <w:basedOn w:val="a"/>
    <w:rsid w:val="005F06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uiPriority w:val="99"/>
    <w:unhideWhenUsed/>
    <w:rsid w:val="00504D38"/>
    <w:rPr>
      <w:color w:val="800080"/>
      <w:u w:val="single"/>
    </w:rPr>
  </w:style>
  <w:style w:type="character" w:customStyle="1" w:styleId="af5">
    <w:name w:val="Цветовое выделение"/>
    <w:uiPriority w:val="99"/>
    <w:rsid w:val="00504D38"/>
    <w:rPr>
      <w:b/>
      <w:bCs/>
      <w:color w:val="26282F"/>
    </w:rPr>
  </w:style>
  <w:style w:type="paragraph" w:styleId="af6">
    <w:name w:val="List Paragraph"/>
    <w:basedOn w:val="a"/>
    <w:uiPriority w:val="34"/>
    <w:qFormat/>
    <w:rsid w:val="009D19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mo\Downloads\&#1053;&#1072;&#1096;&#1077;%20%20&#1087;&#1086;&#1089;&#1090;&#1072;&#1085;&#1086;&#1074;&#1083;&#1077;&#1085;&#1080;&#1103;%20&#1087;&#1086;%20&#1055;&#1077;&#1088;&#1077;&#1095;&#1085;&#1102;%20%20&#1080;%20&#1086;&#1094;&#1077;&#1085;&#1082;&#1077;%20&#1083;&#1100;&#1075;&#1086;&#1090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91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378B-934A-4470-A419-DA162CE0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24167</CharactersWithSpaces>
  <SharedDoc>false</SharedDoc>
  <HLinks>
    <vt:vector size="12" baseType="variant">
      <vt:variant>
        <vt:i4>2360427</vt:i4>
      </vt:variant>
      <vt:variant>
        <vt:i4>3</vt:i4>
      </vt:variant>
      <vt:variant>
        <vt:i4>0</vt:i4>
      </vt:variant>
      <vt:variant>
        <vt:i4>5</vt:i4>
      </vt:variant>
      <vt:variant>
        <vt:lpwstr>http://www.уль/</vt:lpwstr>
      </vt:variant>
      <vt:variant>
        <vt:lpwstr/>
      </vt:variant>
      <vt:variant>
        <vt:i4>74843206</vt:i4>
      </vt:variant>
      <vt:variant>
        <vt:i4>0</vt:i4>
      </vt:variant>
      <vt:variant>
        <vt:i4>0</vt:i4>
      </vt:variant>
      <vt:variant>
        <vt:i4>5</vt:i4>
      </vt:variant>
      <vt:variant>
        <vt:lpwstr>C:\Users\smo\Downloads\Наше  постановления по Перечню  и оценке льгот.doc</vt:lpwstr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HP</cp:lastModifiedBy>
  <cp:revision>2</cp:revision>
  <cp:lastPrinted>2014-11-24T19:28:00Z</cp:lastPrinted>
  <dcterms:created xsi:type="dcterms:W3CDTF">2020-11-30T13:44:00Z</dcterms:created>
  <dcterms:modified xsi:type="dcterms:W3CDTF">2020-11-30T13:44:00Z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