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</w:t>
      </w:r>
      <w:r w:rsidR="00CF6E73">
        <w:rPr>
          <w:rFonts w:ascii="Times New Roman" w:hAnsi="Times New Roman"/>
          <w:sz w:val="24"/>
          <w:szCs w:val="24"/>
        </w:rPr>
        <w:t>0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CF6E73">
        <w:rPr>
          <w:rFonts w:ascii="Times New Roman" w:hAnsi="Times New Roman"/>
          <w:sz w:val="24"/>
          <w:szCs w:val="24"/>
        </w:rPr>
        <w:t>сентября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CF6E73">
        <w:rPr>
          <w:rFonts w:ascii="Times New Roman" w:hAnsi="Times New Roman"/>
          <w:sz w:val="24"/>
          <w:szCs w:val="24"/>
        </w:rPr>
        <w:t xml:space="preserve"> 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CF6E73">
        <w:rPr>
          <w:rFonts w:ascii="Times New Roman" w:hAnsi="Times New Roman"/>
          <w:sz w:val="24"/>
          <w:szCs w:val="24"/>
        </w:rPr>
        <w:t>61</w:t>
      </w:r>
      <w:r w:rsidRPr="004B64F9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   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4B64F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  <w:bookmarkStart w:id="0" w:name="_GoBack"/>
      <w:bookmarkEnd w:id="0"/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CF6E73" w:rsidRDefault="00CF6E73" w:rsidP="00CF6E7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65217"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="00465217"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>
        <w:rPr>
          <w:rFonts w:ascii="Times New Roman" w:hAnsi="Times New Roman"/>
          <w:sz w:val="24"/>
          <w:szCs w:val="24"/>
        </w:rPr>
        <w:t>000000</w:t>
      </w:r>
      <w:r w:rsidR="00465217" w:rsidRPr="004B6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CF6E73">
        <w:rPr>
          <w:rFonts w:ascii="Times New Roman" w:hAnsi="Times New Roman"/>
          <w:sz w:val="24"/>
          <w:szCs w:val="24"/>
        </w:rPr>
        <w:t xml:space="preserve">Калмыкия </w:t>
      </w:r>
      <w:proofErr w:type="spellStart"/>
      <w:proofErr w:type="gramStart"/>
      <w:r w:rsidRPr="00CF6E73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CF6E73">
        <w:rPr>
          <w:rFonts w:ascii="Times New Roman" w:hAnsi="Times New Roman"/>
          <w:sz w:val="24"/>
          <w:szCs w:val="24"/>
        </w:rPr>
        <w:t xml:space="preserve">, р-н </w:t>
      </w:r>
      <w:proofErr w:type="spellStart"/>
      <w:r w:rsidRPr="00CF6E73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CF6E73">
        <w:rPr>
          <w:rFonts w:ascii="Times New Roman" w:hAnsi="Times New Roman"/>
          <w:sz w:val="24"/>
          <w:szCs w:val="24"/>
        </w:rPr>
        <w:t xml:space="preserve">, 1,5 км. на запад от а/дороги </w:t>
      </w:r>
      <w:proofErr w:type="spellStart"/>
      <w:r w:rsidRPr="00CF6E73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CF6E73">
        <w:rPr>
          <w:rFonts w:ascii="Times New Roman" w:hAnsi="Times New Roman"/>
          <w:sz w:val="24"/>
          <w:szCs w:val="24"/>
        </w:rPr>
        <w:t>-Воробьевка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65217" w:rsidRPr="00CF6E73">
        <w:rPr>
          <w:rFonts w:ascii="Times New Roman" w:hAnsi="Times New Roman"/>
          <w:sz w:val="24"/>
          <w:szCs w:val="24"/>
        </w:rPr>
        <w:t>адрес</w:t>
      </w:r>
      <w:r w:rsidR="00B2420E" w:rsidRPr="00CF6E73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proofErr w:type="spellEnd"/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Животноводческая стоянка, строение </w:t>
      </w:r>
      <w:r w:rsidR="00CF6E73">
        <w:rPr>
          <w:rFonts w:ascii="Times New Roman" w:hAnsi="Times New Roman"/>
          <w:sz w:val="24"/>
          <w:szCs w:val="24"/>
        </w:rPr>
        <w:t>10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C43407" w:rsidRPr="00CF6E73" w:rsidRDefault="00CF6E73" w:rsidP="00CF6E73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43407" w:rsidRPr="00CF6E73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 w:rsidRPr="00CF6E73">
        <w:rPr>
          <w:rFonts w:ascii="Times New Roman" w:hAnsi="Times New Roman"/>
          <w:sz w:val="24"/>
          <w:szCs w:val="24"/>
        </w:rPr>
        <w:t xml:space="preserve">ах </w:t>
      </w:r>
      <w:r w:rsidR="00C43407" w:rsidRPr="00CF6E73">
        <w:rPr>
          <w:rFonts w:ascii="Times New Roman" w:hAnsi="Times New Roman"/>
          <w:sz w:val="24"/>
          <w:szCs w:val="24"/>
        </w:rPr>
        <w:t>объект</w:t>
      </w:r>
      <w:r w:rsidR="00E127C7" w:rsidRPr="00CF6E73">
        <w:rPr>
          <w:rFonts w:ascii="Times New Roman" w:hAnsi="Times New Roman"/>
          <w:sz w:val="24"/>
          <w:szCs w:val="24"/>
        </w:rPr>
        <w:t>ов</w:t>
      </w:r>
      <w:r w:rsidR="00C43407" w:rsidRPr="00CF6E73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CF6E73" w:rsidRDefault="00822FB6" w:rsidP="00CF6E73">
      <w:pPr>
        <w:pStyle w:val="ac"/>
        <w:numPr>
          <w:ilvl w:val="0"/>
          <w:numId w:val="11"/>
        </w:numPr>
        <w:tabs>
          <w:tab w:val="left" w:pos="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F6E73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</w:t>
      </w:r>
      <w:r w:rsidR="00CF6E73">
        <w:rPr>
          <w:rFonts w:ascii="Times New Roman" w:hAnsi="Times New Roman"/>
          <w:sz w:val="24"/>
          <w:szCs w:val="24"/>
        </w:rPr>
        <w:t>администрации Ульдючинского сельского муниципального образования Республики Калмыкия</w:t>
      </w:r>
      <w:r w:rsidRPr="00CF6E73">
        <w:rPr>
          <w:rFonts w:ascii="Times New Roman" w:hAnsi="Times New Roman"/>
          <w:sz w:val="24"/>
          <w:szCs w:val="24"/>
        </w:rPr>
        <w:t>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CF6E73" w:rsidRPr="004B64F9" w:rsidRDefault="00CF6E73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3A" w:rsidRDefault="00046B3A">
      <w:r>
        <w:separator/>
      </w:r>
    </w:p>
  </w:endnote>
  <w:endnote w:type="continuationSeparator" w:id="0">
    <w:p w:rsidR="00046B3A" w:rsidRDefault="0004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6E34DC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046B3A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046B3A" w:rsidP="008941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3A" w:rsidRDefault="00046B3A">
      <w:r>
        <w:separator/>
      </w:r>
    </w:p>
  </w:footnote>
  <w:footnote w:type="continuationSeparator" w:id="0">
    <w:p w:rsidR="00046B3A" w:rsidRDefault="0004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20"/>
        </w:tabs>
        <w:ind w:left="1715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5F8B0FFD"/>
    <w:multiLevelType w:val="hybridMultilevel"/>
    <w:tmpl w:val="C2C81308"/>
    <w:lvl w:ilvl="0" w:tplc="7EC267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0083D"/>
    <w:rsid w:val="00046374"/>
    <w:rsid w:val="00046B3A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B64F9"/>
    <w:rsid w:val="004D7720"/>
    <w:rsid w:val="0050285B"/>
    <w:rsid w:val="005837F3"/>
    <w:rsid w:val="005A034B"/>
    <w:rsid w:val="006E34DC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3483"/>
    <w:rsid w:val="00C661E9"/>
    <w:rsid w:val="00C75DAA"/>
    <w:rsid w:val="00CF6E73"/>
    <w:rsid w:val="00CF7FA9"/>
    <w:rsid w:val="00D028D4"/>
    <w:rsid w:val="00D56718"/>
    <w:rsid w:val="00D800B1"/>
    <w:rsid w:val="00D85334"/>
    <w:rsid w:val="00DE713A"/>
    <w:rsid w:val="00E127C7"/>
    <w:rsid w:val="00E26E99"/>
    <w:rsid w:val="00E448C7"/>
    <w:rsid w:val="00E45A9D"/>
    <w:rsid w:val="00E90022"/>
    <w:rsid w:val="00EE224F"/>
    <w:rsid w:val="00F53252"/>
    <w:rsid w:val="00F76990"/>
    <w:rsid w:val="00FC0EAC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2018-09-22T08:05:00Z</cp:lastPrinted>
  <dcterms:created xsi:type="dcterms:W3CDTF">2018-09-22T08:07:00Z</dcterms:created>
  <dcterms:modified xsi:type="dcterms:W3CDTF">2018-09-22T08:07:00Z</dcterms:modified>
</cp:coreProperties>
</file>