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D" w:rsidRDefault="00106883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30580" cy="838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477045" w:rsidRPr="00477045">
        <w:rPr>
          <w:noProof/>
          <w:sz w:val="28"/>
          <w:szCs w:val="28"/>
        </w:rPr>
        <w:pict>
          <v:line id="_x0000_s1087" style="position:absolute;left:0;text-align:left;z-index:251658240;mso-position-horizontal-relative:margin;mso-position-vertical-relative:text" from="-9.65pt,39.15pt" to="484.75pt,39.15pt" strokeweight=".7pt">
            <w10:wrap anchorx="margin"/>
          </v:line>
        </w:pict>
      </w:r>
      <w:r w:rsidR="00477045" w:rsidRPr="00477045">
        <w:rPr>
          <w:noProof/>
          <w:sz w:val="28"/>
          <w:szCs w:val="28"/>
        </w:rPr>
        <w:pict>
          <v:line id="_x0000_s1086" style="position:absolute;left:0;text-align:left;z-index:251657216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@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AE6F7E">
        <w:rPr>
          <w:noProof/>
          <w:sz w:val="28"/>
          <w:szCs w:val="28"/>
        </w:rPr>
        <w:t>10-5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2B55D4">
        <w:rPr>
          <w:noProof/>
          <w:sz w:val="24"/>
          <w:szCs w:val="24"/>
        </w:rPr>
        <w:t>27</w:t>
      </w:r>
      <w:r w:rsidRPr="005D3300">
        <w:rPr>
          <w:noProof/>
          <w:sz w:val="24"/>
          <w:szCs w:val="24"/>
        </w:rPr>
        <w:t>»</w:t>
      </w:r>
      <w:r w:rsidR="00FC43C1">
        <w:rPr>
          <w:noProof/>
          <w:sz w:val="24"/>
          <w:szCs w:val="24"/>
        </w:rPr>
        <w:t xml:space="preserve"> </w:t>
      </w:r>
      <w:r w:rsidR="002B55D4">
        <w:rPr>
          <w:noProof/>
          <w:sz w:val="24"/>
          <w:szCs w:val="24"/>
        </w:rPr>
        <w:t>июня</w:t>
      </w:r>
      <w:r w:rsidR="00FC43C1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201</w:t>
      </w:r>
      <w:r w:rsidR="00A66237">
        <w:rPr>
          <w:bCs/>
          <w:color w:val="323232"/>
          <w:spacing w:val="-4"/>
          <w:sz w:val="24"/>
          <w:szCs w:val="24"/>
        </w:rPr>
        <w:t>6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FC43C1" w:rsidRDefault="00FC43C1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731859" w:rsidRDefault="00106883" w:rsidP="00A66237">
      <w:pPr>
        <w:jc w:val="center"/>
        <w:rPr>
          <w:b/>
          <w:bCs/>
        </w:rPr>
      </w:pPr>
      <w:r w:rsidRPr="00880B04">
        <w:rPr>
          <w:b/>
        </w:rPr>
        <w:t xml:space="preserve">О внесении изменений и дополнений в  </w:t>
      </w:r>
      <w:r w:rsidR="00A66237">
        <w:rPr>
          <w:b/>
        </w:rPr>
        <w:t>постановление от 06.07.2010</w:t>
      </w:r>
      <w:r w:rsidR="000051FC">
        <w:rPr>
          <w:b/>
        </w:rPr>
        <w:t xml:space="preserve"> № 7</w:t>
      </w:r>
      <w:r w:rsidR="00A66237">
        <w:rPr>
          <w:b/>
        </w:rPr>
        <w:t xml:space="preserve"> </w:t>
      </w:r>
      <w:r w:rsidR="00731859" w:rsidRPr="00484915">
        <w:rPr>
          <w:b/>
          <w:bCs/>
        </w:rPr>
        <w:t>«</w:t>
      </w:r>
      <w:r w:rsidR="00A66237">
        <w:rPr>
          <w:b/>
          <w:bCs/>
        </w:rPr>
        <w:t>О создании комиссии по соблюдению требований к служебному поведению муниципальных служащих администрации Ульдючинского  сельского муниципального образования Республики Калмыкия</w:t>
      </w:r>
      <w:r w:rsidR="00731859" w:rsidRPr="00484915">
        <w:rPr>
          <w:b/>
          <w:bCs/>
        </w:rPr>
        <w:t>»</w:t>
      </w:r>
      <w:r w:rsidR="00731859">
        <w:rPr>
          <w:b/>
          <w:bCs/>
        </w:rPr>
        <w:t xml:space="preserve"> </w:t>
      </w:r>
    </w:p>
    <w:p w:rsidR="00FC43C1" w:rsidRDefault="00106883" w:rsidP="003A76E3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FC43C1" w:rsidRPr="003A76E3">
        <w:rPr>
          <w:rFonts w:ascii="Times New Roman" w:hAnsi="Times New Roman" w:cs="Times New Roman"/>
          <w:b w:val="0"/>
          <w:sz w:val="24"/>
          <w:szCs w:val="24"/>
        </w:rPr>
        <w:t xml:space="preserve">Рассмотрев протест прокурора  от </w:t>
      </w:r>
      <w:r w:rsidR="00A66237">
        <w:rPr>
          <w:rFonts w:ascii="Times New Roman" w:hAnsi="Times New Roman" w:cs="Times New Roman"/>
          <w:b w:val="0"/>
          <w:sz w:val="24"/>
          <w:szCs w:val="24"/>
        </w:rPr>
        <w:t>05.09.2016 № 7-17-2016</w:t>
      </w:r>
      <w:r w:rsidR="00FC43C1" w:rsidRPr="003A76E3">
        <w:rPr>
          <w:rFonts w:ascii="Times New Roman" w:hAnsi="Times New Roman" w:cs="Times New Roman"/>
          <w:b w:val="0"/>
          <w:sz w:val="24"/>
          <w:szCs w:val="24"/>
        </w:rPr>
        <w:t xml:space="preserve">, в соответствии  с  </w:t>
      </w:r>
      <w:r w:rsidR="00A66237">
        <w:rPr>
          <w:rFonts w:ascii="Times New Roman" w:hAnsi="Times New Roman" w:cs="Times New Roman"/>
          <w:b w:val="0"/>
          <w:sz w:val="24"/>
          <w:szCs w:val="24"/>
        </w:rPr>
        <w:t>Указом Президента</w:t>
      </w:r>
      <w:r w:rsidR="00FC43C1" w:rsidRPr="003A76E3">
        <w:rPr>
          <w:rFonts w:ascii="Times New Roman" w:hAnsi="Times New Roman"/>
          <w:b w:val="0"/>
          <w:sz w:val="24"/>
          <w:szCs w:val="24"/>
        </w:rPr>
        <w:t xml:space="preserve"> </w:t>
      </w:r>
      <w:r w:rsidR="00A66237">
        <w:rPr>
          <w:rFonts w:ascii="Times New Roman" w:hAnsi="Times New Roman"/>
          <w:b w:val="0"/>
          <w:sz w:val="24"/>
          <w:szCs w:val="24"/>
        </w:rPr>
        <w:t>Российской Федерации от 01.07.2010 № 821</w:t>
      </w:r>
      <w:r w:rsidR="00DB19D7">
        <w:rPr>
          <w:rFonts w:ascii="Times New Roman" w:hAnsi="Times New Roman"/>
          <w:b w:val="0"/>
          <w:sz w:val="24"/>
          <w:szCs w:val="24"/>
        </w:rPr>
        <w:t xml:space="preserve"> «</w:t>
      </w:r>
      <w:r w:rsidR="00A66237">
        <w:rPr>
          <w:rFonts w:ascii="Times New Roman" w:hAnsi="Times New Roman"/>
          <w:b w:val="0"/>
          <w:sz w:val="24"/>
          <w:szCs w:val="24"/>
        </w:rPr>
        <w:t>О комиссиях по соблюдению требований</w:t>
      </w:r>
      <w:r w:rsidR="00FC43C1" w:rsidRPr="003A76E3">
        <w:rPr>
          <w:rFonts w:ascii="Times New Roman" w:hAnsi="Times New Roman"/>
          <w:b w:val="0"/>
          <w:sz w:val="24"/>
          <w:szCs w:val="24"/>
        </w:rPr>
        <w:t xml:space="preserve"> </w:t>
      </w:r>
      <w:r w:rsidR="00DB19D7">
        <w:rPr>
          <w:rFonts w:ascii="Times New Roman" w:hAnsi="Times New Roman"/>
          <w:b w:val="0"/>
          <w:sz w:val="24"/>
          <w:szCs w:val="24"/>
        </w:rPr>
        <w:t xml:space="preserve">к служебному поведению федеральных государственных служащих и урегулированию конфликта интересов», </w:t>
      </w:r>
      <w:r w:rsidR="00FC43C1" w:rsidRPr="003A76E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C43C1" w:rsidRDefault="00FC43C1" w:rsidP="00FC43C1">
      <w:pPr>
        <w:ind w:firstLine="540"/>
        <w:jc w:val="center"/>
        <w:rPr>
          <w:b/>
          <w:bCs/>
          <w:sz w:val="24"/>
          <w:szCs w:val="24"/>
        </w:rPr>
      </w:pPr>
      <w:r w:rsidRPr="00FC43C1">
        <w:rPr>
          <w:b/>
          <w:bCs/>
          <w:sz w:val="24"/>
          <w:szCs w:val="24"/>
        </w:rPr>
        <w:t>постановляю:</w:t>
      </w:r>
    </w:p>
    <w:p w:rsidR="00DB19D7" w:rsidRPr="00FC43C1" w:rsidRDefault="00DB19D7" w:rsidP="00FC43C1">
      <w:pPr>
        <w:ind w:firstLine="540"/>
        <w:jc w:val="center"/>
        <w:rPr>
          <w:b/>
          <w:bCs/>
          <w:sz w:val="24"/>
          <w:szCs w:val="24"/>
        </w:rPr>
      </w:pPr>
    </w:p>
    <w:p w:rsidR="00FC43C1" w:rsidRPr="00DB59A6" w:rsidRDefault="00FC43C1" w:rsidP="00DB59A6">
      <w:pPr>
        <w:pStyle w:val="ConsPlusTitle"/>
        <w:widowControl/>
        <w:numPr>
          <w:ilvl w:val="1"/>
          <w:numId w:val="44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3C1"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и дополнения в  </w:t>
      </w:r>
      <w:r w:rsidR="000051FC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Pr="00FC43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1859" w:rsidRPr="000051FC">
        <w:rPr>
          <w:rFonts w:ascii="Times New Roman" w:hAnsi="Times New Roman" w:cs="Times New Roman"/>
          <w:b w:val="0"/>
          <w:sz w:val="24"/>
          <w:szCs w:val="24"/>
        </w:rPr>
        <w:t>«</w:t>
      </w:r>
      <w:r w:rsidR="000051FC" w:rsidRPr="000051FC">
        <w:rPr>
          <w:rFonts w:ascii="Times New Roman" w:hAnsi="Times New Roman" w:cs="Times New Roman"/>
          <w:b w:val="0"/>
          <w:bCs w:val="0"/>
          <w:sz w:val="24"/>
          <w:szCs w:val="24"/>
        </w:rPr>
        <w:t>О создании комиссии по соблюдению требований к служебному поведению муниципальных служащих администрации Ульдючинского  сельского муниципального образования Республики Калмыкия</w:t>
      </w:r>
      <w:r w:rsidR="000051FC" w:rsidRPr="000051FC">
        <w:rPr>
          <w:rFonts w:ascii="Times New Roman" w:hAnsi="Times New Roman" w:cs="Times New Roman"/>
          <w:sz w:val="24"/>
          <w:szCs w:val="24"/>
        </w:rPr>
        <w:t>»</w:t>
      </w:r>
      <w:r w:rsidR="00731859" w:rsidRPr="0073185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731859">
        <w:rPr>
          <w:rFonts w:ascii="Times New Roman" w:hAnsi="Times New Roman" w:cs="Times New Roman"/>
          <w:b w:val="0"/>
          <w:sz w:val="24"/>
          <w:szCs w:val="24"/>
        </w:rPr>
        <w:t>,</w:t>
      </w:r>
      <w:r w:rsidRPr="00FC43C1">
        <w:rPr>
          <w:rFonts w:ascii="Times New Roman" w:hAnsi="Times New Roman" w:cs="Times New Roman"/>
          <w:b w:val="0"/>
          <w:sz w:val="24"/>
          <w:szCs w:val="24"/>
        </w:rPr>
        <w:t xml:space="preserve"> утвержденн</w:t>
      </w:r>
      <w:r w:rsidR="00DB19D7">
        <w:rPr>
          <w:rFonts w:ascii="Times New Roman" w:hAnsi="Times New Roman" w:cs="Times New Roman"/>
          <w:b w:val="0"/>
          <w:sz w:val="24"/>
          <w:szCs w:val="24"/>
        </w:rPr>
        <w:t>ое</w:t>
      </w:r>
      <w:r w:rsidRPr="00FC43C1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главы администрации </w:t>
      </w:r>
      <w:r w:rsidR="00DB59A6">
        <w:rPr>
          <w:rFonts w:ascii="Times New Roman" w:hAnsi="Times New Roman" w:cs="Times New Roman"/>
          <w:b w:val="0"/>
          <w:sz w:val="24"/>
          <w:szCs w:val="24"/>
        </w:rPr>
        <w:t xml:space="preserve">Ульдючинского сельского муниципального образования РК </w:t>
      </w:r>
      <w:r w:rsidRPr="00FC43C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051FC">
        <w:rPr>
          <w:rFonts w:ascii="Times New Roman" w:hAnsi="Times New Roman" w:cs="Times New Roman"/>
          <w:b w:val="0"/>
          <w:sz w:val="24"/>
          <w:szCs w:val="24"/>
        </w:rPr>
        <w:t xml:space="preserve">06.07.2010 № </w:t>
      </w:r>
      <w:r w:rsidR="00731859">
        <w:rPr>
          <w:rFonts w:ascii="Times New Roman" w:hAnsi="Times New Roman" w:cs="Times New Roman"/>
          <w:b w:val="0"/>
          <w:sz w:val="24"/>
          <w:szCs w:val="24"/>
        </w:rPr>
        <w:t>7</w:t>
      </w:r>
      <w:r w:rsidRPr="00FC43C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B59A6" w:rsidRPr="00FC43C1" w:rsidRDefault="00DB59A6" w:rsidP="00DB59A6">
      <w:pPr>
        <w:pStyle w:val="ConsPlusTitle"/>
        <w:widowControl/>
        <w:ind w:left="10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C43C1" w:rsidRPr="00DB59A6" w:rsidRDefault="000051FC" w:rsidP="00DB59A6">
      <w:pPr>
        <w:pStyle w:val="ConsPlusTitle"/>
        <w:widowControl/>
        <w:spacing w:after="200" w:line="276" w:lineRule="auto"/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FC43C1" w:rsidRPr="00DB59A6">
        <w:rPr>
          <w:rFonts w:ascii="Times New Roman" w:hAnsi="Times New Roman" w:cs="Times New Roman"/>
          <w:b w:val="0"/>
          <w:sz w:val="24"/>
          <w:szCs w:val="24"/>
        </w:rPr>
        <w:t xml:space="preserve">ункт </w:t>
      </w:r>
      <w:r w:rsidR="002B55D4">
        <w:rPr>
          <w:rFonts w:ascii="Times New Roman" w:hAnsi="Times New Roman" w:cs="Times New Roman"/>
          <w:b w:val="0"/>
          <w:sz w:val="24"/>
          <w:szCs w:val="24"/>
        </w:rPr>
        <w:t>3.1.</w:t>
      </w:r>
      <w:r w:rsidR="00FC43C1" w:rsidRPr="00DB59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</w:t>
      </w:r>
      <w:r w:rsidR="00FC43C1" w:rsidRPr="00DB59A6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2B55D4" w:rsidRPr="002B55D4" w:rsidRDefault="00DB59A6" w:rsidP="002B55D4">
      <w:pPr>
        <w:ind w:firstLine="540"/>
        <w:jc w:val="both"/>
        <w:rPr>
          <w:sz w:val="24"/>
          <w:szCs w:val="24"/>
        </w:rPr>
      </w:pPr>
      <w:proofErr w:type="gramStart"/>
      <w:r w:rsidRPr="002B55D4">
        <w:rPr>
          <w:sz w:val="24"/>
          <w:szCs w:val="24"/>
        </w:rPr>
        <w:t>«</w:t>
      </w:r>
      <w:r w:rsidR="002B55D4" w:rsidRPr="002B55D4">
        <w:rPr>
          <w:sz w:val="24"/>
          <w:szCs w:val="24"/>
        </w:rPr>
        <w:t>3.1.</w:t>
      </w:r>
      <w:r w:rsidR="00FC43C1" w:rsidRPr="002B55D4">
        <w:rPr>
          <w:sz w:val="24"/>
          <w:szCs w:val="24"/>
        </w:rPr>
        <w:t xml:space="preserve">  </w:t>
      </w:r>
      <w:r w:rsidR="002B55D4" w:rsidRPr="002B55D4">
        <w:rPr>
          <w:rStyle w:val="blk"/>
          <w:sz w:val="24"/>
          <w:szCs w:val="24"/>
        </w:rPr>
        <w:t xml:space="preserve">а) представление руководителем государственного органа в соответствии с </w:t>
      </w:r>
      <w:hyperlink r:id="rId11" w:anchor="dst100113" w:history="1">
        <w:r w:rsidR="002B55D4" w:rsidRPr="002B55D4">
          <w:rPr>
            <w:rStyle w:val="a9"/>
            <w:color w:val="auto"/>
            <w:sz w:val="24"/>
            <w:szCs w:val="24"/>
            <w:u w:val="none"/>
          </w:rPr>
          <w:t>пунктом 31</w:t>
        </w:r>
      </w:hyperlink>
      <w:r w:rsidR="002B55D4" w:rsidRPr="002B55D4">
        <w:rPr>
          <w:rStyle w:val="blk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3B618D">
        <w:rPr>
          <w:rStyle w:val="blk"/>
          <w:sz w:val="24"/>
          <w:szCs w:val="24"/>
        </w:rPr>
        <w:t>муниципальной</w:t>
      </w:r>
      <w:r w:rsidR="002B55D4" w:rsidRPr="002B55D4">
        <w:rPr>
          <w:rStyle w:val="blk"/>
          <w:sz w:val="24"/>
          <w:szCs w:val="24"/>
        </w:rPr>
        <w:t xml:space="preserve"> службы, и </w:t>
      </w:r>
      <w:r w:rsidR="003B618D">
        <w:rPr>
          <w:rStyle w:val="blk"/>
          <w:sz w:val="24"/>
          <w:szCs w:val="24"/>
        </w:rPr>
        <w:t>муниципальными</w:t>
      </w:r>
      <w:r w:rsidR="002B55D4" w:rsidRPr="002B55D4">
        <w:rPr>
          <w:rStyle w:val="blk"/>
          <w:sz w:val="24"/>
          <w:szCs w:val="24"/>
        </w:rPr>
        <w:t xml:space="preserve"> служащими, и соблюдения </w:t>
      </w:r>
      <w:r w:rsidR="003B618D">
        <w:rPr>
          <w:rStyle w:val="blk"/>
          <w:sz w:val="24"/>
          <w:szCs w:val="24"/>
        </w:rPr>
        <w:t>муниципальными</w:t>
      </w:r>
      <w:r w:rsidR="002B55D4" w:rsidRPr="002B55D4">
        <w:rPr>
          <w:rStyle w:val="blk"/>
          <w:sz w:val="24"/>
          <w:szCs w:val="24"/>
        </w:rPr>
        <w:t xml:space="preserve">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2B55D4" w:rsidRPr="002B55D4" w:rsidRDefault="002B55D4" w:rsidP="002B55D4">
      <w:pPr>
        <w:ind w:firstLine="540"/>
        <w:jc w:val="both"/>
        <w:rPr>
          <w:sz w:val="24"/>
          <w:szCs w:val="24"/>
        </w:rPr>
      </w:pPr>
      <w:bookmarkStart w:id="0" w:name="dst100082"/>
      <w:bookmarkEnd w:id="0"/>
      <w:r w:rsidRPr="002B55D4">
        <w:rPr>
          <w:rStyle w:val="blk"/>
          <w:sz w:val="24"/>
          <w:szCs w:val="24"/>
        </w:rPr>
        <w:t xml:space="preserve">о представлении </w:t>
      </w:r>
      <w:proofErr w:type="gramStart"/>
      <w:r w:rsidR="003B618D">
        <w:rPr>
          <w:rStyle w:val="blk"/>
          <w:sz w:val="24"/>
          <w:szCs w:val="24"/>
        </w:rPr>
        <w:t>м</w:t>
      </w:r>
      <w:proofErr w:type="gramEnd"/>
      <w:r w:rsidRPr="002B55D4">
        <w:rPr>
          <w:rStyle w:val="blk"/>
          <w:sz w:val="24"/>
          <w:szCs w:val="24"/>
        </w:rPr>
        <w:t xml:space="preserve"> </w:t>
      </w:r>
      <w:r w:rsidR="003B618D">
        <w:rPr>
          <w:rStyle w:val="blk"/>
          <w:sz w:val="24"/>
          <w:szCs w:val="24"/>
        </w:rPr>
        <w:t>муниципальным служащ</w:t>
      </w:r>
      <w:r w:rsidRPr="002B55D4">
        <w:rPr>
          <w:rStyle w:val="blk"/>
          <w:sz w:val="24"/>
          <w:szCs w:val="24"/>
        </w:rPr>
        <w:t xml:space="preserve">им недостоверных или неполных сведений, предусмотренных </w:t>
      </w:r>
      <w:hyperlink r:id="rId12" w:anchor="dst100037" w:history="1">
        <w:r w:rsidRPr="002B55D4">
          <w:rPr>
            <w:rStyle w:val="a9"/>
            <w:color w:val="auto"/>
            <w:sz w:val="24"/>
            <w:szCs w:val="24"/>
            <w:u w:val="none"/>
          </w:rPr>
          <w:t>подпунктом "а" пункта 1</w:t>
        </w:r>
      </w:hyperlink>
      <w:r w:rsidRPr="002B55D4">
        <w:rPr>
          <w:rStyle w:val="blk"/>
          <w:sz w:val="24"/>
          <w:szCs w:val="24"/>
        </w:rPr>
        <w:t xml:space="preserve"> названного Положения;</w:t>
      </w:r>
    </w:p>
    <w:p w:rsidR="002B55D4" w:rsidRPr="002B55D4" w:rsidRDefault="002B55D4" w:rsidP="002B55D4">
      <w:pPr>
        <w:ind w:firstLine="540"/>
        <w:jc w:val="both"/>
        <w:rPr>
          <w:sz w:val="24"/>
          <w:szCs w:val="24"/>
        </w:rPr>
      </w:pPr>
      <w:bookmarkStart w:id="1" w:name="dst100083"/>
      <w:bookmarkEnd w:id="1"/>
      <w:r w:rsidRPr="002B55D4">
        <w:rPr>
          <w:rStyle w:val="blk"/>
          <w:sz w:val="24"/>
          <w:szCs w:val="24"/>
        </w:rPr>
        <w:t xml:space="preserve">о несоблюдении </w:t>
      </w:r>
      <w:r w:rsidR="003B618D">
        <w:rPr>
          <w:rStyle w:val="blk"/>
          <w:sz w:val="24"/>
          <w:szCs w:val="24"/>
        </w:rPr>
        <w:t>муниципальным</w:t>
      </w:r>
      <w:r w:rsidRPr="002B55D4">
        <w:rPr>
          <w:rStyle w:val="blk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2B55D4" w:rsidRPr="002B55D4" w:rsidRDefault="002B55D4" w:rsidP="002B55D4">
      <w:pPr>
        <w:ind w:firstLine="540"/>
        <w:jc w:val="both"/>
        <w:rPr>
          <w:sz w:val="24"/>
          <w:szCs w:val="24"/>
        </w:rPr>
      </w:pPr>
      <w:bookmarkStart w:id="2" w:name="dst100084"/>
      <w:bookmarkEnd w:id="2"/>
      <w:proofErr w:type="gramStart"/>
      <w:r w:rsidRPr="002B55D4">
        <w:rPr>
          <w:rStyle w:val="blk"/>
          <w:sz w:val="24"/>
          <w:szCs w:val="24"/>
        </w:rPr>
        <w:t xml:space="preserve">б) поступившее в подразделение кадровой службы </w:t>
      </w:r>
      <w:r w:rsidR="00D93052">
        <w:rPr>
          <w:rStyle w:val="blk"/>
          <w:sz w:val="24"/>
          <w:szCs w:val="24"/>
        </w:rPr>
        <w:t>муниципального</w:t>
      </w:r>
      <w:r w:rsidRPr="002B55D4">
        <w:rPr>
          <w:rStyle w:val="blk"/>
          <w:sz w:val="24"/>
          <w:szCs w:val="24"/>
        </w:rPr>
        <w:t xml:space="preserve"> органа по профилактике коррупционных и иных правонарушений либо должностному лицу кадровой службы </w:t>
      </w:r>
      <w:r w:rsidR="00D93052">
        <w:rPr>
          <w:rStyle w:val="blk"/>
          <w:sz w:val="24"/>
          <w:szCs w:val="24"/>
        </w:rPr>
        <w:t xml:space="preserve">муниципального </w:t>
      </w:r>
      <w:r w:rsidRPr="002B55D4">
        <w:rPr>
          <w:rStyle w:val="blk"/>
          <w:sz w:val="24"/>
          <w:szCs w:val="24"/>
        </w:rPr>
        <w:t xml:space="preserve">органа,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D93052">
        <w:rPr>
          <w:rStyle w:val="blk"/>
          <w:sz w:val="24"/>
          <w:szCs w:val="24"/>
        </w:rPr>
        <w:t>муниципального</w:t>
      </w:r>
      <w:r w:rsidRPr="002B55D4">
        <w:rPr>
          <w:rStyle w:val="blk"/>
          <w:sz w:val="24"/>
          <w:szCs w:val="24"/>
        </w:rPr>
        <w:t xml:space="preserve"> органа:</w:t>
      </w:r>
      <w:proofErr w:type="gramEnd"/>
    </w:p>
    <w:p w:rsidR="002B55D4" w:rsidRPr="002B55D4" w:rsidRDefault="002B55D4" w:rsidP="002B55D4">
      <w:pPr>
        <w:ind w:firstLine="540"/>
        <w:jc w:val="both"/>
        <w:rPr>
          <w:sz w:val="24"/>
          <w:szCs w:val="24"/>
        </w:rPr>
      </w:pPr>
      <w:bookmarkStart w:id="3" w:name="dst100085"/>
      <w:bookmarkEnd w:id="3"/>
      <w:proofErr w:type="gramStart"/>
      <w:r w:rsidRPr="002B55D4">
        <w:rPr>
          <w:rStyle w:val="blk"/>
          <w:sz w:val="24"/>
          <w:szCs w:val="24"/>
        </w:rPr>
        <w:t xml:space="preserve">обращение гражданина, замещавшего в </w:t>
      </w:r>
      <w:r w:rsidR="00D93052">
        <w:rPr>
          <w:rStyle w:val="blk"/>
          <w:sz w:val="24"/>
          <w:szCs w:val="24"/>
        </w:rPr>
        <w:t>муниципальном</w:t>
      </w:r>
      <w:r w:rsidRPr="002B55D4">
        <w:rPr>
          <w:rStyle w:val="blk"/>
          <w:sz w:val="24"/>
          <w:szCs w:val="24"/>
        </w:rPr>
        <w:t xml:space="preserve"> органе должность </w:t>
      </w:r>
      <w:r w:rsidR="00D93052">
        <w:rPr>
          <w:rStyle w:val="blk"/>
          <w:sz w:val="24"/>
          <w:szCs w:val="24"/>
        </w:rPr>
        <w:t>муниципальной</w:t>
      </w:r>
      <w:r w:rsidRPr="002B55D4">
        <w:rPr>
          <w:rStyle w:val="blk"/>
          <w:sz w:val="24"/>
          <w:szCs w:val="24"/>
        </w:rPr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93052">
        <w:rPr>
          <w:rStyle w:val="blk"/>
          <w:sz w:val="24"/>
          <w:szCs w:val="24"/>
        </w:rPr>
        <w:t>муниципальному</w:t>
      </w:r>
      <w:r w:rsidRPr="002B55D4">
        <w:rPr>
          <w:rStyle w:val="blk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</w:t>
      </w:r>
      <w:proofErr w:type="gramEnd"/>
      <w:r w:rsidRPr="002B55D4">
        <w:rPr>
          <w:rStyle w:val="blk"/>
          <w:sz w:val="24"/>
          <w:szCs w:val="24"/>
        </w:rPr>
        <w:t xml:space="preserve"> лет со дня увольнения с </w:t>
      </w:r>
      <w:proofErr w:type="gramStart"/>
      <w:r w:rsidR="00D93052">
        <w:rPr>
          <w:rStyle w:val="blk"/>
          <w:sz w:val="24"/>
          <w:szCs w:val="24"/>
        </w:rPr>
        <w:t>муни</w:t>
      </w:r>
      <w:r w:rsidR="00AE6F7E">
        <w:rPr>
          <w:rStyle w:val="blk"/>
          <w:sz w:val="24"/>
          <w:szCs w:val="24"/>
        </w:rPr>
        <w:t>ци</w:t>
      </w:r>
      <w:r w:rsidR="00D93052">
        <w:rPr>
          <w:rStyle w:val="blk"/>
          <w:sz w:val="24"/>
          <w:szCs w:val="24"/>
        </w:rPr>
        <w:t>пальному</w:t>
      </w:r>
      <w:proofErr w:type="gramEnd"/>
      <w:r w:rsidRPr="002B55D4">
        <w:rPr>
          <w:rStyle w:val="blk"/>
          <w:sz w:val="24"/>
          <w:szCs w:val="24"/>
        </w:rPr>
        <w:t xml:space="preserve"> службы;</w:t>
      </w:r>
    </w:p>
    <w:p w:rsidR="002B55D4" w:rsidRPr="002B55D4" w:rsidRDefault="002B55D4" w:rsidP="002B55D4">
      <w:pPr>
        <w:ind w:firstLine="540"/>
        <w:jc w:val="both"/>
        <w:rPr>
          <w:sz w:val="24"/>
          <w:szCs w:val="24"/>
        </w:rPr>
      </w:pPr>
      <w:bookmarkStart w:id="4" w:name="dst100086"/>
      <w:bookmarkEnd w:id="4"/>
      <w:r w:rsidRPr="002B55D4">
        <w:rPr>
          <w:rStyle w:val="blk"/>
          <w:sz w:val="24"/>
          <w:szCs w:val="24"/>
        </w:rPr>
        <w:lastRenderedPageBreak/>
        <w:t xml:space="preserve">заявление </w:t>
      </w:r>
      <w:proofErr w:type="gramStart"/>
      <w:r w:rsidR="00D93052">
        <w:rPr>
          <w:rStyle w:val="blk"/>
          <w:sz w:val="24"/>
          <w:szCs w:val="24"/>
        </w:rPr>
        <w:t>муни</w:t>
      </w:r>
      <w:r w:rsidR="00AE6F7E">
        <w:rPr>
          <w:rStyle w:val="blk"/>
          <w:sz w:val="24"/>
          <w:szCs w:val="24"/>
        </w:rPr>
        <w:t>ци</w:t>
      </w:r>
      <w:r w:rsidR="00D93052">
        <w:rPr>
          <w:rStyle w:val="blk"/>
          <w:sz w:val="24"/>
          <w:szCs w:val="24"/>
        </w:rPr>
        <w:t>пальному</w:t>
      </w:r>
      <w:proofErr w:type="gramEnd"/>
      <w:r w:rsidRPr="002B55D4">
        <w:rPr>
          <w:rStyle w:val="blk"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B55D4" w:rsidRPr="002B55D4" w:rsidRDefault="002B55D4" w:rsidP="002B55D4">
      <w:pPr>
        <w:ind w:firstLine="540"/>
        <w:jc w:val="both"/>
        <w:rPr>
          <w:sz w:val="24"/>
          <w:szCs w:val="24"/>
        </w:rPr>
      </w:pPr>
      <w:bookmarkStart w:id="5" w:name="dst100145"/>
      <w:bookmarkEnd w:id="5"/>
      <w:proofErr w:type="gramStart"/>
      <w:r w:rsidRPr="002B55D4">
        <w:rPr>
          <w:rStyle w:val="blk"/>
          <w:sz w:val="24"/>
          <w:szCs w:val="24"/>
        </w:rPr>
        <w:t xml:space="preserve">заявление государственного служащего о невозможности выполнить требования Федерального </w:t>
      </w:r>
      <w:r>
        <w:rPr>
          <w:rStyle w:val="blk"/>
          <w:sz w:val="24"/>
          <w:szCs w:val="24"/>
        </w:rPr>
        <w:t xml:space="preserve">закона </w:t>
      </w:r>
      <w:r w:rsidRPr="002B55D4">
        <w:rPr>
          <w:rStyle w:val="blk"/>
          <w:sz w:val="24"/>
          <w:szCs w:val="24"/>
        </w:rPr>
        <w:t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2B55D4">
        <w:rPr>
          <w:rStyle w:val="blk"/>
          <w:sz w:val="24"/>
          <w:szCs w:val="24"/>
        </w:rPr>
        <w:t xml:space="preserve"> (</w:t>
      </w:r>
      <w:proofErr w:type="gramStart"/>
      <w:r w:rsidRPr="002B55D4">
        <w:rPr>
          <w:rStyle w:val="blk"/>
          <w:sz w:val="24"/>
          <w:szCs w:val="24"/>
        </w:rPr>
        <w:t>вклады</w:t>
      </w:r>
      <w:proofErr w:type="gramEnd"/>
      <w:r w:rsidRPr="002B55D4">
        <w:rPr>
          <w:rStyle w:val="blk"/>
          <w:sz w:val="24"/>
          <w:szCs w:val="24"/>
        </w:rPr>
        <w:t xml:space="preserve">), </w:t>
      </w:r>
      <w:proofErr w:type="gramStart"/>
      <w:r w:rsidRPr="002B55D4">
        <w:rPr>
          <w:rStyle w:val="blk"/>
          <w:sz w:val="24"/>
          <w:szCs w:val="24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2B55D4">
        <w:rPr>
          <w:rStyle w:val="blk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B55D4" w:rsidRPr="002B55D4" w:rsidRDefault="002B55D4" w:rsidP="002B55D4">
      <w:pPr>
        <w:ind w:firstLine="540"/>
        <w:jc w:val="both"/>
        <w:rPr>
          <w:sz w:val="24"/>
          <w:szCs w:val="24"/>
        </w:rPr>
      </w:pPr>
      <w:bookmarkStart w:id="6" w:name="dst100153"/>
      <w:bookmarkEnd w:id="6"/>
      <w:proofErr w:type="gramStart"/>
      <w:r w:rsidRPr="002B55D4">
        <w:rPr>
          <w:rStyle w:val="blk"/>
          <w:sz w:val="24"/>
          <w:szCs w:val="24"/>
        </w:rPr>
        <w:t xml:space="preserve">уведомление </w:t>
      </w:r>
      <w:r w:rsidR="00D93052">
        <w:rPr>
          <w:rStyle w:val="blk"/>
          <w:sz w:val="24"/>
          <w:szCs w:val="24"/>
        </w:rPr>
        <w:t>муниципальному</w:t>
      </w:r>
      <w:r w:rsidRPr="002B55D4">
        <w:rPr>
          <w:rStyle w:val="blk"/>
          <w:sz w:val="24"/>
          <w:szCs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proofErr w:type="gramEnd"/>
    </w:p>
    <w:p w:rsidR="002B55D4" w:rsidRPr="002B55D4" w:rsidRDefault="002B55D4" w:rsidP="002B55D4">
      <w:pPr>
        <w:ind w:firstLine="540"/>
        <w:jc w:val="both"/>
        <w:rPr>
          <w:sz w:val="24"/>
          <w:szCs w:val="24"/>
        </w:rPr>
      </w:pPr>
      <w:bookmarkStart w:id="7" w:name="dst100087"/>
      <w:bookmarkEnd w:id="7"/>
      <w:proofErr w:type="gramStart"/>
      <w:r w:rsidRPr="002B55D4">
        <w:rPr>
          <w:rStyle w:val="blk"/>
          <w:sz w:val="24"/>
          <w:szCs w:val="24"/>
        </w:rPr>
        <w:t xml:space="preserve">в) представление руководителя </w:t>
      </w:r>
      <w:r w:rsidR="00D93052">
        <w:rPr>
          <w:rStyle w:val="blk"/>
          <w:sz w:val="24"/>
          <w:szCs w:val="24"/>
        </w:rPr>
        <w:t>муниципальному</w:t>
      </w:r>
      <w:r w:rsidRPr="002B55D4">
        <w:rPr>
          <w:rStyle w:val="blk"/>
          <w:sz w:val="24"/>
          <w:szCs w:val="24"/>
        </w:rPr>
        <w:t xml:space="preserve"> органа или любого члена комиссии, касающееся обеспечения соблюдения </w:t>
      </w:r>
      <w:r w:rsidR="00D93052">
        <w:rPr>
          <w:rStyle w:val="blk"/>
          <w:sz w:val="24"/>
          <w:szCs w:val="24"/>
        </w:rPr>
        <w:t>муниципальному</w:t>
      </w:r>
      <w:r w:rsidR="00D93052" w:rsidRPr="002B55D4">
        <w:rPr>
          <w:rStyle w:val="blk"/>
          <w:sz w:val="24"/>
          <w:szCs w:val="24"/>
        </w:rPr>
        <w:t xml:space="preserve"> </w:t>
      </w:r>
      <w:r w:rsidR="00D93052">
        <w:rPr>
          <w:rStyle w:val="blk"/>
          <w:sz w:val="24"/>
          <w:szCs w:val="24"/>
        </w:rPr>
        <w:t>с</w:t>
      </w:r>
      <w:r w:rsidRPr="002B55D4">
        <w:rPr>
          <w:rStyle w:val="blk"/>
          <w:sz w:val="24"/>
          <w:szCs w:val="24"/>
        </w:rPr>
        <w:t xml:space="preserve">лужащим требований к служебному поведению и (или) требований об урегулировании конфликта интересов либо осуществления в </w:t>
      </w:r>
      <w:r w:rsidR="00D93052">
        <w:rPr>
          <w:rStyle w:val="blk"/>
          <w:sz w:val="24"/>
          <w:szCs w:val="24"/>
        </w:rPr>
        <w:t>муниципальном</w:t>
      </w:r>
      <w:r w:rsidRPr="002B55D4">
        <w:rPr>
          <w:rStyle w:val="blk"/>
          <w:sz w:val="24"/>
          <w:szCs w:val="24"/>
        </w:rPr>
        <w:t xml:space="preserve"> органе мер по предупреждению коррупции;</w:t>
      </w:r>
      <w:proofErr w:type="gramEnd"/>
    </w:p>
    <w:p w:rsidR="002B55D4" w:rsidRPr="002B55D4" w:rsidRDefault="002B55D4" w:rsidP="002B55D4">
      <w:pPr>
        <w:ind w:firstLine="540"/>
        <w:jc w:val="both"/>
        <w:rPr>
          <w:sz w:val="24"/>
          <w:szCs w:val="24"/>
        </w:rPr>
      </w:pPr>
      <w:bookmarkStart w:id="8" w:name="dst100138"/>
      <w:bookmarkEnd w:id="8"/>
      <w:proofErr w:type="gramStart"/>
      <w:r w:rsidRPr="002B55D4">
        <w:rPr>
          <w:rStyle w:val="blk"/>
          <w:sz w:val="24"/>
          <w:szCs w:val="24"/>
        </w:rPr>
        <w:t xml:space="preserve">г) представление руководителем </w:t>
      </w:r>
      <w:r w:rsidR="00D93052">
        <w:rPr>
          <w:rStyle w:val="blk"/>
          <w:sz w:val="24"/>
          <w:szCs w:val="24"/>
        </w:rPr>
        <w:t>муниципального</w:t>
      </w:r>
      <w:r w:rsidRPr="002B55D4">
        <w:rPr>
          <w:rStyle w:val="blk"/>
          <w:sz w:val="24"/>
          <w:szCs w:val="24"/>
        </w:rPr>
        <w:t xml:space="preserve"> органа материалов проверки, свидетельствующих о представлении </w:t>
      </w:r>
      <w:r w:rsidR="00D93052">
        <w:rPr>
          <w:rStyle w:val="blk"/>
          <w:sz w:val="24"/>
          <w:szCs w:val="24"/>
        </w:rPr>
        <w:t>муниципальным</w:t>
      </w:r>
      <w:r w:rsidRPr="002B55D4">
        <w:rPr>
          <w:rStyle w:val="blk"/>
          <w:sz w:val="24"/>
          <w:szCs w:val="24"/>
        </w:rPr>
        <w:t xml:space="preserve"> служащим недостоверных или неполных сведений, предусмотренных </w:t>
      </w:r>
      <w:hyperlink r:id="rId13" w:anchor="dst100028" w:history="1">
        <w:r w:rsidRPr="002B55D4">
          <w:rPr>
            <w:rStyle w:val="a9"/>
            <w:color w:val="auto"/>
            <w:sz w:val="24"/>
            <w:szCs w:val="24"/>
            <w:u w:val="none"/>
          </w:rPr>
          <w:t>частью</w:t>
        </w:r>
      </w:hyperlink>
      <w:r>
        <w:rPr>
          <w:rStyle w:val="blk"/>
          <w:sz w:val="24"/>
          <w:szCs w:val="24"/>
        </w:rPr>
        <w:t xml:space="preserve"> 1 статьи 3</w:t>
      </w:r>
      <w:r w:rsidRPr="002B55D4">
        <w:rPr>
          <w:rStyle w:val="blk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</w:t>
      </w:r>
      <w:r w:rsidR="00D93052">
        <w:rPr>
          <w:rStyle w:val="blk"/>
          <w:sz w:val="24"/>
          <w:szCs w:val="24"/>
        </w:rPr>
        <w:t>муниципальной</w:t>
      </w:r>
      <w:r w:rsidRPr="002B55D4">
        <w:rPr>
          <w:rStyle w:val="blk"/>
          <w:sz w:val="24"/>
          <w:szCs w:val="24"/>
        </w:rPr>
        <w:t xml:space="preserve"> должности, и иных лиц их</w:t>
      </w:r>
      <w:proofErr w:type="gramEnd"/>
      <w:r w:rsidRPr="002B55D4">
        <w:rPr>
          <w:rStyle w:val="blk"/>
          <w:sz w:val="24"/>
          <w:szCs w:val="24"/>
        </w:rPr>
        <w:t xml:space="preserve"> доходам");</w:t>
      </w:r>
    </w:p>
    <w:p w:rsidR="002B55D4" w:rsidRDefault="002B55D4" w:rsidP="002B55D4">
      <w:pPr>
        <w:ind w:firstLine="540"/>
        <w:jc w:val="both"/>
        <w:rPr>
          <w:rStyle w:val="blk"/>
        </w:rPr>
      </w:pPr>
      <w:bookmarkStart w:id="9" w:name="dst100146"/>
      <w:bookmarkEnd w:id="9"/>
      <w:proofErr w:type="spellStart"/>
      <w:proofErr w:type="gramStart"/>
      <w:r w:rsidRPr="002B55D4">
        <w:rPr>
          <w:rStyle w:val="blk"/>
          <w:sz w:val="24"/>
          <w:szCs w:val="24"/>
        </w:rPr>
        <w:t>д</w:t>
      </w:r>
      <w:proofErr w:type="spellEnd"/>
      <w:r w:rsidRPr="002B55D4">
        <w:rPr>
          <w:rStyle w:val="blk"/>
          <w:sz w:val="24"/>
          <w:szCs w:val="24"/>
        </w:rPr>
        <w:t>) поступившее в соответствии с</w:t>
      </w:r>
      <w:r>
        <w:rPr>
          <w:rStyle w:val="blk"/>
          <w:sz w:val="24"/>
          <w:szCs w:val="24"/>
        </w:rPr>
        <w:t xml:space="preserve"> частью 4 статьи 12 </w:t>
      </w:r>
      <w:r w:rsidRPr="002B55D4">
        <w:rPr>
          <w:rStyle w:val="blk"/>
          <w:sz w:val="24"/>
          <w:szCs w:val="24"/>
        </w:rPr>
        <w:t>Федерального закона от 25 декабря 2008 г. N 273-ФЗ "О противодействии коррупции" и</w:t>
      </w:r>
      <w:r>
        <w:rPr>
          <w:rStyle w:val="blk"/>
          <w:sz w:val="24"/>
          <w:szCs w:val="24"/>
        </w:rPr>
        <w:t xml:space="preserve"> статьей 64.1</w:t>
      </w:r>
      <w:r w:rsidRPr="002B55D4">
        <w:rPr>
          <w:rStyle w:val="blk"/>
          <w:sz w:val="24"/>
          <w:szCs w:val="24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</w:t>
      </w:r>
      <w:r w:rsidR="00D93052">
        <w:rPr>
          <w:rStyle w:val="blk"/>
          <w:sz w:val="24"/>
          <w:szCs w:val="24"/>
        </w:rPr>
        <w:t>муниципальной</w:t>
      </w:r>
      <w:r w:rsidRPr="002B55D4">
        <w:rPr>
          <w:rStyle w:val="blk"/>
          <w:sz w:val="24"/>
          <w:szCs w:val="24"/>
        </w:rPr>
        <w:t xml:space="preserve"> службы в </w:t>
      </w:r>
      <w:r w:rsidR="00D93052">
        <w:rPr>
          <w:rStyle w:val="blk"/>
          <w:sz w:val="24"/>
          <w:szCs w:val="24"/>
        </w:rPr>
        <w:t>муниципально</w:t>
      </w:r>
      <w:r w:rsidRPr="002B55D4">
        <w:rPr>
          <w:rStyle w:val="blk"/>
          <w:sz w:val="24"/>
          <w:szCs w:val="24"/>
        </w:rPr>
        <w:t>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2B55D4">
        <w:rPr>
          <w:rStyle w:val="blk"/>
          <w:sz w:val="24"/>
          <w:szCs w:val="24"/>
        </w:rPr>
        <w:t xml:space="preserve"> </w:t>
      </w:r>
      <w:proofErr w:type="gramStart"/>
      <w:r w:rsidRPr="002B55D4">
        <w:rPr>
          <w:rStyle w:val="blk"/>
          <w:sz w:val="24"/>
          <w:szCs w:val="24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2B55D4">
        <w:rPr>
          <w:rStyle w:val="blk"/>
          <w:sz w:val="24"/>
          <w:szCs w:val="24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rPr>
          <w:rStyle w:val="blk"/>
        </w:rPr>
        <w:t>.»</w:t>
      </w:r>
      <w:r w:rsidR="003B618D">
        <w:rPr>
          <w:rStyle w:val="blk"/>
        </w:rPr>
        <w:t>;</w:t>
      </w:r>
      <w:proofErr w:type="gramEnd"/>
    </w:p>
    <w:p w:rsidR="003B618D" w:rsidRDefault="003B618D" w:rsidP="003B618D">
      <w:pPr>
        <w:ind w:firstLine="540"/>
        <w:jc w:val="both"/>
        <w:rPr>
          <w:rStyle w:val="blk"/>
          <w:sz w:val="24"/>
          <w:szCs w:val="24"/>
        </w:rPr>
      </w:pPr>
    </w:p>
    <w:p w:rsidR="003B618D" w:rsidRDefault="003B618D" w:rsidP="003B618D">
      <w:pPr>
        <w:ind w:firstLine="54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П</w:t>
      </w:r>
      <w:r w:rsidRPr="003B618D">
        <w:rPr>
          <w:rStyle w:val="blk"/>
          <w:sz w:val="24"/>
          <w:szCs w:val="24"/>
        </w:rPr>
        <w:t>ункт 3.13. изложить в новой редакции</w:t>
      </w:r>
      <w:r>
        <w:rPr>
          <w:rStyle w:val="blk"/>
          <w:sz w:val="24"/>
          <w:szCs w:val="24"/>
        </w:rPr>
        <w:t>:</w:t>
      </w:r>
    </w:p>
    <w:p w:rsidR="00AE6F7E" w:rsidRDefault="00AE6F7E" w:rsidP="003B618D">
      <w:pPr>
        <w:ind w:firstLine="540"/>
        <w:jc w:val="both"/>
        <w:rPr>
          <w:rStyle w:val="blk"/>
          <w:sz w:val="24"/>
          <w:szCs w:val="24"/>
        </w:rPr>
      </w:pPr>
    </w:p>
    <w:p w:rsidR="003B618D" w:rsidRDefault="003B618D" w:rsidP="003B618D">
      <w:pPr>
        <w:ind w:firstLine="540"/>
        <w:jc w:val="both"/>
        <w:rPr>
          <w:sz w:val="24"/>
          <w:szCs w:val="24"/>
        </w:rPr>
      </w:pPr>
      <w:r w:rsidRPr="003B618D">
        <w:rPr>
          <w:rStyle w:val="blk"/>
          <w:sz w:val="24"/>
          <w:szCs w:val="24"/>
        </w:rPr>
        <w:t xml:space="preserve"> «3.13. </w:t>
      </w:r>
      <w:r w:rsidRPr="003B618D">
        <w:rPr>
          <w:sz w:val="24"/>
          <w:szCs w:val="24"/>
        </w:rPr>
        <w:t>По итогам рассмотрения информации, указанной в подпункте "а" пункта 3.1 настоящего Положения, комиссия может принять одно из следующих решений:</w:t>
      </w:r>
    </w:p>
    <w:p w:rsidR="00D93052" w:rsidRPr="003B618D" w:rsidRDefault="00D93052" w:rsidP="003B618D">
      <w:pPr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3.13.1.</w:t>
      </w:r>
    </w:p>
    <w:p w:rsidR="003B618D" w:rsidRPr="003B618D" w:rsidRDefault="003B618D" w:rsidP="003B618D">
      <w:pPr>
        <w:ind w:firstLine="540"/>
        <w:jc w:val="both"/>
        <w:rPr>
          <w:sz w:val="24"/>
          <w:szCs w:val="24"/>
        </w:rPr>
      </w:pPr>
      <w:r w:rsidRPr="003B618D">
        <w:rPr>
          <w:rStyle w:val="blk"/>
          <w:sz w:val="24"/>
          <w:szCs w:val="24"/>
        </w:rPr>
        <w:t xml:space="preserve">а) установить, что сведения, представленные </w:t>
      </w:r>
      <w:r w:rsidR="00D93052">
        <w:rPr>
          <w:rStyle w:val="blk"/>
          <w:sz w:val="24"/>
          <w:szCs w:val="24"/>
        </w:rPr>
        <w:t>муниципальному</w:t>
      </w:r>
      <w:r w:rsidRPr="003B618D">
        <w:rPr>
          <w:rStyle w:val="blk"/>
          <w:sz w:val="24"/>
          <w:szCs w:val="24"/>
        </w:rPr>
        <w:t xml:space="preserve"> служащим в соответствии с </w:t>
      </w:r>
      <w:proofErr w:type="gramStart"/>
      <w:r w:rsidR="00D93052">
        <w:rPr>
          <w:rStyle w:val="blk"/>
          <w:sz w:val="24"/>
          <w:szCs w:val="24"/>
        </w:rPr>
        <w:t>подпунктом</w:t>
      </w:r>
      <w:proofErr w:type="gramEnd"/>
      <w:r w:rsidR="00D93052">
        <w:rPr>
          <w:rStyle w:val="blk"/>
          <w:sz w:val="24"/>
          <w:szCs w:val="24"/>
        </w:rPr>
        <w:t xml:space="preserve"> а пункта 3.1. </w:t>
      </w:r>
      <w:proofErr w:type="gramStart"/>
      <w:r w:rsidRPr="003B618D">
        <w:rPr>
          <w:rStyle w:val="blk"/>
          <w:sz w:val="24"/>
          <w:szCs w:val="24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</w:t>
      </w:r>
      <w:r w:rsidRPr="003B618D">
        <w:rPr>
          <w:rStyle w:val="blk"/>
          <w:sz w:val="24"/>
          <w:szCs w:val="24"/>
        </w:rPr>
        <w:lastRenderedPageBreak/>
        <w:t>являются достоверными и полными;</w:t>
      </w:r>
      <w:proofErr w:type="gramEnd"/>
    </w:p>
    <w:p w:rsidR="003B618D" w:rsidRPr="003B618D" w:rsidRDefault="003B618D" w:rsidP="003B618D">
      <w:pPr>
        <w:ind w:firstLine="540"/>
        <w:jc w:val="both"/>
        <w:rPr>
          <w:sz w:val="24"/>
          <w:szCs w:val="24"/>
        </w:rPr>
      </w:pPr>
      <w:bookmarkStart w:id="10" w:name="dst100098"/>
      <w:bookmarkEnd w:id="10"/>
      <w:r w:rsidRPr="003B618D">
        <w:rPr>
          <w:rStyle w:val="blk"/>
          <w:sz w:val="24"/>
          <w:szCs w:val="24"/>
        </w:rPr>
        <w:t xml:space="preserve">б) установить, что сведения, представленные государственным служащим в соответствии с </w:t>
      </w:r>
      <w:hyperlink r:id="rId14" w:anchor="dst100037" w:history="1">
        <w:r w:rsidRPr="00D93052">
          <w:rPr>
            <w:rStyle w:val="a9"/>
            <w:color w:val="auto"/>
            <w:sz w:val="24"/>
            <w:szCs w:val="24"/>
            <w:u w:val="none"/>
          </w:rPr>
          <w:t>подпунктом "</w:t>
        </w:r>
        <w:r w:rsidR="00D93052" w:rsidRPr="00D93052">
          <w:rPr>
            <w:rStyle w:val="a9"/>
            <w:color w:val="auto"/>
            <w:sz w:val="24"/>
            <w:szCs w:val="24"/>
            <w:u w:val="none"/>
          </w:rPr>
          <w:t>а</w:t>
        </w:r>
        <w:r w:rsidRPr="00D93052">
          <w:rPr>
            <w:rStyle w:val="a9"/>
            <w:color w:val="auto"/>
            <w:sz w:val="24"/>
            <w:szCs w:val="24"/>
            <w:u w:val="none"/>
          </w:rPr>
          <w:t xml:space="preserve">" пункта </w:t>
        </w:r>
        <w:r w:rsidR="00D93052" w:rsidRPr="00D93052">
          <w:rPr>
            <w:rStyle w:val="a9"/>
            <w:color w:val="auto"/>
            <w:sz w:val="24"/>
            <w:szCs w:val="24"/>
            <w:u w:val="none"/>
          </w:rPr>
          <w:t>3.1.</w:t>
        </w:r>
      </w:hyperlink>
      <w:r w:rsidRPr="003B618D">
        <w:rPr>
          <w:rStyle w:val="blk"/>
          <w:sz w:val="24"/>
          <w:szCs w:val="24"/>
        </w:rPr>
        <w:t xml:space="preserve"> Положения, названного в </w:t>
      </w:r>
      <w:hyperlink r:id="rId15" w:anchor="dst100097" w:history="1">
        <w:r w:rsidRPr="00D93052">
          <w:rPr>
            <w:rStyle w:val="a9"/>
            <w:color w:val="auto"/>
            <w:sz w:val="24"/>
            <w:szCs w:val="24"/>
            <w:u w:val="none"/>
          </w:rPr>
          <w:t>подпункте "а" настоящего пункта</w:t>
        </w:r>
      </w:hyperlink>
      <w:r w:rsidRPr="00D93052">
        <w:rPr>
          <w:rStyle w:val="blk"/>
          <w:sz w:val="24"/>
          <w:szCs w:val="24"/>
        </w:rPr>
        <w:t xml:space="preserve">, </w:t>
      </w:r>
      <w:r w:rsidRPr="003B618D">
        <w:rPr>
          <w:rStyle w:val="blk"/>
          <w:sz w:val="24"/>
          <w:szCs w:val="24"/>
        </w:rPr>
        <w:t>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B618D" w:rsidRPr="003B618D" w:rsidRDefault="00D93052" w:rsidP="003B618D">
      <w:pPr>
        <w:ind w:firstLine="540"/>
        <w:jc w:val="both"/>
        <w:rPr>
          <w:sz w:val="24"/>
          <w:szCs w:val="24"/>
        </w:rPr>
      </w:pPr>
      <w:bookmarkStart w:id="11" w:name="dst100099"/>
      <w:bookmarkEnd w:id="11"/>
      <w:r>
        <w:rPr>
          <w:rStyle w:val="blk"/>
          <w:sz w:val="24"/>
          <w:szCs w:val="24"/>
        </w:rPr>
        <w:t>3.13.2.</w:t>
      </w:r>
      <w:r w:rsidR="003B618D" w:rsidRPr="003B618D">
        <w:rPr>
          <w:rStyle w:val="blk"/>
          <w:sz w:val="24"/>
          <w:szCs w:val="24"/>
        </w:rPr>
        <w:t xml:space="preserve"> По итогам рассмотрения вопроса, указанного </w:t>
      </w:r>
      <w:proofErr w:type="gramStart"/>
      <w:r w:rsidR="003B618D" w:rsidRPr="00D93052">
        <w:rPr>
          <w:rStyle w:val="blk"/>
          <w:sz w:val="24"/>
          <w:szCs w:val="24"/>
        </w:rPr>
        <w:t>в</w:t>
      </w:r>
      <w:proofErr w:type="gramEnd"/>
      <w:r w:rsidR="003B618D" w:rsidRPr="00D93052">
        <w:rPr>
          <w:rStyle w:val="blk"/>
          <w:sz w:val="24"/>
          <w:szCs w:val="24"/>
        </w:rPr>
        <w:t xml:space="preserve"> </w:t>
      </w:r>
      <w:hyperlink r:id="rId16" w:anchor="dst100083" w:history="1">
        <w:r w:rsidR="003B618D" w:rsidRPr="00D93052">
          <w:rPr>
            <w:rStyle w:val="a9"/>
            <w:color w:val="auto"/>
            <w:sz w:val="24"/>
            <w:szCs w:val="24"/>
            <w:u w:val="none"/>
          </w:rPr>
          <w:t xml:space="preserve"> </w:t>
        </w:r>
        <w:proofErr w:type="gramStart"/>
        <w:r w:rsidR="003B618D" w:rsidRPr="00D93052">
          <w:rPr>
            <w:rStyle w:val="a9"/>
            <w:color w:val="auto"/>
            <w:sz w:val="24"/>
            <w:szCs w:val="24"/>
            <w:u w:val="none"/>
          </w:rPr>
          <w:t>подпункта</w:t>
        </w:r>
        <w:proofErr w:type="gramEnd"/>
        <w:r w:rsidR="003B618D" w:rsidRPr="00D93052">
          <w:rPr>
            <w:rStyle w:val="a9"/>
            <w:color w:val="auto"/>
            <w:sz w:val="24"/>
            <w:szCs w:val="24"/>
            <w:u w:val="none"/>
          </w:rPr>
          <w:t xml:space="preserve"> "</w:t>
        </w:r>
        <w:r w:rsidRPr="00D93052">
          <w:rPr>
            <w:rStyle w:val="a9"/>
            <w:color w:val="auto"/>
            <w:sz w:val="24"/>
            <w:szCs w:val="24"/>
            <w:u w:val="none"/>
          </w:rPr>
          <w:t>б</w:t>
        </w:r>
        <w:r w:rsidR="003B618D" w:rsidRPr="00D93052">
          <w:rPr>
            <w:rStyle w:val="a9"/>
            <w:color w:val="auto"/>
            <w:sz w:val="24"/>
            <w:szCs w:val="24"/>
            <w:u w:val="none"/>
          </w:rPr>
          <w:t xml:space="preserve">" пункта </w:t>
        </w:r>
        <w:r w:rsidRPr="00D93052">
          <w:rPr>
            <w:rStyle w:val="a9"/>
            <w:color w:val="auto"/>
            <w:sz w:val="24"/>
            <w:szCs w:val="24"/>
            <w:u w:val="none"/>
          </w:rPr>
          <w:t>3.1.</w:t>
        </w:r>
      </w:hyperlink>
      <w:r w:rsidR="003B618D" w:rsidRPr="003B618D">
        <w:rPr>
          <w:rStyle w:val="blk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B618D" w:rsidRPr="003B618D" w:rsidRDefault="003B618D" w:rsidP="003B618D">
      <w:pPr>
        <w:ind w:firstLine="540"/>
        <w:jc w:val="both"/>
        <w:rPr>
          <w:sz w:val="24"/>
          <w:szCs w:val="24"/>
        </w:rPr>
      </w:pPr>
      <w:bookmarkStart w:id="12" w:name="dst100100"/>
      <w:bookmarkEnd w:id="12"/>
      <w:r w:rsidRPr="003B618D">
        <w:rPr>
          <w:rStyle w:val="blk"/>
          <w:sz w:val="24"/>
          <w:szCs w:val="24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3B618D" w:rsidRPr="003B618D" w:rsidRDefault="003B618D" w:rsidP="003B618D">
      <w:pPr>
        <w:ind w:firstLine="540"/>
        <w:jc w:val="both"/>
        <w:rPr>
          <w:sz w:val="24"/>
          <w:szCs w:val="24"/>
        </w:rPr>
      </w:pPr>
      <w:bookmarkStart w:id="13" w:name="dst100101"/>
      <w:bookmarkEnd w:id="13"/>
      <w:r w:rsidRPr="003B618D">
        <w:rPr>
          <w:rStyle w:val="blk"/>
          <w:sz w:val="24"/>
          <w:szCs w:val="24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3B618D" w:rsidRPr="003B618D" w:rsidRDefault="00D93052" w:rsidP="003B618D">
      <w:pPr>
        <w:ind w:firstLine="540"/>
        <w:jc w:val="both"/>
        <w:rPr>
          <w:sz w:val="24"/>
          <w:szCs w:val="24"/>
        </w:rPr>
      </w:pPr>
      <w:bookmarkStart w:id="14" w:name="dst100102"/>
      <w:bookmarkEnd w:id="14"/>
      <w:r>
        <w:rPr>
          <w:rStyle w:val="blk"/>
          <w:sz w:val="24"/>
          <w:szCs w:val="24"/>
        </w:rPr>
        <w:t>3.13.3.</w:t>
      </w:r>
      <w:r w:rsidR="003B618D" w:rsidRPr="003B618D">
        <w:rPr>
          <w:rStyle w:val="blk"/>
          <w:sz w:val="24"/>
          <w:szCs w:val="24"/>
        </w:rPr>
        <w:t xml:space="preserve"> По итогам рассмотрения вопроса, указанного </w:t>
      </w:r>
      <w:proofErr w:type="gramStart"/>
      <w:r w:rsidR="003B618D" w:rsidRPr="00D93052">
        <w:rPr>
          <w:rStyle w:val="blk"/>
          <w:sz w:val="24"/>
          <w:szCs w:val="24"/>
        </w:rPr>
        <w:t>в</w:t>
      </w:r>
      <w:proofErr w:type="gramEnd"/>
      <w:r w:rsidR="003B618D" w:rsidRPr="00D93052">
        <w:rPr>
          <w:rStyle w:val="blk"/>
          <w:sz w:val="24"/>
          <w:szCs w:val="24"/>
        </w:rPr>
        <w:t xml:space="preserve"> </w:t>
      </w:r>
      <w:hyperlink r:id="rId17" w:anchor="dst100085" w:history="1">
        <w:r w:rsidR="003B618D" w:rsidRPr="00D93052">
          <w:rPr>
            <w:rStyle w:val="a9"/>
            <w:color w:val="auto"/>
            <w:sz w:val="24"/>
            <w:szCs w:val="24"/>
            <w:u w:val="none"/>
          </w:rPr>
          <w:t xml:space="preserve"> </w:t>
        </w:r>
        <w:proofErr w:type="gramStart"/>
        <w:r w:rsidR="003B618D" w:rsidRPr="00D93052">
          <w:rPr>
            <w:rStyle w:val="a9"/>
            <w:color w:val="auto"/>
            <w:sz w:val="24"/>
            <w:szCs w:val="24"/>
            <w:u w:val="none"/>
          </w:rPr>
          <w:t>подпункта</w:t>
        </w:r>
        <w:proofErr w:type="gramEnd"/>
        <w:r w:rsidR="003B618D" w:rsidRPr="00D93052">
          <w:rPr>
            <w:rStyle w:val="a9"/>
            <w:color w:val="auto"/>
            <w:sz w:val="24"/>
            <w:szCs w:val="24"/>
            <w:u w:val="none"/>
          </w:rPr>
          <w:t xml:space="preserve"> "</w:t>
        </w:r>
        <w:r w:rsidRPr="00D93052">
          <w:rPr>
            <w:rStyle w:val="a9"/>
            <w:color w:val="auto"/>
            <w:sz w:val="24"/>
            <w:szCs w:val="24"/>
            <w:u w:val="none"/>
          </w:rPr>
          <w:t>в</w:t>
        </w:r>
        <w:r w:rsidR="003B618D" w:rsidRPr="00D93052">
          <w:rPr>
            <w:rStyle w:val="a9"/>
            <w:color w:val="auto"/>
            <w:sz w:val="24"/>
            <w:szCs w:val="24"/>
            <w:u w:val="none"/>
          </w:rPr>
          <w:t xml:space="preserve">" пункта </w:t>
        </w:r>
        <w:r w:rsidRPr="00D93052">
          <w:rPr>
            <w:rStyle w:val="a9"/>
            <w:color w:val="auto"/>
            <w:sz w:val="24"/>
            <w:szCs w:val="24"/>
            <w:u w:val="none"/>
          </w:rPr>
          <w:t>3.1.</w:t>
        </w:r>
      </w:hyperlink>
      <w:r w:rsidR="003B618D" w:rsidRPr="003B618D">
        <w:rPr>
          <w:rStyle w:val="blk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B618D" w:rsidRPr="003B618D" w:rsidRDefault="003B618D" w:rsidP="003B618D">
      <w:pPr>
        <w:ind w:firstLine="540"/>
        <w:jc w:val="both"/>
        <w:rPr>
          <w:sz w:val="24"/>
          <w:szCs w:val="24"/>
        </w:rPr>
      </w:pPr>
      <w:bookmarkStart w:id="15" w:name="dst100103"/>
      <w:bookmarkEnd w:id="15"/>
      <w:r w:rsidRPr="003B618D">
        <w:rPr>
          <w:rStyle w:val="blk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B618D" w:rsidRPr="003B618D" w:rsidRDefault="003B618D" w:rsidP="003B618D">
      <w:pPr>
        <w:ind w:firstLine="540"/>
        <w:jc w:val="both"/>
        <w:rPr>
          <w:sz w:val="24"/>
          <w:szCs w:val="24"/>
        </w:rPr>
      </w:pPr>
      <w:bookmarkStart w:id="16" w:name="dst100104"/>
      <w:bookmarkEnd w:id="16"/>
      <w:r w:rsidRPr="003B618D">
        <w:rPr>
          <w:rStyle w:val="blk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B618D" w:rsidRPr="003B618D" w:rsidRDefault="00D93052" w:rsidP="003B618D">
      <w:pPr>
        <w:ind w:firstLine="540"/>
        <w:jc w:val="both"/>
        <w:rPr>
          <w:sz w:val="24"/>
          <w:szCs w:val="24"/>
        </w:rPr>
      </w:pPr>
      <w:bookmarkStart w:id="17" w:name="dst100105"/>
      <w:bookmarkEnd w:id="17"/>
      <w:r>
        <w:rPr>
          <w:rStyle w:val="blk"/>
          <w:sz w:val="24"/>
          <w:szCs w:val="24"/>
        </w:rPr>
        <w:t>3.13.4.</w:t>
      </w:r>
      <w:r w:rsidR="003B618D" w:rsidRPr="003B618D">
        <w:rPr>
          <w:rStyle w:val="blk"/>
          <w:sz w:val="24"/>
          <w:szCs w:val="24"/>
        </w:rPr>
        <w:t xml:space="preserve"> По итогам рассмотрения вопроса, указанного </w:t>
      </w:r>
      <w:proofErr w:type="gramStart"/>
      <w:r w:rsidR="003B618D" w:rsidRPr="003B618D">
        <w:rPr>
          <w:rStyle w:val="blk"/>
          <w:sz w:val="24"/>
          <w:szCs w:val="24"/>
        </w:rPr>
        <w:t>в</w:t>
      </w:r>
      <w:proofErr w:type="gramEnd"/>
      <w:r w:rsidR="003B618D" w:rsidRPr="003B618D">
        <w:rPr>
          <w:rStyle w:val="blk"/>
          <w:sz w:val="24"/>
          <w:szCs w:val="24"/>
        </w:rPr>
        <w:t xml:space="preserve"> </w:t>
      </w:r>
      <w:hyperlink r:id="rId18" w:anchor="dst100086" w:history="1">
        <w:r w:rsidR="003B618D" w:rsidRPr="00D93052">
          <w:rPr>
            <w:rStyle w:val="a9"/>
            <w:color w:val="auto"/>
            <w:sz w:val="24"/>
            <w:szCs w:val="24"/>
            <w:u w:val="none"/>
          </w:rPr>
          <w:t xml:space="preserve"> </w:t>
        </w:r>
        <w:proofErr w:type="gramStart"/>
        <w:r w:rsidR="003B618D" w:rsidRPr="00D93052">
          <w:rPr>
            <w:rStyle w:val="a9"/>
            <w:color w:val="auto"/>
            <w:sz w:val="24"/>
            <w:szCs w:val="24"/>
            <w:u w:val="none"/>
          </w:rPr>
          <w:t>подпункта</w:t>
        </w:r>
        <w:proofErr w:type="gramEnd"/>
        <w:r w:rsidR="003B618D" w:rsidRPr="00D93052">
          <w:rPr>
            <w:rStyle w:val="a9"/>
            <w:color w:val="auto"/>
            <w:sz w:val="24"/>
            <w:szCs w:val="24"/>
            <w:u w:val="none"/>
          </w:rPr>
          <w:t xml:space="preserve"> "б" пункта </w:t>
        </w:r>
        <w:r w:rsidRPr="00D93052">
          <w:rPr>
            <w:rStyle w:val="a9"/>
            <w:color w:val="auto"/>
            <w:sz w:val="24"/>
            <w:szCs w:val="24"/>
            <w:u w:val="none"/>
          </w:rPr>
          <w:t>31</w:t>
        </w:r>
      </w:hyperlink>
      <w:r w:rsidR="003B618D" w:rsidRPr="003B618D">
        <w:rPr>
          <w:rStyle w:val="blk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B618D" w:rsidRPr="003B618D" w:rsidRDefault="003B618D" w:rsidP="003B618D">
      <w:pPr>
        <w:ind w:firstLine="540"/>
        <w:jc w:val="both"/>
        <w:rPr>
          <w:sz w:val="24"/>
          <w:szCs w:val="24"/>
        </w:rPr>
      </w:pPr>
      <w:bookmarkStart w:id="18" w:name="dst100106"/>
      <w:bookmarkEnd w:id="18"/>
      <w:r w:rsidRPr="003B618D">
        <w:rPr>
          <w:rStyle w:val="blk"/>
          <w:sz w:val="24"/>
          <w:szCs w:val="24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B618D" w:rsidRPr="003B618D" w:rsidRDefault="003B618D" w:rsidP="003B618D">
      <w:pPr>
        <w:ind w:firstLine="540"/>
        <w:jc w:val="both"/>
        <w:rPr>
          <w:sz w:val="24"/>
          <w:szCs w:val="24"/>
        </w:rPr>
      </w:pPr>
      <w:bookmarkStart w:id="19" w:name="dst100107"/>
      <w:bookmarkEnd w:id="19"/>
      <w:r w:rsidRPr="003B618D">
        <w:rPr>
          <w:rStyle w:val="blk"/>
          <w:sz w:val="24"/>
          <w:szCs w:val="24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3B618D" w:rsidRPr="003B618D" w:rsidRDefault="003B618D" w:rsidP="003B618D">
      <w:pPr>
        <w:ind w:firstLine="540"/>
        <w:jc w:val="both"/>
        <w:rPr>
          <w:sz w:val="24"/>
          <w:szCs w:val="24"/>
        </w:rPr>
      </w:pPr>
      <w:bookmarkStart w:id="20" w:name="dst100108"/>
      <w:bookmarkEnd w:id="20"/>
      <w:r w:rsidRPr="003B618D">
        <w:rPr>
          <w:rStyle w:val="blk"/>
          <w:sz w:val="24"/>
          <w:szCs w:val="24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B618D" w:rsidRPr="003B618D" w:rsidRDefault="00D93052" w:rsidP="003B618D">
      <w:pPr>
        <w:ind w:firstLine="540"/>
        <w:jc w:val="both"/>
        <w:rPr>
          <w:sz w:val="24"/>
          <w:szCs w:val="24"/>
        </w:rPr>
      </w:pPr>
      <w:bookmarkStart w:id="21" w:name="dst100139"/>
      <w:bookmarkEnd w:id="21"/>
      <w:r>
        <w:rPr>
          <w:rStyle w:val="blk"/>
          <w:sz w:val="24"/>
          <w:szCs w:val="24"/>
        </w:rPr>
        <w:t>3.13.5</w:t>
      </w:r>
      <w:r w:rsidR="003B618D" w:rsidRPr="003B618D">
        <w:rPr>
          <w:rStyle w:val="blk"/>
          <w:sz w:val="24"/>
          <w:szCs w:val="24"/>
        </w:rPr>
        <w:t xml:space="preserve">. По итогам рассмотрения вопроса, указанного в </w:t>
      </w:r>
      <w:hyperlink r:id="rId19" w:anchor="dst100138" w:history="1">
        <w:r w:rsidR="003B618D" w:rsidRPr="00D93052">
          <w:rPr>
            <w:rStyle w:val="a9"/>
            <w:color w:val="auto"/>
            <w:sz w:val="24"/>
            <w:szCs w:val="24"/>
            <w:u w:val="none"/>
          </w:rPr>
          <w:t xml:space="preserve">подпункте "г" пункта </w:t>
        </w:r>
        <w:r w:rsidRPr="00D93052">
          <w:rPr>
            <w:rStyle w:val="a9"/>
            <w:color w:val="auto"/>
            <w:sz w:val="24"/>
            <w:szCs w:val="24"/>
            <w:u w:val="none"/>
          </w:rPr>
          <w:t>3.1.</w:t>
        </w:r>
      </w:hyperlink>
      <w:r w:rsidR="003B618D" w:rsidRPr="003B618D">
        <w:rPr>
          <w:rStyle w:val="blk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B618D" w:rsidRPr="003B618D" w:rsidRDefault="003B618D" w:rsidP="003B618D">
      <w:pPr>
        <w:ind w:firstLine="540"/>
        <w:jc w:val="both"/>
        <w:rPr>
          <w:sz w:val="24"/>
          <w:szCs w:val="24"/>
        </w:rPr>
      </w:pPr>
      <w:bookmarkStart w:id="22" w:name="dst100140"/>
      <w:bookmarkEnd w:id="22"/>
      <w:r w:rsidRPr="003B618D">
        <w:rPr>
          <w:rStyle w:val="blk"/>
          <w:sz w:val="24"/>
          <w:szCs w:val="24"/>
        </w:rPr>
        <w:t xml:space="preserve">а) признать, что сведения, представленные государственным служащим в соответствии с </w:t>
      </w:r>
      <w:hyperlink r:id="rId20" w:anchor="dst100028" w:history="1">
        <w:r w:rsidRPr="00D93052">
          <w:rPr>
            <w:rStyle w:val="a9"/>
            <w:color w:val="auto"/>
            <w:sz w:val="24"/>
            <w:szCs w:val="24"/>
            <w:u w:val="none"/>
          </w:rPr>
          <w:t>частью 1 статьи 3</w:t>
        </w:r>
      </w:hyperlink>
      <w:r w:rsidRPr="003B618D">
        <w:rPr>
          <w:rStyle w:val="blk"/>
          <w:sz w:val="24"/>
          <w:szCs w:val="24"/>
        </w:rPr>
        <w:t xml:space="preserve"> Федерального закона "О </w:t>
      </w:r>
      <w:proofErr w:type="gramStart"/>
      <w:r w:rsidRPr="003B618D">
        <w:rPr>
          <w:rStyle w:val="blk"/>
          <w:sz w:val="24"/>
          <w:szCs w:val="24"/>
        </w:rPr>
        <w:t>контроле за</w:t>
      </w:r>
      <w:proofErr w:type="gramEnd"/>
      <w:r w:rsidRPr="003B618D">
        <w:rPr>
          <w:rStyle w:val="blk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B618D" w:rsidRPr="003B618D" w:rsidRDefault="003B618D" w:rsidP="003B618D">
      <w:pPr>
        <w:ind w:firstLine="540"/>
        <w:jc w:val="both"/>
        <w:rPr>
          <w:sz w:val="24"/>
          <w:szCs w:val="24"/>
        </w:rPr>
      </w:pPr>
      <w:bookmarkStart w:id="23" w:name="dst100141"/>
      <w:bookmarkEnd w:id="23"/>
      <w:r w:rsidRPr="003B618D">
        <w:rPr>
          <w:rStyle w:val="blk"/>
          <w:sz w:val="24"/>
          <w:szCs w:val="24"/>
        </w:rPr>
        <w:t xml:space="preserve">б) признать, что сведения, представленные государственным служащим в соответствии с </w:t>
      </w:r>
      <w:hyperlink r:id="rId21" w:anchor="dst100028" w:history="1">
        <w:r w:rsidRPr="00D93052">
          <w:rPr>
            <w:rStyle w:val="a9"/>
            <w:color w:val="auto"/>
            <w:sz w:val="24"/>
            <w:szCs w:val="24"/>
            <w:u w:val="none"/>
          </w:rPr>
          <w:t>частью 1 статьи 3</w:t>
        </w:r>
      </w:hyperlink>
      <w:r w:rsidRPr="003B618D">
        <w:rPr>
          <w:rStyle w:val="blk"/>
          <w:sz w:val="24"/>
          <w:szCs w:val="24"/>
        </w:rPr>
        <w:t xml:space="preserve"> Федерального закона "О </w:t>
      </w:r>
      <w:proofErr w:type="gramStart"/>
      <w:r w:rsidRPr="003B618D">
        <w:rPr>
          <w:rStyle w:val="blk"/>
          <w:sz w:val="24"/>
          <w:szCs w:val="24"/>
        </w:rPr>
        <w:t>контроле за</w:t>
      </w:r>
      <w:proofErr w:type="gramEnd"/>
      <w:r w:rsidRPr="003B618D">
        <w:rPr>
          <w:rStyle w:val="blk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B618D">
        <w:rPr>
          <w:rStyle w:val="blk"/>
          <w:sz w:val="24"/>
          <w:szCs w:val="24"/>
        </w:rPr>
        <w:t>контроля за</w:t>
      </w:r>
      <w:proofErr w:type="gramEnd"/>
      <w:r w:rsidRPr="003B618D">
        <w:rPr>
          <w:rStyle w:val="blk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B618D" w:rsidRPr="003B618D" w:rsidRDefault="00D93052" w:rsidP="003B618D">
      <w:pPr>
        <w:ind w:firstLine="540"/>
        <w:jc w:val="both"/>
        <w:rPr>
          <w:sz w:val="24"/>
          <w:szCs w:val="24"/>
        </w:rPr>
      </w:pPr>
      <w:bookmarkStart w:id="24" w:name="dst100148"/>
      <w:bookmarkEnd w:id="24"/>
      <w:r>
        <w:rPr>
          <w:rStyle w:val="blk"/>
          <w:sz w:val="24"/>
          <w:szCs w:val="24"/>
        </w:rPr>
        <w:lastRenderedPageBreak/>
        <w:t>3.13.6.</w:t>
      </w:r>
      <w:r w:rsidR="003B618D" w:rsidRPr="003B618D">
        <w:rPr>
          <w:rStyle w:val="blk"/>
          <w:sz w:val="24"/>
          <w:szCs w:val="24"/>
        </w:rPr>
        <w:t xml:space="preserve">. По итогам рассмотрения вопроса, указанного в </w:t>
      </w:r>
      <w:hyperlink r:id="rId22" w:anchor="dst100145" w:history="1">
        <w:r w:rsidR="003B618D" w:rsidRPr="00D93052">
          <w:rPr>
            <w:rStyle w:val="a9"/>
            <w:color w:val="auto"/>
            <w:sz w:val="24"/>
            <w:szCs w:val="24"/>
            <w:u w:val="none"/>
          </w:rPr>
          <w:t xml:space="preserve"> подпункт</w:t>
        </w:r>
        <w:r w:rsidR="00AE6F7E">
          <w:rPr>
            <w:rStyle w:val="a9"/>
            <w:color w:val="auto"/>
            <w:sz w:val="24"/>
            <w:szCs w:val="24"/>
            <w:u w:val="none"/>
          </w:rPr>
          <w:t>е</w:t>
        </w:r>
        <w:r w:rsidR="003B618D" w:rsidRPr="00D93052">
          <w:rPr>
            <w:rStyle w:val="a9"/>
            <w:color w:val="auto"/>
            <w:sz w:val="24"/>
            <w:szCs w:val="24"/>
            <w:u w:val="none"/>
          </w:rPr>
          <w:t xml:space="preserve"> "б" пункта </w:t>
        </w:r>
        <w:r w:rsidRPr="00D93052">
          <w:rPr>
            <w:rStyle w:val="a9"/>
            <w:color w:val="auto"/>
            <w:sz w:val="24"/>
            <w:szCs w:val="24"/>
            <w:u w:val="none"/>
          </w:rPr>
          <w:t>3.1.</w:t>
        </w:r>
      </w:hyperlink>
      <w:r w:rsidR="003B618D" w:rsidRPr="003B618D">
        <w:rPr>
          <w:rStyle w:val="blk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B618D" w:rsidRPr="003B618D" w:rsidRDefault="003B618D" w:rsidP="003B618D">
      <w:pPr>
        <w:ind w:firstLine="540"/>
        <w:jc w:val="both"/>
        <w:rPr>
          <w:sz w:val="24"/>
          <w:szCs w:val="24"/>
        </w:rPr>
      </w:pPr>
      <w:bookmarkStart w:id="25" w:name="dst100149"/>
      <w:bookmarkEnd w:id="25"/>
      <w:r w:rsidRPr="003B618D">
        <w:rPr>
          <w:rStyle w:val="blk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3" w:anchor="dst0" w:history="1">
        <w:r w:rsidRPr="00D93052">
          <w:rPr>
            <w:rStyle w:val="a9"/>
            <w:color w:val="auto"/>
            <w:sz w:val="24"/>
            <w:szCs w:val="24"/>
            <w:u w:val="none"/>
          </w:rPr>
          <w:t>закона</w:t>
        </w:r>
      </w:hyperlink>
      <w:r w:rsidRPr="003B618D">
        <w:rPr>
          <w:rStyle w:val="blk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B618D" w:rsidRPr="003B618D" w:rsidRDefault="003B618D" w:rsidP="003B618D">
      <w:pPr>
        <w:ind w:firstLine="540"/>
        <w:jc w:val="both"/>
        <w:rPr>
          <w:sz w:val="24"/>
          <w:szCs w:val="24"/>
        </w:rPr>
      </w:pPr>
      <w:bookmarkStart w:id="26" w:name="dst100150"/>
      <w:bookmarkEnd w:id="26"/>
      <w:r w:rsidRPr="003B618D">
        <w:rPr>
          <w:rStyle w:val="blk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4" w:anchor="dst0" w:history="1">
        <w:r w:rsidRPr="00D93052">
          <w:rPr>
            <w:rStyle w:val="a9"/>
            <w:color w:val="auto"/>
            <w:sz w:val="24"/>
            <w:szCs w:val="24"/>
            <w:u w:val="none"/>
          </w:rPr>
          <w:t>закона</w:t>
        </w:r>
      </w:hyperlink>
      <w:r w:rsidRPr="003B618D">
        <w:rPr>
          <w:rStyle w:val="blk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B618D" w:rsidRPr="003B618D" w:rsidRDefault="00AE6F7E" w:rsidP="003B618D">
      <w:pPr>
        <w:ind w:firstLine="540"/>
        <w:jc w:val="both"/>
        <w:rPr>
          <w:sz w:val="24"/>
          <w:szCs w:val="24"/>
        </w:rPr>
      </w:pPr>
      <w:bookmarkStart w:id="27" w:name="dst100164"/>
      <w:bookmarkEnd w:id="27"/>
      <w:r>
        <w:rPr>
          <w:rStyle w:val="blk"/>
          <w:sz w:val="24"/>
          <w:szCs w:val="24"/>
        </w:rPr>
        <w:t>3.13.7.</w:t>
      </w:r>
      <w:r w:rsidR="003B618D" w:rsidRPr="003B618D">
        <w:rPr>
          <w:rStyle w:val="blk"/>
          <w:sz w:val="24"/>
          <w:szCs w:val="24"/>
        </w:rPr>
        <w:t xml:space="preserve"> По итогам рассмотрения вопроса, указанного в </w:t>
      </w:r>
      <w:hyperlink r:id="rId25" w:anchor="dst100153" w:history="1">
        <w:r w:rsidR="003B618D" w:rsidRPr="00AE6F7E">
          <w:rPr>
            <w:rStyle w:val="a9"/>
            <w:color w:val="auto"/>
            <w:sz w:val="24"/>
            <w:szCs w:val="24"/>
            <w:u w:val="none"/>
          </w:rPr>
          <w:t xml:space="preserve"> подпункт</w:t>
        </w:r>
        <w:r w:rsidRPr="00AE6F7E">
          <w:rPr>
            <w:rStyle w:val="a9"/>
            <w:color w:val="auto"/>
            <w:sz w:val="24"/>
            <w:szCs w:val="24"/>
            <w:u w:val="none"/>
          </w:rPr>
          <w:t>е</w:t>
        </w:r>
        <w:r w:rsidR="003B618D" w:rsidRPr="00AE6F7E">
          <w:rPr>
            <w:rStyle w:val="a9"/>
            <w:color w:val="auto"/>
            <w:sz w:val="24"/>
            <w:szCs w:val="24"/>
            <w:u w:val="none"/>
          </w:rPr>
          <w:t xml:space="preserve"> "б" пункта </w:t>
        </w:r>
        <w:r w:rsidRPr="00AE6F7E">
          <w:rPr>
            <w:rStyle w:val="a9"/>
            <w:color w:val="auto"/>
            <w:sz w:val="24"/>
            <w:szCs w:val="24"/>
            <w:u w:val="none"/>
          </w:rPr>
          <w:t>3.1</w:t>
        </w:r>
      </w:hyperlink>
      <w:r w:rsidR="003B618D" w:rsidRPr="00AE6F7E">
        <w:rPr>
          <w:rStyle w:val="blk"/>
          <w:sz w:val="24"/>
          <w:szCs w:val="24"/>
        </w:rPr>
        <w:t xml:space="preserve"> </w:t>
      </w:r>
      <w:r w:rsidR="003B618D" w:rsidRPr="003B618D">
        <w:rPr>
          <w:rStyle w:val="blk"/>
          <w:sz w:val="24"/>
          <w:szCs w:val="24"/>
        </w:rPr>
        <w:t>настоящего Положения, комиссия принимает одно из следующих решений:</w:t>
      </w:r>
    </w:p>
    <w:p w:rsidR="003B618D" w:rsidRPr="003B618D" w:rsidRDefault="003B618D" w:rsidP="003B618D">
      <w:pPr>
        <w:ind w:firstLine="540"/>
        <w:jc w:val="both"/>
        <w:rPr>
          <w:sz w:val="24"/>
          <w:szCs w:val="24"/>
        </w:rPr>
      </w:pPr>
      <w:bookmarkStart w:id="28" w:name="dst100165"/>
      <w:bookmarkEnd w:id="28"/>
      <w:r w:rsidRPr="003B618D">
        <w:rPr>
          <w:rStyle w:val="blk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3B618D" w:rsidRPr="003B618D" w:rsidRDefault="003B618D" w:rsidP="003B618D">
      <w:pPr>
        <w:ind w:firstLine="540"/>
        <w:jc w:val="both"/>
        <w:rPr>
          <w:sz w:val="24"/>
          <w:szCs w:val="24"/>
        </w:rPr>
      </w:pPr>
      <w:bookmarkStart w:id="29" w:name="dst100166"/>
      <w:bookmarkEnd w:id="29"/>
      <w:r w:rsidRPr="003B618D">
        <w:rPr>
          <w:rStyle w:val="blk"/>
          <w:sz w:val="24"/>
          <w:szCs w:val="24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3B618D" w:rsidRPr="003B618D" w:rsidRDefault="003B618D" w:rsidP="003B618D">
      <w:pPr>
        <w:ind w:firstLine="540"/>
        <w:jc w:val="both"/>
        <w:rPr>
          <w:sz w:val="24"/>
          <w:szCs w:val="24"/>
        </w:rPr>
      </w:pPr>
      <w:bookmarkStart w:id="30" w:name="dst100167"/>
      <w:bookmarkEnd w:id="30"/>
      <w:r w:rsidRPr="003B618D">
        <w:rPr>
          <w:rStyle w:val="blk"/>
          <w:sz w:val="24"/>
          <w:szCs w:val="24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B618D" w:rsidRPr="003B618D" w:rsidRDefault="00AE6F7E" w:rsidP="003B618D">
      <w:pPr>
        <w:ind w:firstLine="540"/>
        <w:jc w:val="both"/>
        <w:rPr>
          <w:sz w:val="24"/>
          <w:szCs w:val="24"/>
        </w:rPr>
      </w:pPr>
      <w:bookmarkStart w:id="31" w:name="dst100168"/>
      <w:bookmarkStart w:id="32" w:name="dst100152"/>
      <w:bookmarkEnd w:id="31"/>
      <w:bookmarkEnd w:id="32"/>
      <w:r>
        <w:rPr>
          <w:rStyle w:val="blk"/>
          <w:sz w:val="24"/>
          <w:szCs w:val="24"/>
        </w:rPr>
        <w:t>3.13.8</w:t>
      </w:r>
      <w:r w:rsidR="003B618D" w:rsidRPr="003B618D">
        <w:rPr>
          <w:rStyle w:val="blk"/>
          <w:sz w:val="24"/>
          <w:szCs w:val="24"/>
        </w:rPr>
        <w:t xml:space="preserve">. По итогам рассмотрения вопроса, указанного в </w:t>
      </w:r>
      <w:r>
        <w:rPr>
          <w:rStyle w:val="blk"/>
          <w:sz w:val="24"/>
          <w:szCs w:val="24"/>
        </w:rPr>
        <w:t>подпункте "</w:t>
      </w:r>
      <w:proofErr w:type="spellStart"/>
      <w:r>
        <w:rPr>
          <w:rStyle w:val="blk"/>
          <w:sz w:val="24"/>
          <w:szCs w:val="24"/>
        </w:rPr>
        <w:t>д</w:t>
      </w:r>
      <w:proofErr w:type="spellEnd"/>
      <w:r>
        <w:rPr>
          <w:rStyle w:val="blk"/>
          <w:sz w:val="24"/>
          <w:szCs w:val="24"/>
        </w:rPr>
        <w:t xml:space="preserve">" пункта 3.1. </w:t>
      </w:r>
      <w:r w:rsidR="003B618D" w:rsidRPr="003B618D">
        <w:rPr>
          <w:rStyle w:val="blk"/>
          <w:sz w:val="24"/>
          <w:szCs w:val="24"/>
        </w:rPr>
        <w:t>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3B618D" w:rsidRPr="003B618D" w:rsidRDefault="003B618D" w:rsidP="003B618D">
      <w:pPr>
        <w:ind w:firstLine="540"/>
        <w:jc w:val="both"/>
        <w:rPr>
          <w:sz w:val="24"/>
          <w:szCs w:val="24"/>
        </w:rPr>
      </w:pPr>
      <w:bookmarkStart w:id="33" w:name="dst11"/>
      <w:bookmarkEnd w:id="33"/>
      <w:r w:rsidRPr="003B618D">
        <w:rPr>
          <w:rStyle w:val="blk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B618D" w:rsidRPr="003B618D" w:rsidRDefault="003B618D" w:rsidP="003B618D">
      <w:pPr>
        <w:ind w:firstLine="540"/>
        <w:jc w:val="both"/>
        <w:rPr>
          <w:sz w:val="24"/>
          <w:szCs w:val="24"/>
        </w:rPr>
      </w:pPr>
      <w:bookmarkStart w:id="34" w:name="dst12"/>
      <w:bookmarkEnd w:id="34"/>
      <w:r w:rsidRPr="003B618D">
        <w:rPr>
          <w:rStyle w:val="blk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anchor="dst28" w:history="1">
        <w:r w:rsidRPr="00AE6F7E">
          <w:rPr>
            <w:rStyle w:val="a9"/>
            <w:color w:val="auto"/>
            <w:sz w:val="24"/>
            <w:szCs w:val="24"/>
            <w:u w:val="none"/>
          </w:rPr>
          <w:t>статьи 12</w:t>
        </w:r>
      </w:hyperlink>
      <w:r w:rsidRPr="003B618D">
        <w:rPr>
          <w:rStyle w:val="blk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AE6F7E" w:rsidRDefault="00AE6F7E" w:rsidP="003B618D">
      <w:pPr>
        <w:ind w:firstLine="540"/>
        <w:jc w:val="both"/>
        <w:rPr>
          <w:rStyle w:val="blk"/>
          <w:sz w:val="24"/>
          <w:szCs w:val="24"/>
        </w:rPr>
      </w:pPr>
    </w:p>
    <w:p w:rsidR="003B618D" w:rsidRDefault="00AE6F7E" w:rsidP="003B618D">
      <w:pPr>
        <w:ind w:firstLine="54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П</w:t>
      </w:r>
      <w:r w:rsidR="003B618D">
        <w:rPr>
          <w:rStyle w:val="blk"/>
          <w:sz w:val="24"/>
          <w:szCs w:val="24"/>
        </w:rPr>
        <w:t xml:space="preserve">ункт 3.14 </w:t>
      </w:r>
      <w:r>
        <w:rPr>
          <w:rStyle w:val="blk"/>
          <w:sz w:val="24"/>
          <w:szCs w:val="24"/>
        </w:rPr>
        <w:t>исключить</w:t>
      </w:r>
      <w:r w:rsidR="003B618D">
        <w:rPr>
          <w:rStyle w:val="blk"/>
          <w:sz w:val="24"/>
          <w:szCs w:val="24"/>
        </w:rPr>
        <w:t>:</w:t>
      </w:r>
    </w:p>
    <w:p w:rsidR="003B618D" w:rsidRDefault="003B618D" w:rsidP="002B55D4">
      <w:pPr>
        <w:ind w:firstLine="540"/>
        <w:jc w:val="both"/>
      </w:pPr>
    </w:p>
    <w:p w:rsidR="00167B26" w:rsidRPr="00FC43C1" w:rsidRDefault="003C49C8" w:rsidP="00B479FB">
      <w:pPr>
        <w:jc w:val="both"/>
        <w:rPr>
          <w:rStyle w:val="a9"/>
          <w:bCs/>
          <w:sz w:val="24"/>
          <w:szCs w:val="24"/>
        </w:rPr>
      </w:pPr>
      <w:r w:rsidRPr="00FC43C1">
        <w:rPr>
          <w:sz w:val="24"/>
          <w:szCs w:val="24"/>
        </w:rPr>
        <w:t xml:space="preserve">       </w:t>
      </w:r>
      <w:r w:rsidR="00DB59A6">
        <w:rPr>
          <w:sz w:val="24"/>
          <w:szCs w:val="24"/>
        </w:rPr>
        <w:t>2</w:t>
      </w:r>
      <w:r w:rsidR="003831D9" w:rsidRPr="00FC43C1">
        <w:rPr>
          <w:sz w:val="24"/>
          <w:szCs w:val="24"/>
        </w:rPr>
        <w:t xml:space="preserve">. Настоящее </w:t>
      </w:r>
      <w:r w:rsidR="000212F0" w:rsidRPr="00FC43C1">
        <w:rPr>
          <w:sz w:val="24"/>
          <w:szCs w:val="24"/>
        </w:rPr>
        <w:t>постановление</w:t>
      </w:r>
      <w:r w:rsidR="003831D9" w:rsidRPr="00FC43C1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27" w:history="1">
        <w:r w:rsidR="00211413" w:rsidRPr="00FC43C1">
          <w:rPr>
            <w:rStyle w:val="a9"/>
            <w:bCs/>
            <w:sz w:val="24"/>
            <w:szCs w:val="24"/>
          </w:rPr>
          <w:t>http://</w:t>
        </w:r>
        <w:proofErr w:type="spellStart"/>
        <w:r w:rsidR="00211413" w:rsidRPr="00FC43C1">
          <w:rPr>
            <w:rStyle w:val="a9"/>
            <w:sz w:val="24"/>
            <w:szCs w:val="24"/>
            <w:lang w:val="en-US"/>
          </w:rPr>
          <w:t>priutnoe</w:t>
        </w:r>
        <w:proofErr w:type="spellEnd"/>
        <w:r w:rsidR="00211413" w:rsidRPr="00FC43C1">
          <w:rPr>
            <w:rStyle w:val="a9"/>
            <w:bCs/>
            <w:sz w:val="24"/>
            <w:szCs w:val="24"/>
          </w:rPr>
          <w:t>.rk08.ru</w:t>
        </w:r>
      </w:hyperlink>
      <w:r w:rsidR="00477045" w:rsidRPr="00477045">
        <w:rPr>
          <w:sz w:val="24"/>
          <w:szCs w:val="24"/>
        </w:rPr>
        <w:fldChar w:fldCharType="begin"/>
      </w:r>
      <w:r w:rsidR="003831D9" w:rsidRPr="00FC43C1">
        <w:rPr>
          <w:sz w:val="24"/>
          <w:szCs w:val="24"/>
        </w:rPr>
        <w:instrText xml:space="preserve"> HYPERLINK "http://</w:instrText>
      </w:r>
      <w:r w:rsidR="003831D9" w:rsidRPr="00FC43C1">
        <w:rPr>
          <w:color w:val="0000FF"/>
          <w:sz w:val="24"/>
          <w:szCs w:val="24"/>
          <w:lang w:val="en-US"/>
        </w:rPr>
        <w:instrText>priutnoe</w:instrText>
      </w:r>
      <w:r w:rsidR="003831D9" w:rsidRPr="00FC43C1">
        <w:rPr>
          <w:sz w:val="24"/>
          <w:szCs w:val="24"/>
        </w:rPr>
        <w:instrText xml:space="preserve">.rk08.ru" </w:instrText>
      </w:r>
      <w:r w:rsidR="00477045" w:rsidRPr="00477045">
        <w:rPr>
          <w:sz w:val="24"/>
          <w:szCs w:val="24"/>
        </w:rPr>
        <w:fldChar w:fldCharType="separate"/>
      </w:r>
    </w:p>
    <w:p w:rsidR="003831D9" w:rsidRPr="00FC43C1" w:rsidRDefault="00477045" w:rsidP="00B479FB">
      <w:pPr>
        <w:pStyle w:val="aa"/>
        <w:tabs>
          <w:tab w:val="left" w:pos="284"/>
        </w:tabs>
        <w:ind w:left="0"/>
        <w:jc w:val="both"/>
      </w:pPr>
      <w:r w:rsidRPr="00FC43C1">
        <w:rPr>
          <w:bCs/>
        </w:rPr>
        <w:fldChar w:fldCharType="end"/>
      </w:r>
      <w:r w:rsidR="003C49C8" w:rsidRPr="00FC43C1">
        <w:rPr>
          <w:bCs/>
        </w:rPr>
        <w:t xml:space="preserve">       </w:t>
      </w:r>
      <w:r w:rsidR="00DB59A6">
        <w:rPr>
          <w:bCs/>
        </w:rPr>
        <w:t>3</w:t>
      </w:r>
      <w:r w:rsidR="003831D9" w:rsidRPr="00FC43C1">
        <w:t xml:space="preserve">. </w:t>
      </w:r>
      <w:r w:rsidR="0086751F" w:rsidRPr="00FC43C1">
        <w:t>Настоящее п</w:t>
      </w:r>
      <w:r w:rsidR="007E5CC3" w:rsidRPr="00FC43C1">
        <w:t xml:space="preserve">остановление вступает в силу с момента </w:t>
      </w:r>
      <w:r w:rsidR="0086751F" w:rsidRPr="00FC43C1">
        <w:t xml:space="preserve">его </w:t>
      </w:r>
      <w:r w:rsidR="007E5CC3" w:rsidRPr="00FC43C1">
        <w:t>официального опубликования (обнародования).</w:t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EA4365" w:rsidRDefault="00DB19D7" w:rsidP="003831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831D9" w:rsidRPr="00EA4365">
        <w:rPr>
          <w:sz w:val="24"/>
          <w:szCs w:val="24"/>
        </w:rPr>
        <w:t xml:space="preserve"> Глава </w:t>
      </w:r>
      <w:r w:rsidR="003831D9" w:rsidRPr="00EA4365">
        <w:rPr>
          <w:sz w:val="24"/>
          <w:szCs w:val="24"/>
        </w:rPr>
        <w:tab/>
      </w:r>
      <w:r w:rsidR="003831D9" w:rsidRPr="00EA4365">
        <w:rPr>
          <w:sz w:val="24"/>
          <w:szCs w:val="24"/>
        </w:rPr>
        <w:tab/>
      </w:r>
      <w:r w:rsidR="003831D9" w:rsidRPr="00EA4365">
        <w:rPr>
          <w:sz w:val="24"/>
          <w:szCs w:val="24"/>
        </w:rPr>
        <w:tab/>
      </w:r>
      <w:r w:rsidR="003831D9" w:rsidRPr="00EA4365">
        <w:rPr>
          <w:sz w:val="24"/>
          <w:szCs w:val="24"/>
        </w:rPr>
        <w:tab/>
      </w:r>
      <w:r w:rsidR="003831D9" w:rsidRPr="00EA4365">
        <w:rPr>
          <w:sz w:val="24"/>
          <w:szCs w:val="24"/>
        </w:rPr>
        <w:tab/>
      </w:r>
      <w:r w:rsidR="00DB4948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AE6F7E" w:rsidRDefault="00AE6F7E" w:rsidP="003831D9">
      <w:pPr>
        <w:suppressAutoHyphens/>
        <w:jc w:val="right"/>
        <w:rPr>
          <w:rFonts w:ascii="Arial" w:hAnsi="Arial"/>
        </w:rPr>
      </w:pPr>
    </w:p>
    <w:p w:rsidR="00AE6F7E" w:rsidRDefault="00AE6F7E" w:rsidP="003831D9">
      <w:pPr>
        <w:suppressAutoHyphens/>
        <w:jc w:val="right"/>
        <w:rPr>
          <w:rFonts w:ascii="Arial" w:hAnsi="Arial"/>
        </w:rPr>
      </w:pPr>
    </w:p>
    <w:p w:rsidR="00AE6F7E" w:rsidRDefault="00AE6F7E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3C49C8" w:rsidRDefault="003831D9" w:rsidP="003C49C8">
      <w:pPr>
        <w:sectPr w:rsidR="003C49C8" w:rsidSect="00DB19D7">
          <w:type w:val="continuous"/>
          <w:pgSz w:w="11909" w:h="16834"/>
          <w:pgMar w:top="426" w:right="584" w:bottom="284" w:left="1537" w:header="720" w:footer="720" w:gutter="0"/>
          <w:cols w:space="60"/>
          <w:noEndnote/>
        </w:sectPr>
      </w:pPr>
      <w:r>
        <w:t>Разослано: дело-1, прокуратура-1, РМО -1</w:t>
      </w: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Pr="003C49C8" w:rsidRDefault="007D2867" w:rsidP="007D2867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Pr="003C49C8" w:rsidRDefault="00FA53DA" w:rsidP="003C49C8">
      <w:pPr>
        <w:jc w:val="center"/>
      </w:pPr>
    </w:p>
    <w:sectPr w:rsidR="00FA53DA" w:rsidRPr="003C49C8" w:rsidSect="003C49C8"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042" w:rsidRDefault="00665042">
      <w:r>
        <w:separator/>
      </w:r>
    </w:p>
  </w:endnote>
  <w:endnote w:type="continuationSeparator" w:id="0">
    <w:p w:rsidR="00665042" w:rsidRDefault="00665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477045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477045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6F7E">
      <w:rPr>
        <w:rStyle w:val="a7"/>
        <w:noProof/>
      </w:rPr>
      <w:t>4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042" w:rsidRDefault="00665042">
      <w:r>
        <w:separator/>
      </w:r>
    </w:p>
  </w:footnote>
  <w:footnote w:type="continuationSeparator" w:id="0">
    <w:p w:rsidR="00665042" w:rsidRDefault="00665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5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3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5"/>
  </w:num>
  <w:num w:numId="7">
    <w:abstractNumId w:val="36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1"/>
  </w:num>
  <w:num w:numId="13">
    <w:abstractNumId w:val="32"/>
  </w:num>
  <w:num w:numId="14">
    <w:abstractNumId w:val="33"/>
  </w:num>
  <w:num w:numId="15">
    <w:abstractNumId w:val="34"/>
  </w:num>
  <w:num w:numId="16">
    <w:abstractNumId w:val="1"/>
  </w:num>
  <w:num w:numId="17">
    <w:abstractNumId w:val="15"/>
  </w:num>
  <w:num w:numId="18">
    <w:abstractNumId w:val="27"/>
  </w:num>
  <w:num w:numId="19">
    <w:abstractNumId w:val="39"/>
  </w:num>
  <w:num w:numId="20">
    <w:abstractNumId w:val="41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8"/>
  </w:num>
  <w:num w:numId="28">
    <w:abstractNumId w:val="40"/>
  </w:num>
  <w:num w:numId="29">
    <w:abstractNumId w:val="35"/>
  </w:num>
  <w:num w:numId="30">
    <w:abstractNumId w:val="9"/>
  </w:num>
  <w:num w:numId="31">
    <w:abstractNumId w:val="43"/>
  </w:num>
  <w:num w:numId="32">
    <w:abstractNumId w:val="5"/>
  </w:num>
  <w:num w:numId="33">
    <w:abstractNumId w:val="28"/>
  </w:num>
  <w:num w:numId="34">
    <w:abstractNumId w:val="37"/>
  </w:num>
  <w:num w:numId="35">
    <w:abstractNumId w:val="2"/>
  </w:num>
  <w:num w:numId="36">
    <w:abstractNumId w:val="22"/>
  </w:num>
  <w:num w:numId="37">
    <w:abstractNumId w:val="29"/>
  </w:num>
  <w:num w:numId="38">
    <w:abstractNumId w:val="26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2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051FC"/>
    <w:rsid w:val="00014077"/>
    <w:rsid w:val="000212F0"/>
    <w:rsid w:val="00037EEE"/>
    <w:rsid w:val="00060A92"/>
    <w:rsid w:val="00063AD7"/>
    <w:rsid w:val="00073563"/>
    <w:rsid w:val="00090AE5"/>
    <w:rsid w:val="00091535"/>
    <w:rsid w:val="000A4CC1"/>
    <w:rsid w:val="000B2BC6"/>
    <w:rsid w:val="000B4335"/>
    <w:rsid w:val="000D1906"/>
    <w:rsid w:val="00100012"/>
    <w:rsid w:val="00105BD1"/>
    <w:rsid w:val="00106883"/>
    <w:rsid w:val="00111332"/>
    <w:rsid w:val="00154925"/>
    <w:rsid w:val="001676ED"/>
    <w:rsid w:val="00167B26"/>
    <w:rsid w:val="00185D29"/>
    <w:rsid w:val="00194896"/>
    <w:rsid w:val="001A0CA6"/>
    <w:rsid w:val="001A4B9E"/>
    <w:rsid w:val="001B5D7D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AC3"/>
    <w:rsid w:val="002825A8"/>
    <w:rsid w:val="0028294F"/>
    <w:rsid w:val="002A2C77"/>
    <w:rsid w:val="002B1483"/>
    <w:rsid w:val="002B3059"/>
    <w:rsid w:val="002B3E89"/>
    <w:rsid w:val="002B55D4"/>
    <w:rsid w:val="002D507E"/>
    <w:rsid w:val="002D7623"/>
    <w:rsid w:val="002D78D8"/>
    <w:rsid w:val="002E642C"/>
    <w:rsid w:val="00310C6E"/>
    <w:rsid w:val="00314327"/>
    <w:rsid w:val="00324BEA"/>
    <w:rsid w:val="0034683B"/>
    <w:rsid w:val="00353252"/>
    <w:rsid w:val="003719EB"/>
    <w:rsid w:val="00380D86"/>
    <w:rsid w:val="003831D9"/>
    <w:rsid w:val="0039318E"/>
    <w:rsid w:val="003A6E19"/>
    <w:rsid w:val="003A76E3"/>
    <w:rsid w:val="003B4407"/>
    <w:rsid w:val="003B618D"/>
    <w:rsid w:val="003C3F6F"/>
    <w:rsid w:val="003C49C8"/>
    <w:rsid w:val="003E0C60"/>
    <w:rsid w:val="003F63FE"/>
    <w:rsid w:val="00406389"/>
    <w:rsid w:val="00422E4D"/>
    <w:rsid w:val="00441756"/>
    <w:rsid w:val="0045443A"/>
    <w:rsid w:val="00465AED"/>
    <w:rsid w:val="00477045"/>
    <w:rsid w:val="00484915"/>
    <w:rsid w:val="004B16C6"/>
    <w:rsid w:val="004B48B6"/>
    <w:rsid w:val="004B51BE"/>
    <w:rsid w:val="004B7FBE"/>
    <w:rsid w:val="004C32F8"/>
    <w:rsid w:val="004D1A7E"/>
    <w:rsid w:val="004D363B"/>
    <w:rsid w:val="004D6E81"/>
    <w:rsid w:val="004F5B48"/>
    <w:rsid w:val="005024A9"/>
    <w:rsid w:val="005354BC"/>
    <w:rsid w:val="00546927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C31CD"/>
    <w:rsid w:val="005D1F75"/>
    <w:rsid w:val="005D3300"/>
    <w:rsid w:val="005E2000"/>
    <w:rsid w:val="005F44A1"/>
    <w:rsid w:val="005F6575"/>
    <w:rsid w:val="00614AB3"/>
    <w:rsid w:val="00617DE1"/>
    <w:rsid w:val="00645D4A"/>
    <w:rsid w:val="00665042"/>
    <w:rsid w:val="006766AA"/>
    <w:rsid w:val="00683077"/>
    <w:rsid w:val="00690707"/>
    <w:rsid w:val="006B1F60"/>
    <w:rsid w:val="007018F0"/>
    <w:rsid w:val="007145C4"/>
    <w:rsid w:val="007167F3"/>
    <w:rsid w:val="00731859"/>
    <w:rsid w:val="00752F8D"/>
    <w:rsid w:val="007541D8"/>
    <w:rsid w:val="007700EE"/>
    <w:rsid w:val="0078005B"/>
    <w:rsid w:val="00787382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93101"/>
    <w:rsid w:val="008A0635"/>
    <w:rsid w:val="008A428C"/>
    <w:rsid w:val="008B1B80"/>
    <w:rsid w:val="008B2297"/>
    <w:rsid w:val="008B363A"/>
    <w:rsid w:val="008E33D6"/>
    <w:rsid w:val="008F1628"/>
    <w:rsid w:val="008F2877"/>
    <w:rsid w:val="00905CCE"/>
    <w:rsid w:val="00911DCD"/>
    <w:rsid w:val="00925AA2"/>
    <w:rsid w:val="0094359E"/>
    <w:rsid w:val="00974472"/>
    <w:rsid w:val="009849D1"/>
    <w:rsid w:val="00991ED5"/>
    <w:rsid w:val="009C1552"/>
    <w:rsid w:val="009C7CB4"/>
    <w:rsid w:val="009D38A5"/>
    <w:rsid w:val="009E1918"/>
    <w:rsid w:val="009F3CDA"/>
    <w:rsid w:val="00A14293"/>
    <w:rsid w:val="00A154A3"/>
    <w:rsid w:val="00A21E96"/>
    <w:rsid w:val="00A24A03"/>
    <w:rsid w:val="00A3628B"/>
    <w:rsid w:val="00A367B0"/>
    <w:rsid w:val="00A57EF7"/>
    <w:rsid w:val="00A66237"/>
    <w:rsid w:val="00A71011"/>
    <w:rsid w:val="00A72570"/>
    <w:rsid w:val="00A728EF"/>
    <w:rsid w:val="00A74B23"/>
    <w:rsid w:val="00A9338E"/>
    <w:rsid w:val="00A937DD"/>
    <w:rsid w:val="00AA1C32"/>
    <w:rsid w:val="00AC47F4"/>
    <w:rsid w:val="00AC708F"/>
    <w:rsid w:val="00AE6D26"/>
    <w:rsid w:val="00AE6EE1"/>
    <w:rsid w:val="00AE6F7E"/>
    <w:rsid w:val="00B002FD"/>
    <w:rsid w:val="00B0626C"/>
    <w:rsid w:val="00B3630D"/>
    <w:rsid w:val="00B479FB"/>
    <w:rsid w:val="00B523D4"/>
    <w:rsid w:val="00B740B8"/>
    <w:rsid w:val="00B75507"/>
    <w:rsid w:val="00B93766"/>
    <w:rsid w:val="00BA5C01"/>
    <w:rsid w:val="00BA5D36"/>
    <w:rsid w:val="00BB5D75"/>
    <w:rsid w:val="00C05962"/>
    <w:rsid w:val="00C13219"/>
    <w:rsid w:val="00C34567"/>
    <w:rsid w:val="00C4385D"/>
    <w:rsid w:val="00C441D9"/>
    <w:rsid w:val="00C53A68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7033E"/>
    <w:rsid w:val="00D82B47"/>
    <w:rsid w:val="00D832B7"/>
    <w:rsid w:val="00D915A7"/>
    <w:rsid w:val="00D93052"/>
    <w:rsid w:val="00D96BCA"/>
    <w:rsid w:val="00D9773C"/>
    <w:rsid w:val="00DA5684"/>
    <w:rsid w:val="00DB19D7"/>
    <w:rsid w:val="00DB4948"/>
    <w:rsid w:val="00DB59A6"/>
    <w:rsid w:val="00DC25D6"/>
    <w:rsid w:val="00DE2D1F"/>
    <w:rsid w:val="00E253EF"/>
    <w:rsid w:val="00E403A8"/>
    <w:rsid w:val="00E5428D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08D4"/>
    <w:rsid w:val="00F31E5D"/>
    <w:rsid w:val="00F42460"/>
    <w:rsid w:val="00F5252A"/>
    <w:rsid w:val="00F53CF9"/>
    <w:rsid w:val="00F57380"/>
    <w:rsid w:val="00F6724F"/>
    <w:rsid w:val="00F74164"/>
    <w:rsid w:val="00F77991"/>
    <w:rsid w:val="00F916BF"/>
    <w:rsid w:val="00FA0A48"/>
    <w:rsid w:val="00FA53DA"/>
    <w:rsid w:val="00FC43C1"/>
    <w:rsid w:val="00FC4ACC"/>
    <w:rsid w:val="00FC7888"/>
    <w:rsid w:val="00FD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5A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uiPriority w:val="99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FC43C1"/>
    <w:rPr>
      <w:rFonts w:ascii="Times New Roman" w:hAnsi="Times New Roman" w:cs="Times New Roman"/>
      <w:color w:val="000000"/>
      <w:sz w:val="26"/>
      <w:szCs w:val="26"/>
    </w:rPr>
  </w:style>
  <w:style w:type="character" w:customStyle="1" w:styleId="blk">
    <w:name w:val="blk"/>
    <w:basedOn w:val="a0"/>
    <w:rsid w:val="00005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sultant.ru/document/cons_doc_LAW_188374/" TargetMode="External"/><Relationship Id="rId18" Type="http://schemas.openxmlformats.org/officeDocument/2006/relationships/hyperlink" Target="http://www.consultant.ru/document/cons_doc_LAW_278281/b62a1fb9866511d7c18254a0a96e961d5154a97e/" TargetMode="External"/><Relationship Id="rId26" Type="http://schemas.openxmlformats.org/officeDocument/2006/relationships/hyperlink" Target="http://www.consultant.ru/document/cons_doc_LAW_219266/e319cca703566186bfd83cacbeb23b217efc930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883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78282/6d7e3292bd53d0b34006dba2fff0124bc35487bc/" TargetMode="External"/><Relationship Id="rId17" Type="http://schemas.openxmlformats.org/officeDocument/2006/relationships/hyperlink" Target="http://www.consultant.ru/document/cons_doc_LAW_278281/b62a1fb9866511d7c18254a0a96e961d5154a97e/" TargetMode="External"/><Relationship Id="rId25" Type="http://schemas.openxmlformats.org/officeDocument/2006/relationships/hyperlink" Target="http://www.consultant.ru/document/cons_doc_LAW_278281/b62a1fb9866511d7c18254a0a96e961d5154a97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78281/b62a1fb9866511d7c18254a0a96e961d5154a97e/" TargetMode="External"/><Relationship Id="rId20" Type="http://schemas.openxmlformats.org/officeDocument/2006/relationships/hyperlink" Target="http://www.consultant.ru/document/cons_doc_LAW_188374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78282/6d7e3292bd53d0b34006dba2fff0124bc35487bc/" TargetMode="External"/><Relationship Id="rId24" Type="http://schemas.openxmlformats.org/officeDocument/2006/relationships/hyperlink" Target="http://www.consultant.ru/document/cons_doc_LAW_21004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78281/b62a1fb9866511d7c18254a0a96e961d5154a97e/" TargetMode="External"/><Relationship Id="rId23" Type="http://schemas.openxmlformats.org/officeDocument/2006/relationships/hyperlink" Target="http://www.consultant.ru/document/cons_doc_LAW_210046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consultant.ru/document/cons_doc_LAW_278281/b62a1fb9866511d7c18254a0a96e961d5154a97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278282/6d7e3292bd53d0b34006dba2fff0124bc35487bc/" TargetMode="External"/><Relationship Id="rId22" Type="http://schemas.openxmlformats.org/officeDocument/2006/relationships/hyperlink" Target="http://www.consultant.ru/document/cons_doc_LAW_278281/b62a1fb9866511d7c18254a0a96e961d5154a97e/" TargetMode="External"/><Relationship Id="rId27" Type="http://schemas.openxmlformats.org/officeDocument/2006/relationships/hyperlink" Target="http://priutnoe.rk0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6684-1D5A-46E2-90BB-7EB54AC4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16518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Ховалова</cp:lastModifiedBy>
  <cp:revision>2</cp:revision>
  <cp:lastPrinted>2018-03-23T12:23:00Z</cp:lastPrinted>
  <dcterms:created xsi:type="dcterms:W3CDTF">2018-03-23T12:24:00Z</dcterms:created>
  <dcterms:modified xsi:type="dcterms:W3CDTF">2018-03-23T12:24:00Z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