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D" w:rsidRDefault="0020038D" w:rsidP="0020038D">
      <w:pPr>
        <w:framePr w:h="1286" w:hSpace="38" w:wrap="notBeside" w:vAnchor="text" w:hAnchor="page" w:x="5549" w:y="-47"/>
        <w:rPr>
          <w:sz w:val="24"/>
          <w:szCs w:val="24"/>
        </w:rPr>
      </w:pPr>
      <w:bookmarkStart w:id="0" w:name="_GoBack"/>
      <w:bookmarkEnd w:id="0"/>
    </w:p>
    <w:p w:rsidR="008A0635" w:rsidRDefault="008A0635" w:rsidP="008A0635">
      <w:pPr>
        <w:jc w:val="right"/>
      </w:pPr>
    </w:p>
    <w:p w:rsidR="008A0635" w:rsidRDefault="008A0635" w:rsidP="008A0635">
      <w:pPr>
        <w:jc w:val="right"/>
      </w:pPr>
    </w:p>
    <w:p w:rsidR="008A0635" w:rsidRDefault="008A0635" w:rsidP="008A0635">
      <w:pPr>
        <w:jc w:val="right"/>
      </w:pPr>
    </w:p>
    <w:p w:rsidR="008A0635" w:rsidRDefault="008A0635" w:rsidP="008A0635">
      <w:pPr>
        <w:jc w:val="right"/>
      </w:pPr>
    </w:p>
    <w:p w:rsidR="008A0635" w:rsidRDefault="008A0635" w:rsidP="008A0635">
      <w:pPr>
        <w:jc w:val="right"/>
      </w:pPr>
    </w:p>
    <w:p w:rsidR="008A0635" w:rsidRPr="00C10420" w:rsidRDefault="008A0635" w:rsidP="008A0635">
      <w:pPr>
        <w:jc w:val="right"/>
      </w:pPr>
      <w:r w:rsidRPr="00C10420">
        <w:t xml:space="preserve">Приложение № 1 </w:t>
      </w:r>
    </w:p>
    <w:p w:rsidR="008A0635" w:rsidRPr="00C10420" w:rsidRDefault="008A0635" w:rsidP="008A0635">
      <w:pPr>
        <w:jc w:val="right"/>
      </w:pPr>
      <w:r w:rsidRPr="00C10420">
        <w:t xml:space="preserve">                                                                 к административному регламенту </w:t>
      </w:r>
    </w:p>
    <w:p w:rsidR="008A0635" w:rsidRPr="00C10420" w:rsidRDefault="008A0635" w:rsidP="008A0635">
      <w:pPr>
        <w:jc w:val="both"/>
      </w:pPr>
    </w:p>
    <w:p w:rsidR="008A0635" w:rsidRPr="00D36046" w:rsidRDefault="008A0635" w:rsidP="008A0635">
      <w:pPr>
        <w:jc w:val="right"/>
      </w:pPr>
    </w:p>
    <w:p w:rsidR="008A0635" w:rsidRPr="008A0635" w:rsidRDefault="008A0635" w:rsidP="008A0635">
      <w:pPr>
        <w:jc w:val="center"/>
        <w:rPr>
          <w:b/>
          <w:sz w:val="24"/>
          <w:szCs w:val="24"/>
        </w:rPr>
      </w:pPr>
      <w:r w:rsidRPr="008A0635">
        <w:rPr>
          <w:b/>
          <w:sz w:val="24"/>
          <w:szCs w:val="24"/>
        </w:rPr>
        <w:t>БЛОК – СХЕМА</w:t>
      </w:r>
    </w:p>
    <w:p w:rsidR="008A0635" w:rsidRPr="008A0635" w:rsidRDefault="008A0635" w:rsidP="008A0635">
      <w:pPr>
        <w:jc w:val="center"/>
        <w:rPr>
          <w:b/>
          <w:sz w:val="24"/>
          <w:szCs w:val="24"/>
        </w:rPr>
      </w:pPr>
      <w:r w:rsidRPr="008A0635">
        <w:rPr>
          <w:b/>
          <w:sz w:val="24"/>
          <w:szCs w:val="24"/>
        </w:rPr>
        <w:t>общей структуры по представлению муниципальной услуги «Выдача решений о переводе жилого помещения в нежило, нежилого помещения в жилое или об отказе в переводе»</w:t>
      </w:r>
    </w:p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88265</wp:posOffset>
                </wp:positionV>
                <wp:extent cx="5591175" cy="717550"/>
                <wp:effectExtent l="0" t="0" r="0" b="0"/>
                <wp:wrapNone/>
                <wp:docPr id="1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D36046" w:rsidRDefault="008A0635" w:rsidP="008A0635">
                            <w:pPr>
                              <w:jc w:val="center"/>
                            </w:pPr>
                            <w:r w:rsidRPr="00D36046">
                              <w:t>Начало предоставления муниципальной услуги:</w:t>
                            </w:r>
                          </w:p>
                          <w:p w:rsidR="008A0635" w:rsidRPr="00D36046" w:rsidRDefault="008A0635" w:rsidP="008A0635">
                            <w:pPr>
                              <w:jc w:val="center"/>
                            </w:pPr>
                            <w:r w:rsidRPr="00D36046">
                              <w:t>Заявитель обращается с заявлением лично или                                                        направляет его почтовым отправлением, электронной почтой</w:t>
                            </w:r>
                          </w:p>
                          <w:p w:rsidR="008A0635" w:rsidRPr="00D36046" w:rsidRDefault="008A0635" w:rsidP="008A0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26" style="position:absolute;margin-left:-5.55pt;margin-top:6.95pt;width:440.25pt;height:5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">
                <v:textbox>
                  <w:txbxContent>
                    <w:p w:rsidR="008A0635" w:rsidRPr="00D36046" w:rsidRDefault="008A0635" w:rsidP="008A0635">
                      <w:pPr>
                        <w:jc w:val="center"/>
                      </w:pPr>
                      <w:r w:rsidRPr="00D36046">
                        <w:t>Начало предоставления муниципальной услуги:</w:t>
                      </w:r>
                    </w:p>
                    <w:p w:rsidR="008A0635" w:rsidRPr="00D36046" w:rsidRDefault="008A0635" w:rsidP="008A0635">
                      <w:pPr>
                        <w:jc w:val="center"/>
                      </w:pPr>
                      <w:r w:rsidRPr="00D36046">
                        <w:t>Заявитель обращается с заявлением лично или                                                        направляет его почтовым отправлением, электронной почтой</w:t>
                      </w:r>
                    </w:p>
                    <w:p w:rsidR="008A0635" w:rsidRPr="00D36046" w:rsidRDefault="008A0635" w:rsidP="008A0635"/>
                  </w:txbxContent>
                </v:textbox>
              </v:roundrect>
            </w:pict>
          </mc:Fallback>
        </mc:AlternateContent>
      </w:r>
    </w:p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5715</wp:posOffset>
                </wp:positionV>
                <wp:extent cx="485775" cy="346710"/>
                <wp:effectExtent l="0" t="0" r="0" b="0"/>
                <wp:wrapNone/>
                <wp:docPr id="1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6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9" o:spid="_x0000_s1026" type="#_x0000_t67" style="position:absolute;margin-left:188.2pt;margin-top:.45pt;width:38.25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"/>
            </w:pict>
          </mc:Fallback>
        </mc:AlternateContent>
      </w:r>
    </w:p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94615</wp:posOffset>
                </wp:positionV>
                <wp:extent cx="4829175" cy="714375"/>
                <wp:effectExtent l="0" t="0" r="0" b="0"/>
                <wp:wrapNone/>
                <wp:docPr id="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B46492" w:rsidRDefault="008A0635" w:rsidP="008A0635">
                            <w:pPr>
                              <w:jc w:val="center"/>
                            </w:pPr>
                            <w:r w:rsidRPr="00B46492">
                              <w:t xml:space="preserve">Прием заявления о </w:t>
                            </w:r>
                            <w:r>
                              <w:t>переводе жилого помещения в нежилое или нежилого помещения в жилое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7" style="position:absolute;margin-left:8.2pt;margin-top:7.45pt;width:380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">
                <v:textbox>
                  <w:txbxContent>
                    <w:p w:rsidR="008A0635" w:rsidRPr="00B46492" w:rsidRDefault="008A0635" w:rsidP="008A0635">
                      <w:pPr>
                        <w:jc w:val="center"/>
                      </w:pPr>
                      <w:r w:rsidRPr="00B46492">
                        <w:t xml:space="preserve">Прием заявления о </w:t>
                      </w:r>
                      <w:r>
                        <w:t>переводе жилого помещения в нежилое или нежилого помещения в жилое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635" w:rsidRPr="00B46492" w:rsidRDefault="008A0635" w:rsidP="008A0635">
      <w:r w:rsidRPr="00B46492">
        <w:t xml:space="preserve">                         </w:t>
      </w:r>
    </w:p>
    <w:p w:rsidR="008A0635" w:rsidRPr="00B46492" w:rsidRDefault="008A0635" w:rsidP="008A0635">
      <w:r w:rsidRPr="00B46492">
        <w:t xml:space="preserve">                                                            </w:t>
      </w:r>
    </w:p>
    <w:p w:rsidR="008A0635" w:rsidRPr="00B46492" w:rsidRDefault="008A0635" w:rsidP="008A0635"/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144780</wp:posOffset>
                </wp:positionV>
                <wp:extent cx="485775" cy="453390"/>
                <wp:effectExtent l="0" t="0" r="0" b="0"/>
                <wp:wrapNone/>
                <wp:docPr id="1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3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67" style="position:absolute;margin-left:182.7pt;margin-top:11.4pt;width:38.25pt;height:3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"/>
            </w:pict>
          </mc:Fallback>
        </mc:AlternateContent>
      </w:r>
    </w:p>
    <w:p w:rsidR="008A0635" w:rsidRPr="00B46492" w:rsidRDefault="008A0635" w:rsidP="008A0635"/>
    <w:p w:rsidR="008A0635" w:rsidRDefault="008A0635" w:rsidP="008A0635"/>
    <w:p w:rsidR="00B0626C" w:rsidRPr="00B46492" w:rsidRDefault="00B0626C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73025</wp:posOffset>
                </wp:positionV>
                <wp:extent cx="4829175" cy="697230"/>
                <wp:effectExtent l="0" t="0" r="0" b="0"/>
                <wp:wrapNone/>
                <wp:docPr id="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D36046" w:rsidRDefault="008A0635" w:rsidP="008A0635">
                            <w:pPr>
                              <w:jc w:val="center"/>
                            </w:pPr>
                            <w:r w:rsidRPr="00D36046">
                              <w:t xml:space="preserve">Рассмотрение заявления </w:t>
                            </w:r>
                            <w:r w:rsidRPr="00B46492">
                              <w:t xml:space="preserve">о </w:t>
                            </w:r>
                            <w:r>
                              <w:t>переводе жилого помещения в нежилое или нежилого помещения в жилое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28" style="position:absolute;margin-left:15.45pt;margin-top:5.75pt;width:380.25pt;height:5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">
                <v:textbox>
                  <w:txbxContent>
                    <w:p w:rsidR="008A0635" w:rsidRPr="00D36046" w:rsidRDefault="008A0635" w:rsidP="008A0635">
                      <w:pPr>
                        <w:jc w:val="center"/>
                      </w:pPr>
                      <w:r w:rsidRPr="00D36046">
                        <w:t xml:space="preserve">Рассмотрение заявления </w:t>
                      </w:r>
                      <w:r w:rsidRPr="00B46492">
                        <w:t xml:space="preserve">о </w:t>
                      </w:r>
                      <w:r>
                        <w:t>переводе жилого помещения в нежилое или нежилого помещения в жилое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101600</wp:posOffset>
                </wp:positionV>
                <wp:extent cx="485775" cy="443865"/>
                <wp:effectExtent l="0" t="0" r="0" b="0"/>
                <wp:wrapNone/>
                <wp:docPr id="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3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67" style="position:absolute;margin-left:182.2pt;margin-top:8pt;width:38.2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"/>
            </w:pict>
          </mc:Fallback>
        </mc:AlternateContent>
      </w:r>
    </w:p>
    <w:p w:rsidR="008A0635" w:rsidRPr="00B46492" w:rsidRDefault="008A0635" w:rsidP="008A0635"/>
    <w:p w:rsidR="008A0635" w:rsidRDefault="008A0635" w:rsidP="008A0635"/>
    <w:p w:rsidR="00B0626C" w:rsidRPr="00B46492" w:rsidRDefault="00B0626C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44450</wp:posOffset>
                </wp:positionV>
                <wp:extent cx="4829175" cy="685800"/>
                <wp:effectExtent l="0" t="0" r="0" b="0"/>
                <wp:wrapNone/>
                <wp:docPr id="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B46492" w:rsidRDefault="008A0635" w:rsidP="008A0635">
                            <w:r w:rsidRPr="00B46492">
                              <w:t xml:space="preserve">подготовка, утверждение </w:t>
                            </w:r>
                            <w:r>
                              <w:t xml:space="preserve">уведомления </w:t>
                            </w:r>
                            <w:r w:rsidRPr="00B46492">
                              <w:t xml:space="preserve">о </w:t>
                            </w:r>
                            <w:r>
                              <w:t>переводе жилого помещения в нежилое или нежилого помещения в жилое либо об отказе в 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29" style="position:absolute;margin-left:20.2pt;margin-top:3.5pt;width:380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">
                <v:textbox>
                  <w:txbxContent>
                    <w:p w:rsidR="008A0635" w:rsidRPr="00B46492" w:rsidRDefault="008A0635" w:rsidP="008A0635">
                      <w:r w:rsidRPr="00B46492">
                        <w:t xml:space="preserve">подготовка, утверждение </w:t>
                      </w:r>
                      <w:r>
                        <w:t xml:space="preserve">уведомления </w:t>
                      </w:r>
                      <w:r w:rsidRPr="00B46492">
                        <w:t xml:space="preserve">о </w:t>
                      </w:r>
                      <w:r>
                        <w:t>переводе жилого помещения в нежилое или нежилого помещения в жилое либо об отказе в переводе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6350</wp:posOffset>
                </wp:positionV>
                <wp:extent cx="485775" cy="434340"/>
                <wp:effectExtent l="0" t="0" r="0" b="0"/>
                <wp:wrapNone/>
                <wp:docPr id="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43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67" style="position:absolute;margin-left:308.2pt;margin-top:.5pt;width:38.25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6350</wp:posOffset>
                </wp:positionV>
                <wp:extent cx="485775" cy="434340"/>
                <wp:effectExtent l="0" t="0" r="0" b="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43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67" style="position:absolute;margin-left:62.2pt;margin-top:.5pt;width:38.2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"/>
            </w:pict>
          </mc:Fallback>
        </mc:AlternateContent>
      </w:r>
    </w:p>
    <w:p w:rsidR="008A0635" w:rsidRDefault="008A0635" w:rsidP="008A0635"/>
    <w:p w:rsidR="00B0626C" w:rsidRPr="00B46492" w:rsidRDefault="00B0626C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95250</wp:posOffset>
                </wp:positionV>
                <wp:extent cx="2162175" cy="742950"/>
                <wp:effectExtent l="0" t="0" r="0" b="0"/>
                <wp:wrapNone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DE687A" w:rsidRDefault="008A0635" w:rsidP="008A0635">
                            <w:pPr>
                              <w:jc w:val="center"/>
                            </w:pPr>
                            <w:r w:rsidRPr="00DE687A">
                              <w:t xml:space="preserve">Направление уведомления      об отказе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30" style="position:absolute;margin-left:230.2pt;margin-top:7.5pt;width:170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">
                <v:textbox>
                  <w:txbxContent>
                    <w:p w:rsidR="008A0635" w:rsidRPr="00DE687A" w:rsidRDefault="008A0635" w:rsidP="008A0635">
                      <w:pPr>
                        <w:jc w:val="center"/>
                      </w:pPr>
                      <w:r w:rsidRPr="00DE687A">
                        <w:t xml:space="preserve">Направление уведомления      об отказе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95250</wp:posOffset>
                </wp:positionV>
                <wp:extent cx="2162175" cy="742950"/>
                <wp:effectExtent l="0" t="0" r="0" b="0"/>
                <wp:wrapNone/>
                <wp:docPr id="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DE687A" w:rsidRDefault="008A0635" w:rsidP="008A0635">
                            <w:pPr>
                              <w:jc w:val="center"/>
                            </w:pPr>
                            <w:r w:rsidRPr="00DE687A">
                              <w:t>Выдача постановления</w:t>
                            </w:r>
                          </w:p>
                          <w:p w:rsidR="008A0635" w:rsidRPr="00DE687A" w:rsidRDefault="008A0635" w:rsidP="008A0635">
                            <w:pPr>
                              <w:jc w:val="center"/>
                            </w:pPr>
                            <w:r w:rsidRPr="00DE687A"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31" style="position:absolute;margin-left:8.2pt;margin-top:7.5pt;width:170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">
                <v:textbox>
                  <w:txbxContent>
                    <w:p w:rsidR="008A0635" w:rsidRPr="00DE687A" w:rsidRDefault="008A0635" w:rsidP="008A0635">
                      <w:pPr>
                        <w:jc w:val="center"/>
                      </w:pPr>
                      <w:r w:rsidRPr="00DE687A">
                        <w:t>Выдача постановления</w:t>
                      </w:r>
                    </w:p>
                    <w:p w:rsidR="008A0635" w:rsidRPr="00DE687A" w:rsidRDefault="008A0635" w:rsidP="008A0635">
                      <w:pPr>
                        <w:jc w:val="center"/>
                      </w:pPr>
                      <w:r w:rsidRPr="00DE687A">
                        <w:t>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8A0635" w:rsidP="008A0635"/>
    <w:p w:rsidR="008A0635" w:rsidRPr="00B46492" w:rsidRDefault="00BB5CFE" w:rsidP="008A06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57150</wp:posOffset>
                </wp:positionV>
                <wp:extent cx="485775" cy="434975"/>
                <wp:effectExtent l="0" t="0" r="0" b="0"/>
                <wp:wrapNone/>
                <wp:docPr id="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4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67" style="position:absolute;margin-left:314.2pt;margin-top:4.5pt;width:38.2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57150</wp:posOffset>
                </wp:positionV>
                <wp:extent cx="485775" cy="444500"/>
                <wp:effectExtent l="0" t="0" r="0" b="0"/>
                <wp:wrapNone/>
                <wp:docPr id="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4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67" style="position:absolute;margin-left:62.2pt;margin-top:4.5pt;width:38.2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"/>
            </w:pict>
          </mc:Fallback>
        </mc:AlternateContent>
      </w:r>
    </w:p>
    <w:p w:rsidR="008A0635" w:rsidRPr="00B46492" w:rsidRDefault="008A0635" w:rsidP="008A0635"/>
    <w:p w:rsidR="008A0635" w:rsidRPr="00B46492" w:rsidRDefault="008A0635" w:rsidP="008A0635"/>
    <w:p w:rsidR="008A0635" w:rsidRPr="00266A9A" w:rsidRDefault="008A0635" w:rsidP="008A0635"/>
    <w:p w:rsidR="008A0635" w:rsidRPr="00C10420" w:rsidRDefault="00BB5CFE" w:rsidP="008A0635">
      <w:pPr>
        <w:jc w:val="both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6350</wp:posOffset>
                </wp:positionV>
                <wp:extent cx="4829175" cy="56134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35" w:rsidRPr="00DE687A" w:rsidRDefault="008A0635" w:rsidP="008A0635">
                            <w:pPr>
                              <w:jc w:val="center"/>
                            </w:pPr>
                            <w:r w:rsidRPr="00DE687A"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32" style="position:absolute;left:0;text-align:left;margin-left:20.2pt;margin-top:.5pt;width:380.25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">
                <v:textbox>
                  <w:txbxContent>
                    <w:p w:rsidR="008A0635" w:rsidRPr="00DE687A" w:rsidRDefault="008A0635" w:rsidP="008A0635">
                      <w:pPr>
                        <w:jc w:val="center"/>
                      </w:pPr>
                      <w:r w:rsidRPr="00DE687A"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635" w:rsidRDefault="008A0635" w:rsidP="003831D9">
      <w:pPr>
        <w:shd w:val="clear" w:color="auto" w:fill="FFFFFF"/>
        <w:spacing w:before="5" w:after="518"/>
        <w:ind w:right="370"/>
        <w:jc w:val="center"/>
      </w:pPr>
    </w:p>
    <w:sectPr w:rsidR="008A0635" w:rsidSect="00CE098A">
      <w:footerReference w:type="even" r:id="rId8"/>
      <w:footerReference w:type="default" r:id="rId9"/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40" w:rsidRDefault="00F20940">
      <w:r>
        <w:separator/>
      </w:r>
    </w:p>
  </w:endnote>
  <w:endnote w:type="continuationSeparator" w:id="0">
    <w:p w:rsidR="00F20940" w:rsidRDefault="00F2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1A221B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1A221B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940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40" w:rsidRDefault="00F20940">
      <w:r>
        <w:separator/>
      </w:r>
    </w:p>
  </w:footnote>
  <w:footnote w:type="continuationSeparator" w:id="0">
    <w:p w:rsidR="00F20940" w:rsidRDefault="00F2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4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1"/>
  </w:num>
  <w:num w:numId="17">
    <w:abstractNumId w:val="15"/>
  </w:num>
  <w:num w:numId="18">
    <w:abstractNumId w:val="26"/>
  </w:num>
  <w:num w:numId="19">
    <w:abstractNumId w:val="38"/>
  </w:num>
  <w:num w:numId="20">
    <w:abstractNumId w:val="40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7"/>
  </w:num>
  <w:num w:numId="28">
    <w:abstractNumId w:val="39"/>
  </w:num>
  <w:num w:numId="29">
    <w:abstractNumId w:val="34"/>
  </w:num>
  <w:num w:numId="30">
    <w:abstractNumId w:val="9"/>
  </w:num>
  <w:num w:numId="31">
    <w:abstractNumId w:val="42"/>
  </w:num>
  <w:num w:numId="32">
    <w:abstractNumId w:val="5"/>
  </w:num>
  <w:num w:numId="33">
    <w:abstractNumId w:val="27"/>
  </w:num>
  <w:num w:numId="34">
    <w:abstractNumId w:val="36"/>
  </w:num>
  <w:num w:numId="35">
    <w:abstractNumId w:val="2"/>
  </w:num>
  <w:num w:numId="36">
    <w:abstractNumId w:val="22"/>
  </w:num>
  <w:num w:numId="37">
    <w:abstractNumId w:val="28"/>
  </w:num>
  <w:num w:numId="38">
    <w:abstractNumId w:val="25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4F85"/>
    <w:rsid w:val="000212F0"/>
    <w:rsid w:val="00037EEE"/>
    <w:rsid w:val="00063AD7"/>
    <w:rsid w:val="00073563"/>
    <w:rsid w:val="000B4335"/>
    <w:rsid w:val="000D1906"/>
    <w:rsid w:val="00100012"/>
    <w:rsid w:val="00105BD1"/>
    <w:rsid w:val="00111332"/>
    <w:rsid w:val="001676ED"/>
    <w:rsid w:val="00167B26"/>
    <w:rsid w:val="00194896"/>
    <w:rsid w:val="001A0CA6"/>
    <w:rsid w:val="001A221B"/>
    <w:rsid w:val="001A4B9E"/>
    <w:rsid w:val="001C2C3A"/>
    <w:rsid w:val="001C7AAD"/>
    <w:rsid w:val="001E1C18"/>
    <w:rsid w:val="0020038D"/>
    <w:rsid w:val="00211413"/>
    <w:rsid w:val="00242AAF"/>
    <w:rsid w:val="00281E13"/>
    <w:rsid w:val="0028294F"/>
    <w:rsid w:val="002A2C77"/>
    <w:rsid w:val="002B3059"/>
    <w:rsid w:val="002B3E89"/>
    <w:rsid w:val="002D507E"/>
    <w:rsid w:val="002D78D8"/>
    <w:rsid w:val="00310C6E"/>
    <w:rsid w:val="00314327"/>
    <w:rsid w:val="0034683B"/>
    <w:rsid w:val="003719EB"/>
    <w:rsid w:val="003831D9"/>
    <w:rsid w:val="003A6E19"/>
    <w:rsid w:val="003B4407"/>
    <w:rsid w:val="003C3F6F"/>
    <w:rsid w:val="003E0C60"/>
    <w:rsid w:val="00406389"/>
    <w:rsid w:val="00441756"/>
    <w:rsid w:val="0045443A"/>
    <w:rsid w:val="004B16C6"/>
    <w:rsid w:val="004B7FBE"/>
    <w:rsid w:val="004C14A2"/>
    <w:rsid w:val="004C32F8"/>
    <w:rsid w:val="004D1A7E"/>
    <w:rsid w:val="004D363B"/>
    <w:rsid w:val="004E38A7"/>
    <w:rsid w:val="005354BC"/>
    <w:rsid w:val="00546927"/>
    <w:rsid w:val="00556045"/>
    <w:rsid w:val="00561430"/>
    <w:rsid w:val="0056716A"/>
    <w:rsid w:val="0059239B"/>
    <w:rsid w:val="005B2209"/>
    <w:rsid w:val="005B5A9B"/>
    <w:rsid w:val="005D3300"/>
    <w:rsid w:val="005F44A1"/>
    <w:rsid w:val="00617DE1"/>
    <w:rsid w:val="00645D4A"/>
    <w:rsid w:val="006749F7"/>
    <w:rsid w:val="00690707"/>
    <w:rsid w:val="006B1F60"/>
    <w:rsid w:val="006F661A"/>
    <w:rsid w:val="007018F0"/>
    <w:rsid w:val="007145C4"/>
    <w:rsid w:val="007167F3"/>
    <w:rsid w:val="007541D8"/>
    <w:rsid w:val="007700EE"/>
    <w:rsid w:val="0078005B"/>
    <w:rsid w:val="007E5CC3"/>
    <w:rsid w:val="007F4140"/>
    <w:rsid w:val="00805286"/>
    <w:rsid w:val="00806AE7"/>
    <w:rsid w:val="00843C55"/>
    <w:rsid w:val="00855BED"/>
    <w:rsid w:val="0086751F"/>
    <w:rsid w:val="008704D7"/>
    <w:rsid w:val="008834C1"/>
    <w:rsid w:val="008A0635"/>
    <w:rsid w:val="008B211D"/>
    <w:rsid w:val="008B2297"/>
    <w:rsid w:val="00911DCD"/>
    <w:rsid w:val="009849D1"/>
    <w:rsid w:val="00991ED5"/>
    <w:rsid w:val="009C7CB4"/>
    <w:rsid w:val="009E1918"/>
    <w:rsid w:val="009F3CDA"/>
    <w:rsid w:val="00A14293"/>
    <w:rsid w:val="00A154A3"/>
    <w:rsid w:val="00A3628B"/>
    <w:rsid w:val="00A367B0"/>
    <w:rsid w:val="00A72570"/>
    <w:rsid w:val="00A74B23"/>
    <w:rsid w:val="00A9338E"/>
    <w:rsid w:val="00A937DD"/>
    <w:rsid w:val="00AC47F4"/>
    <w:rsid w:val="00AE6D26"/>
    <w:rsid w:val="00B002FD"/>
    <w:rsid w:val="00B01693"/>
    <w:rsid w:val="00B0626C"/>
    <w:rsid w:val="00B523D4"/>
    <w:rsid w:val="00B75507"/>
    <w:rsid w:val="00BA5D36"/>
    <w:rsid w:val="00BB5CFE"/>
    <w:rsid w:val="00BF3771"/>
    <w:rsid w:val="00C53A68"/>
    <w:rsid w:val="00C93762"/>
    <w:rsid w:val="00CA030D"/>
    <w:rsid w:val="00CB30F6"/>
    <w:rsid w:val="00CC6236"/>
    <w:rsid w:val="00CD3C2E"/>
    <w:rsid w:val="00CE098A"/>
    <w:rsid w:val="00D173E8"/>
    <w:rsid w:val="00D3425E"/>
    <w:rsid w:val="00D34653"/>
    <w:rsid w:val="00D444DB"/>
    <w:rsid w:val="00D4733F"/>
    <w:rsid w:val="00D9773C"/>
    <w:rsid w:val="00DE2D1F"/>
    <w:rsid w:val="00E253EF"/>
    <w:rsid w:val="00E403A8"/>
    <w:rsid w:val="00E5428D"/>
    <w:rsid w:val="00EA5CD4"/>
    <w:rsid w:val="00EB79D2"/>
    <w:rsid w:val="00EC5911"/>
    <w:rsid w:val="00F01E41"/>
    <w:rsid w:val="00F10ADD"/>
    <w:rsid w:val="00F10BDD"/>
    <w:rsid w:val="00F20940"/>
    <w:rsid w:val="00F31E5D"/>
    <w:rsid w:val="00F4246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1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FontStyle22">
    <w:name w:val="Font Style22"/>
    <w:basedOn w:val="a0"/>
    <w:uiPriority w:val="99"/>
    <w:rsid w:val="00004F85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1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FontStyle22">
    <w:name w:val="Font Style22"/>
    <w:basedOn w:val="a0"/>
    <w:uiPriority w:val="99"/>
    <w:rsid w:val="00004F85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26 от 10.10.2014 г (в ред. от 08.04.2016) Об утв. Адм.регламента по предоставлению мун. услуги «Выдача решений о переводе жилого помещения в нежилое, нежилого помещения в жилое или об отказе в переводе»</vt:lpstr>
    </vt:vector>
  </TitlesOfParts>
  <Company>MoBIL GROUP</Company>
  <LinksUpToDate>false</LinksUpToDate>
  <CharactersWithSpaces>440</CharactersWithSpaces>
  <SharedDoc>false</SharedDoc>
  <HLinks>
    <vt:vector size="120" baseType="variant">
      <vt:variant>
        <vt:i4>7929950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4325408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p425</vt:lpwstr>
      </vt:variant>
      <vt:variant>
        <vt:i4>4194337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p437</vt:lpwstr>
      </vt:variant>
      <vt:variant>
        <vt:i4>4194337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p437</vt:lpwstr>
      </vt:variant>
      <vt:variant>
        <vt:i4>7733297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consultantplus://offline/ref=54B0EB33F7DA949723FB446E8903723633C18440017DBE61C900B5F3B6CF180C7A88AE72EBEC9F5ArDR1F</vt:lpwstr>
      </vt:variant>
      <vt:variant>
        <vt:lpwstr/>
      </vt:variant>
      <vt:variant>
        <vt:i4>125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4587558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p441</vt:lpwstr>
      </vt:variant>
      <vt:variant>
        <vt:i4>4456486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p443</vt:lpwstr>
      </vt:variant>
      <vt:variant>
        <vt:i4>4522022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http://www.consultant.ru/popular/housing/55_3.html</vt:lpwstr>
      </vt:variant>
      <vt:variant>
        <vt:lpwstr>p442</vt:lpwstr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26 от 10.10.2014 г (в ред. от 08.04.2016) Об утв. Адм.регламента по предоставлению мун. услуги «Выдача решений о переводе жилого помещения в нежилое, нежилого помещения в жилое или об отказе в переводе»</dc:title>
  <dc:subject>Об утверждении  Адм.регламента по предоставлению мун. услуги «Выдача решений о переводе жилого помещения в нежилое, нежилого помещения в жилое или об отказе в переводе»</dc:subject>
  <dc:creator>Ховалова Л.В.</dc:creator>
  <cp:lastModifiedBy>Наталья</cp:lastModifiedBy>
  <cp:revision>2</cp:revision>
  <cp:lastPrinted>2014-01-27T05:55:00Z</cp:lastPrinted>
  <dcterms:created xsi:type="dcterms:W3CDTF">2018-09-24T02:01:00Z</dcterms:created>
  <dcterms:modified xsi:type="dcterms:W3CDTF">2018-09-24T02:01:00Z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6 от 10.10.2014">
    <vt:lpwstr>Об утверждении  Адм. регламента по предоставлению мун. услуги «Выдача решений о переводе жилого помещения в нежилое, нежилого помещения в жилое или об отказе в переводе»</vt:lpwstr>
  </property>
</Properties>
</file>