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DD" w:rsidRDefault="002C4429" w:rsidP="00855BED">
      <w:pPr>
        <w:framePr w:h="1286" w:hSpace="38" w:wrap="notBeside" w:vAnchor="text" w:hAnchor="page" w:x="5549" w:y="-47"/>
        <w:rPr>
          <w:sz w:val="24"/>
          <w:szCs w:val="24"/>
        </w:rPr>
      </w:pPr>
      <w:r>
        <w:rPr>
          <w:noProof/>
          <w:sz w:val="24"/>
          <w:szCs w:val="24"/>
        </w:rPr>
        <w:drawing>
          <wp:inline distT="0" distB="0" distL="0" distR="0">
            <wp:extent cx="76327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63270" cy="819150"/>
                    </a:xfrm>
                    <a:prstGeom prst="rect">
                      <a:avLst/>
                    </a:prstGeom>
                    <a:noFill/>
                    <a:ln w="9525">
                      <a:noFill/>
                      <a:miter lim="800000"/>
                      <a:headEnd/>
                      <a:tailEnd/>
                    </a:ln>
                  </pic:spPr>
                </pic:pic>
              </a:graphicData>
            </a:graphic>
          </wp:inline>
        </w:drawing>
      </w:r>
    </w:p>
    <w:p w:rsidR="00F10BDD" w:rsidRDefault="00855BED" w:rsidP="00B95AAB">
      <w:pPr>
        <w:shd w:val="clear" w:color="auto" w:fill="FFFFFF"/>
        <w:spacing w:before="100" w:beforeAutospacing="1" w:after="100" w:afterAutospacing="1" w:line="274" w:lineRule="exact"/>
        <w:jc w:val="center"/>
      </w:pPr>
      <w:r>
        <w:rPr>
          <w:b/>
          <w:bCs/>
          <w:color w:val="323232"/>
          <w:spacing w:val="1"/>
          <w:sz w:val="24"/>
          <w:szCs w:val="24"/>
        </w:rPr>
        <w:lastRenderedPageBreak/>
        <w:t>ХАЛЬМГ ТАҢҺ</w:t>
      </w:r>
      <w:r w:rsidR="00F10BDD">
        <w:rPr>
          <w:b/>
          <w:bCs/>
          <w:color w:val="323232"/>
          <w:spacing w:val="1"/>
          <w:sz w:val="24"/>
          <w:szCs w:val="24"/>
        </w:rPr>
        <w:t>ЧИН</w:t>
      </w:r>
      <w:r w:rsidR="00B95AAB">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B95AAB">
        <w:rPr>
          <w:b/>
          <w:bCs/>
          <w:color w:val="323232"/>
          <w:spacing w:val="-1"/>
          <w:sz w:val="24"/>
          <w:szCs w:val="24"/>
        </w:rPr>
        <w:t xml:space="preserve"> </w:t>
      </w:r>
      <w:r>
        <w:rPr>
          <w:b/>
          <w:bCs/>
          <w:color w:val="323232"/>
          <w:spacing w:val="1"/>
          <w:sz w:val="24"/>
          <w:szCs w:val="24"/>
        </w:rPr>
        <w:t>МУНИЦИПАЛЬН</w:t>
      </w:r>
      <w:r w:rsidR="00B95AAB">
        <w:rPr>
          <w:b/>
          <w:bCs/>
          <w:color w:val="323232"/>
          <w:spacing w:val="1"/>
          <w:sz w:val="24"/>
          <w:szCs w:val="24"/>
        </w:rPr>
        <w:t xml:space="preserve">                </w:t>
      </w:r>
      <w:r w:rsidR="00F10BDD">
        <w:rPr>
          <w:b/>
          <w:bCs/>
          <w:color w:val="323232"/>
          <w:spacing w:val="1"/>
          <w:sz w:val="24"/>
          <w:szCs w:val="24"/>
        </w:rPr>
        <w:t>БҮРДӘЦИН</w:t>
      </w:r>
      <w:r w:rsidR="00B95AAB">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B95AAB">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B95AAB">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w:t>
      </w:r>
      <w:r w:rsidR="00B95AAB">
        <w:rPr>
          <w:b/>
          <w:bCs/>
          <w:color w:val="323232"/>
          <w:spacing w:val="-1"/>
          <w:sz w:val="24"/>
          <w:szCs w:val="24"/>
        </w:rPr>
        <w:t>С</w:t>
      </w:r>
      <w:r>
        <w:rPr>
          <w:b/>
          <w:bCs/>
          <w:color w:val="323232"/>
          <w:spacing w:val="-1"/>
          <w:sz w:val="24"/>
          <w:szCs w:val="24"/>
        </w:rPr>
        <w:t>ЕЛЬСКОГО</w:t>
      </w:r>
      <w:r w:rsidR="00B95AAB">
        <w:rPr>
          <w:b/>
          <w:bCs/>
          <w:color w:val="323232"/>
          <w:spacing w:val="-1"/>
          <w:sz w:val="24"/>
          <w:szCs w:val="24"/>
        </w:rPr>
        <w:t xml:space="preserve"> </w:t>
      </w:r>
      <w:r>
        <w:rPr>
          <w:b/>
          <w:bCs/>
          <w:color w:val="323232"/>
          <w:spacing w:val="1"/>
          <w:sz w:val="24"/>
          <w:szCs w:val="24"/>
        </w:rPr>
        <w:t>МУНИЦИПАЛЬНОГО</w:t>
      </w:r>
      <w:r w:rsidR="00B95AAB">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B95AAB">
      <w:pPr>
        <w:shd w:val="clear" w:color="auto" w:fill="FFFFFF"/>
        <w:spacing w:before="100" w:beforeAutospacing="1" w:after="100" w:afterAutospacing="1" w:line="274" w:lineRule="exact"/>
        <w:ind w:firstLine="734"/>
        <w:sectPr w:rsidR="00F10ADD" w:rsidSect="00D2530A">
          <w:footerReference w:type="default" r:id="rId10"/>
          <w:type w:val="continuous"/>
          <w:pgSz w:w="11909" w:h="16834"/>
          <w:pgMar w:top="567" w:right="583" w:bottom="360" w:left="1539" w:header="720" w:footer="0" w:gutter="0"/>
          <w:cols w:num="2" w:space="720" w:equalWidth="0">
            <w:col w:w="3706" w:space="2092"/>
            <w:col w:w="3988"/>
          </w:cols>
          <w:noEndnote/>
        </w:sectPr>
      </w:pPr>
    </w:p>
    <w:p w:rsidR="00B95AAB" w:rsidRPr="00566FB1" w:rsidRDefault="00F10ADD" w:rsidP="00B95AAB">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B95AAB">
        <w:rPr>
          <w:color w:val="000000"/>
          <w:spacing w:val="1"/>
          <w:sz w:val="24"/>
          <w:szCs w:val="24"/>
        </w:rPr>
        <w:t xml:space="preserve">                             </w:t>
      </w:r>
      <w:r w:rsidR="00B95AAB">
        <w:rPr>
          <w:color w:val="000000"/>
          <w:spacing w:val="-1"/>
          <w:sz w:val="24"/>
          <w:szCs w:val="24"/>
        </w:rPr>
        <w:t>(84736) 9-7-1-82, 9-71-20</w:t>
      </w:r>
      <w:r w:rsidR="00773455">
        <w:rPr>
          <w:color w:val="000000"/>
          <w:spacing w:val="-1"/>
          <w:sz w:val="24"/>
          <w:szCs w:val="24"/>
        </w:rPr>
        <w:t xml:space="preserve">, </w:t>
      </w:r>
      <w:r w:rsidR="00773455">
        <w:rPr>
          <w:color w:val="000000"/>
          <w:spacing w:val="-1"/>
          <w:sz w:val="24"/>
          <w:szCs w:val="24"/>
          <w:lang w:val="en-US"/>
        </w:rPr>
        <w:t>e</w:t>
      </w:r>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 xml:space="preserve">: </w:t>
      </w:r>
      <w:r w:rsidR="00773455">
        <w:rPr>
          <w:color w:val="000000"/>
          <w:spacing w:val="-1"/>
          <w:sz w:val="24"/>
          <w:szCs w:val="24"/>
          <w:lang w:val="en-US"/>
        </w:rPr>
        <w:t>smo</w:t>
      </w:r>
      <w:r w:rsidR="00773455" w:rsidRPr="00566FB1">
        <w:rPr>
          <w:color w:val="000000"/>
          <w:spacing w:val="-1"/>
          <w:sz w:val="24"/>
          <w:szCs w:val="24"/>
        </w:rPr>
        <w:t>.</w:t>
      </w:r>
      <w:r w:rsidR="00773455">
        <w:rPr>
          <w:color w:val="000000"/>
          <w:spacing w:val="-1"/>
          <w:sz w:val="24"/>
          <w:szCs w:val="24"/>
          <w:lang w:val="en-US"/>
        </w:rPr>
        <w:t>Ulduchiny</w:t>
      </w:r>
      <w:r w:rsidR="00773455" w:rsidRPr="00566FB1">
        <w:rPr>
          <w:color w:val="000000"/>
          <w:spacing w:val="-1"/>
          <w:sz w:val="24"/>
          <w:szCs w:val="24"/>
        </w:rPr>
        <w:t>@</w:t>
      </w:r>
      <w:r w:rsidR="00773455">
        <w:rPr>
          <w:color w:val="000000"/>
          <w:spacing w:val="-1"/>
          <w:sz w:val="24"/>
          <w:szCs w:val="24"/>
          <w:lang w:val="en-US"/>
        </w:rPr>
        <w:t>mail</w:t>
      </w:r>
      <w:r w:rsidR="00773455" w:rsidRPr="00566FB1">
        <w:rPr>
          <w:color w:val="000000"/>
          <w:spacing w:val="-1"/>
          <w:sz w:val="24"/>
          <w:szCs w:val="24"/>
        </w:rPr>
        <w:t>.</w:t>
      </w:r>
      <w:r w:rsidR="00773455">
        <w:rPr>
          <w:color w:val="000000"/>
          <w:spacing w:val="-1"/>
          <w:sz w:val="24"/>
          <w:szCs w:val="24"/>
          <w:lang w:val="en-US"/>
        </w:rPr>
        <w:t>ru</w:t>
      </w:r>
    </w:p>
    <w:p w:rsidR="00F10ADD" w:rsidRDefault="00F10ADD" w:rsidP="00B95AAB">
      <w:pPr>
        <w:shd w:val="clear" w:color="auto" w:fill="FFFFFF"/>
        <w:spacing w:before="100" w:beforeAutospacing="1" w:after="100" w:afterAutospacing="1"/>
      </w:pPr>
    </w:p>
    <w:p w:rsidR="005D3300" w:rsidRPr="00AB74DD" w:rsidRDefault="00521BAB" w:rsidP="005D3300">
      <w:pPr>
        <w:shd w:val="clear" w:color="auto" w:fill="FFFFFF"/>
        <w:ind w:right="-3458"/>
        <w:rPr>
          <w:b/>
          <w:noProof/>
          <w:sz w:val="24"/>
          <w:szCs w:val="24"/>
        </w:rPr>
      </w:pPr>
      <w:r>
        <w:rPr>
          <w:noProof/>
          <w:sz w:val="28"/>
          <w:szCs w:val="28"/>
        </w:rPr>
        <w:pict>
          <v:line id="_x0000_s1026" style="position:absolute;z-index:251657216;mso-position-horizontal-relative:margin" from="-17.05pt,-24.25pt" to="477.85pt,-24.25pt" o:allowincell="f" strokeweight="3.6pt">
            <w10:wrap anchorx="margin"/>
          </v:line>
        </w:pict>
      </w:r>
      <w:r>
        <w:rPr>
          <w:noProof/>
          <w:sz w:val="28"/>
          <w:szCs w:val="28"/>
        </w:rPr>
        <w:pict>
          <v:line id="_x0000_s1027" style="position:absolute;z-index:251658240;mso-position-horizontal-relative:margin" from="-17.05pt,-15.6pt" to="477.35pt,-15.6pt" o:allowincell="f" strokeweight=".7pt">
            <w10:wrap anchorx="margin"/>
          </v:line>
        </w:pict>
      </w:r>
      <w:r w:rsidR="005D3300">
        <w:rPr>
          <w:noProof/>
          <w:sz w:val="28"/>
          <w:szCs w:val="28"/>
        </w:rPr>
        <w:t xml:space="preserve">                                </w:t>
      </w:r>
      <w:r w:rsidR="00B95AAB">
        <w:rPr>
          <w:noProof/>
          <w:sz w:val="28"/>
          <w:szCs w:val="28"/>
        </w:rPr>
        <w:t xml:space="preserve">     </w:t>
      </w:r>
      <w:r w:rsidR="00AB74DD">
        <w:rPr>
          <w:noProof/>
          <w:sz w:val="28"/>
          <w:szCs w:val="28"/>
        </w:rPr>
        <w:t xml:space="preserve">            </w:t>
      </w:r>
      <w:r w:rsidR="00B95AAB" w:rsidRPr="00AB74DD">
        <w:rPr>
          <w:b/>
          <w:noProof/>
          <w:sz w:val="24"/>
          <w:szCs w:val="24"/>
        </w:rPr>
        <w:t>ПОС</w:t>
      </w:r>
      <w:r w:rsidR="005D3300" w:rsidRPr="00AB74DD">
        <w:rPr>
          <w:b/>
          <w:noProof/>
          <w:sz w:val="24"/>
          <w:szCs w:val="24"/>
        </w:rPr>
        <w:t>ТАНОВЛЕНИ</w:t>
      </w:r>
      <w:r w:rsidR="002D507E" w:rsidRPr="00AB74DD">
        <w:rPr>
          <w:b/>
          <w:noProof/>
          <w:sz w:val="24"/>
          <w:szCs w:val="24"/>
        </w:rPr>
        <w:t>Е</w:t>
      </w:r>
      <w:r w:rsidR="009A72F5" w:rsidRPr="00AB74DD">
        <w:rPr>
          <w:b/>
          <w:noProof/>
          <w:sz w:val="24"/>
          <w:szCs w:val="24"/>
        </w:rPr>
        <w:t xml:space="preserve"> № </w:t>
      </w:r>
      <w:r w:rsidR="0029524B">
        <w:rPr>
          <w:b/>
          <w:noProof/>
          <w:sz w:val="24"/>
          <w:szCs w:val="24"/>
        </w:rPr>
        <w:t>2</w:t>
      </w:r>
      <w:r w:rsidR="00C92011">
        <w:rPr>
          <w:b/>
          <w:noProof/>
          <w:sz w:val="24"/>
          <w:szCs w:val="24"/>
        </w:rPr>
        <w:t>8</w:t>
      </w:r>
    </w:p>
    <w:p w:rsidR="002D507E" w:rsidRDefault="002D507E" w:rsidP="00F10BDD">
      <w:pPr>
        <w:shd w:val="clear" w:color="auto" w:fill="FFFFFF"/>
        <w:rPr>
          <w:noProof/>
          <w:sz w:val="24"/>
          <w:szCs w:val="24"/>
        </w:rPr>
      </w:pPr>
    </w:p>
    <w:p w:rsidR="005D3300" w:rsidRDefault="00F10BDD" w:rsidP="00F10BDD">
      <w:pPr>
        <w:shd w:val="clear" w:color="auto" w:fill="FFFFFF"/>
        <w:rPr>
          <w:bCs/>
          <w:color w:val="323232"/>
          <w:spacing w:val="-4"/>
          <w:sz w:val="24"/>
          <w:szCs w:val="24"/>
        </w:rPr>
      </w:pPr>
      <w:r w:rsidRPr="00883ABE">
        <w:rPr>
          <w:noProof/>
          <w:sz w:val="24"/>
          <w:szCs w:val="24"/>
        </w:rPr>
        <w:t>«</w:t>
      </w:r>
      <w:r w:rsidR="00D435C1">
        <w:rPr>
          <w:noProof/>
          <w:sz w:val="24"/>
          <w:szCs w:val="24"/>
        </w:rPr>
        <w:t>03</w:t>
      </w:r>
      <w:r w:rsidRPr="00883ABE">
        <w:rPr>
          <w:noProof/>
          <w:sz w:val="24"/>
          <w:szCs w:val="24"/>
        </w:rPr>
        <w:t xml:space="preserve">» </w:t>
      </w:r>
      <w:r w:rsidR="00D435C1">
        <w:rPr>
          <w:noProof/>
          <w:sz w:val="24"/>
          <w:szCs w:val="24"/>
        </w:rPr>
        <w:t>ок</w:t>
      </w:r>
      <w:r w:rsidR="00FE2D7C">
        <w:rPr>
          <w:noProof/>
          <w:sz w:val="24"/>
          <w:szCs w:val="24"/>
        </w:rPr>
        <w:t>тября</w:t>
      </w:r>
      <w:r w:rsidR="00F10ADD" w:rsidRPr="00883ABE">
        <w:rPr>
          <w:bCs/>
          <w:color w:val="323232"/>
          <w:spacing w:val="-4"/>
          <w:sz w:val="24"/>
          <w:szCs w:val="24"/>
        </w:rPr>
        <w:t xml:space="preserve"> </w:t>
      </w:r>
      <w:r w:rsidRPr="00883ABE">
        <w:rPr>
          <w:bCs/>
          <w:color w:val="323232"/>
          <w:spacing w:val="-4"/>
          <w:sz w:val="24"/>
          <w:szCs w:val="24"/>
        </w:rPr>
        <w:t>201</w:t>
      </w:r>
      <w:r w:rsidR="0011717C">
        <w:rPr>
          <w:bCs/>
          <w:color w:val="323232"/>
          <w:spacing w:val="-4"/>
          <w:sz w:val="24"/>
          <w:szCs w:val="24"/>
        </w:rPr>
        <w:t>6</w:t>
      </w:r>
      <w:r w:rsidRPr="00883ABE">
        <w:rPr>
          <w:bCs/>
          <w:color w:val="323232"/>
          <w:spacing w:val="-4"/>
          <w:sz w:val="24"/>
          <w:szCs w:val="24"/>
        </w:rPr>
        <w:t xml:space="preserve"> г</w:t>
      </w:r>
      <w:r w:rsidR="00F10ADD" w:rsidRPr="00883ABE">
        <w:rPr>
          <w:bCs/>
          <w:color w:val="323232"/>
          <w:spacing w:val="-4"/>
          <w:sz w:val="24"/>
          <w:szCs w:val="24"/>
        </w:rPr>
        <w:t xml:space="preserve">  </w:t>
      </w:r>
    </w:p>
    <w:p w:rsidR="006C6C6F" w:rsidRPr="00883ABE" w:rsidRDefault="006C6C6F" w:rsidP="00F10BDD">
      <w:pPr>
        <w:shd w:val="clear" w:color="auto" w:fill="FFFFFF"/>
        <w:rPr>
          <w:bCs/>
          <w:color w:val="323232"/>
          <w:spacing w:val="-4"/>
          <w:sz w:val="24"/>
          <w:szCs w:val="24"/>
        </w:rPr>
      </w:pPr>
    </w:p>
    <w:p w:rsidR="007B6171" w:rsidRDefault="0029524B" w:rsidP="007B6171">
      <w:pPr>
        <w:ind w:firstLine="567"/>
        <w:jc w:val="center"/>
        <w:rPr>
          <w:rFonts w:ascii="Arial" w:hAnsi="Arial" w:cs="Arial"/>
          <w:b/>
          <w:sz w:val="26"/>
          <w:szCs w:val="26"/>
        </w:rPr>
      </w:pPr>
      <w:r w:rsidRPr="0029524B">
        <w:rPr>
          <w:b/>
          <w:sz w:val="22"/>
          <w:szCs w:val="22"/>
        </w:rPr>
        <w:t>Об утверждени</w:t>
      </w:r>
      <w:r w:rsidR="00282DAB">
        <w:rPr>
          <w:b/>
          <w:sz w:val="22"/>
          <w:szCs w:val="22"/>
        </w:rPr>
        <w:t xml:space="preserve">и административного регламента                                                                                     </w:t>
      </w:r>
    </w:p>
    <w:p w:rsidR="007B6171" w:rsidRDefault="007B6171" w:rsidP="007B6171">
      <w:pPr>
        <w:ind w:firstLine="567"/>
        <w:jc w:val="center"/>
        <w:rPr>
          <w:b/>
          <w:sz w:val="22"/>
          <w:szCs w:val="22"/>
        </w:rPr>
      </w:pPr>
      <w:bookmarkStart w:id="0" w:name="Par1"/>
      <w:bookmarkEnd w:id="0"/>
      <w:r w:rsidRPr="007B6171">
        <w:rPr>
          <w:b/>
          <w:sz w:val="22"/>
          <w:szCs w:val="22"/>
        </w:rPr>
        <w:t>«</w:t>
      </w:r>
      <w:r w:rsidR="00CF71C5">
        <w:rPr>
          <w:b/>
          <w:sz w:val="22"/>
          <w:szCs w:val="22"/>
        </w:rPr>
        <w:t>П</w:t>
      </w:r>
      <w:r w:rsidRPr="007B6171">
        <w:rPr>
          <w:b/>
          <w:sz w:val="22"/>
          <w:szCs w:val="22"/>
        </w:rPr>
        <w:t>роведение проверок юридических лиц и индивидуальных предпринимателей при осуществлении муниципального контроля в области торговой деятельности</w:t>
      </w:r>
      <w:r>
        <w:rPr>
          <w:b/>
          <w:sz w:val="22"/>
          <w:szCs w:val="22"/>
        </w:rPr>
        <w:t>»</w:t>
      </w:r>
    </w:p>
    <w:p w:rsidR="008C0A87" w:rsidRPr="007B6171" w:rsidRDefault="008C0A87" w:rsidP="007B6171">
      <w:pPr>
        <w:ind w:firstLine="567"/>
        <w:jc w:val="center"/>
        <w:rPr>
          <w:b/>
          <w:sz w:val="22"/>
          <w:szCs w:val="22"/>
        </w:rPr>
      </w:pPr>
      <w:r>
        <w:rPr>
          <w:b/>
          <w:sz w:val="22"/>
          <w:szCs w:val="22"/>
        </w:rPr>
        <w:t>(в ред. от 28.06.2017 № 9-1)</w:t>
      </w:r>
    </w:p>
    <w:p w:rsidR="008949D5" w:rsidRPr="00117BA9" w:rsidRDefault="008949D5" w:rsidP="00617DE1">
      <w:pPr>
        <w:shd w:val="clear" w:color="auto" w:fill="FFFFFF"/>
        <w:ind w:firstLine="720"/>
        <w:jc w:val="both"/>
        <w:rPr>
          <w:sz w:val="24"/>
          <w:szCs w:val="24"/>
        </w:rPr>
      </w:pPr>
    </w:p>
    <w:p w:rsidR="002041FA" w:rsidRDefault="002041FA" w:rsidP="002041FA">
      <w:pPr>
        <w:widowControl/>
        <w:ind w:firstLine="720"/>
        <w:jc w:val="both"/>
        <w:rPr>
          <w:b/>
          <w:sz w:val="24"/>
          <w:szCs w:val="24"/>
        </w:rPr>
      </w:pPr>
      <w:r>
        <w:rPr>
          <w:sz w:val="24"/>
          <w:szCs w:val="24"/>
        </w:rPr>
        <w:t xml:space="preserve">В соответствии с Федеральным законом от 06.10.2003 № 131-ФЭ «Об общих принципах организации местного самоуправления в Российской Федерации», Федеральным законом от 28.12.2009 № </w:t>
      </w:r>
      <w:r w:rsidR="00DB02AF">
        <w:rPr>
          <w:sz w:val="24"/>
          <w:szCs w:val="24"/>
        </w:rPr>
        <w:t>3</w:t>
      </w:r>
      <w:r>
        <w:rPr>
          <w:sz w:val="24"/>
          <w:szCs w:val="24"/>
        </w:rPr>
        <w:t>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524B" w:rsidRPr="0029524B">
        <w:rPr>
          <w:color w:val="000000"/>
          <w:sz w:val="28"/>
          <w:szCs w:val="28"/>
        </w:rPr>
        <w:t xml:space="preserve"> </w:t>
      </w:r>
      <w:r w:rsidR="0029524B" w:rsidRPr="0029524B">
        <w:rPr>
          <w:color w:val="000000"/>
          <w:sz w:val="24"/>
          <w:szCs w:val="24"/>
        </w:rPr>
        <w:t>Федеральным законом от 28</w:t>
      </w:r>
      <w:r w:rsidR="002343AA">
        <w:rPr>
          <w:color w:val="000000"/>
          <w:sz w:val="24"/>
          <w:szCs w:val="24"/>
        </w:rPr>
        <w:t>.12.</w:t>
      </w:r>
      <w:r w:rsidR="0029524B" w:rsidRPr="0029524B">
        <w:rPr>
          <w:color w:val="000000"/>
          <w:sz w:val="24"/>
          <w:szCs w:val="24"/>
        </w:rPr>
        <w:t xml:space="preserve">2009 года № 381-ФЗ «Об основах государственного регулирования торговой деятельности на территории Российской Федерации», </w:t>
      </w:r>
      <w:hyperlink r:id="rId11" w:history="1">
        <w:r w:rsidR="002343AA" w:rsidRPr="003C504B">
          <w:rPr>
            <w:sz w:val="24"/>
            <w:szCs w:val="24"/>
          </w:rPr>
          <w:t>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002343AA" w:rsidRPr="003C504B">
        <w:rPr>
          <w:sz w:val="24"/>
          <w:szCs w:val="24"/>
        </w:rPr>
        <w:t xml:space="preserve">, </w:t>
      </w:r>
      <w:hyperlink r:id="rId12" w:history="1">
        <w:r w:rsidR="002343AA" w:rsidRPr="003C504B">
          <w:rPr>
            <w:sz w:val="24"/>
            <w:szCs w:val="24"/>
          </w:rPr>
          <w:t>Федеральным законом от 30.12.2006 N 271-ФЗ "О розничных рынках и о внесении изменений в Трудовой Кодекс Российской Федерации"</w:t>
        </w:r>
      </w:hyperlink>
      <w:r w:rsidR="002343AA">
        <w:t xml:space="preserve">, </w:t>
      </w:r>
      <w:r>
        <w:rPr>
          <w:sz w:val="24"/>
          <w:szCs w:val="24"/>
        </w:rPr>
        <w:t xml:space="preserve">руководствуясь Уставом Ульдючинского сельского муниципального образования, </w:t>
      </w:r>
    </w:p>
    <w:p w:rsidR="00521BAB" w:rsidRDefault="002041FA" w:rsidP="002041FA">
      <w:pPr>
        <w:widowControl/>
        <w:ind w:firstLine="720"/>
        <w:jc w:val="both"/>
        <w:rPr>
          <w:b/>
          <w:sz w:val="24"/>
          <w:szCs w:val="24"/>
        </w:rPr>
      </w:pPr>
      <w:r>
        <w:rPr>
          <w:b/>
          <w:sz w:val="24"/>
          <w:szCs w:val="24"/>
        </w:rPr>
        <w:t xml:space="preserve">                                           </w:t>
      </w:r>
    </w:p>
    <w:p w:rsidR="008B60BF" w:rsidRDefault="00521BAB" w:rsidP="002041FA">
      <w:pPr>
        <w:widowControl/>
        <w:ind w:firstLine="720"/>
        <w:jc w:val="both"/>
        <w:rPr>
          <w:b/>
          <w:sz w:val="24"/>
          <w:szCs w:val="24"/>
        </w:rPr>
      </w:pPr>
      <w:r>
        <w:rPr>
          <w:b/>
          <w:sz w:val="24"/>
          <w:szCs w:val="24"/>
        </w:rPr>
        <w:t xml:space="preserve">                                         </w:t>
      </w:r>
      <w:bookmarkStart w:id="1" w:name="_GoBack"/>
      <w:bookmarkEnd w:id="1"/>
      <w:r w:rsidR="008B60BF" w:rsidRPr="00B5596E">
        <w:rPr>
          <w:b/>
          <w:sz w:val="24"/>
          <w:szCs w:val="24"/>
        </w:rPr>
        <w:t>ПОСТАНОВЛЯЮ:</w:t>
      </w:r>
    </w:p>
    <w:p w:rsidR="00AE16C2" w:rsidRPr="00B5596E" w:rsidRDefault="00AE16C2" w:rsidP="008B60BF">
      <w:pPr>
        <w:jc w:val="center"/>
        <w:rPr>
          <w:b/>
          <w:sz w:val="24"/>
          <w:szCs w:val="24"/>
        </w:rPr>
      </w:pPr>
    </w:p>
    <w:p w:rsidR="00CF71C5" w:rsidRDefault="001B689A" w:rsidP="001C2601">
      <w:pPr>
        <w:pStyle w:val="a4"/>
        <w:widowControl/>
        <w:numPr>
          <w:ilvl w:val="0"/>
          <w:numId w:val="1"/>
        </w:numPr>
        <w:shd w:val="clear" w:color="auto" w:fill="FFFFFF"/>
        <w:tabs>
          <w:tab w:val="left" w:pos="426"/>
        </w:tabs>
        <w:overflowPunct w:val="0"/>
        <w:spacing w:line="274" w:lineRule="exact"/>
        <w:ind w:left="0" w:firstLine="0"/>
        <w:jc w:val="both"/>
        <w:rPr>
          <w:sz w:val="24"/>
          <w:szCs w:val="24"/>
        </w:rPr>
      </w:pPr>
      <w:r w:rsidRPr="00CF71C5">
        <w:rPr>
          <w:sz w:val="24"/>
          <w:szCs w:val="24"/>
        </w:rPr>
        <w:t xml:space="preserve">Утвердить административный регламент </w:t>
      </w:r>
      <w:r w:rsidR="00CF71C5" w:rsidRPr="00CF71C5">
        <w:rPr>
          <w:sz w:val="24"/>
          <w:szCs w:val="24"/>
        </w:rPr>
        <w:t xml:space="preserve">«Проведение проверок юридических лиц и индивидуальных предпринимателей при осуществлении муниципального контроля в области торговой деятельности» </w:t>
      </w:r>
      <w:r w:rsidR="00AE16C2" w:rsidRPr="00CF71C5">
        <w:rPr>
          <w:sz w:val="24"/>
          <w:szCs w:val="24"/>
        </w:rPr>
        <w:t>(прилага</w:t>
      </w:r>
      <w:r w:rsidR="00AB74DD" w:rsidRPr="00CF71C5">
        <w:rPr>
          <w:sz w:val="24"/>
          <w:szCs w:val="24"/>
        </w:rPr>
        <w:t>е</w:t>
      </w:r>
      <w:r w:rsidR="00AE16C2" w:rsidRPr="00CF71C5">
        <w:rPr>
          <w:sz w:val="24"/>
          <w:szCs w:val="24"/>
        </w:rPr>
        <w:t>тся).</w:t>
      </w:r>
      <w:r w:rsidR="00AB74DD" w:rsidRPr="00CF71C5">
        <w:rPr>
          <w:sz w:val="24"/>
          <w:szCs w:val="24"/>
        </w:rPr>
        <w:tab/>
      </w:r>
    </w:p>
    <w:p w:rsidR="00D8051A" w:rsidRPr="00CF71C5" w:rsidRDefault="00134DDC" w:rsidP="001C2601">
      <w:pPr>
        <w:pStyle w:val="a4"/>
        <w:widowControl/>
        <w:numPr>
          <w:ilvl w:val="0"/>
          <w:numId w:val="1"/>
        </w:numPr>
        <w:shd w:val="clear" w:color="auto" w:fill="FFFFFF"/>
        <w:tabs>
          <w:tab w:val="left" w:pos="426"/>
        </w:tabs>
        <w:overflowPunct w:val="0"/>
        <w:spacing w:line="274" w:lineRule="exact"/>
        <w:ind w:left="0" w:firstLine="0"/>
        <w:jc w:val="both"/>
        <w:rPr>
          <w:sz w:val="24"/>
          <w:szCs w:val="24"/>
        </w:rPr>
      </w:pPr>
      <w:r w:rsidRPr="00CF71C5">
        <w:rPr>
          <w:sz w:val="24"/>
          <w:szCs w:val="24"/>
        </w:rPr>
        <w:t xml:space="preserve">Настоящее постановление разместить на официальном сайте Приютненского  района в сети Интернет: </w:t>
      </w:r>
      <w:hyperlink r:id="rId13" w:history="1">
        <w:r w:rsidRPr="00CF71C5">
          <w:rPr>
            <w:rStyle w:val="a5"/>
            <w:bCs/>
            <w:sz w:val="24"/>
            <w:szCs w:val="24"/>
          </w:rPr>
          <w:t>http://</w:t>
        </w:r>
        <w:r w:rsidRPr="00CF71C5">
          <w:rPr>
            <w:rStyle w:val="a5"/>
            <w:sz w:val="24"/>
            <w:szCs w:val="24"/>
            <w:lang w:val="en-US"/>
          </w:rPr>
          <w:t>priutnoe</w:t>
        </w:r>
        <w:r w:rsidRPr="00CF71C5">
          <w:rPr>
            <w:rStyle w:val="a5"/>
            <w:bCs/>
            <w:sz w:val="24"/>
            <w:szCs w:val="24"/>
          </w:rPr>
          <w:t>.rk08.ru</w:t>
        </w:r>
      </w:hyperlink>
      <w:r w:rsidRPr="00CF71C5">
        <w:rPr>
          <w:bCs/>
          <w:sz w:val="24"/>
          <w:szCs w:val="24"/>
        </w:rPr>
        <w:t xml:space="preserve"> и опубликовать в информационном бюллетене «Вестник Приютненского РМО РК»</w:t>
      </w:r>
      <w:r w:rsidR="00D8051A" w:rsidRPr="00CF71C5">
        <w:rPr>
          <w:bCs/>
          <w:sz w:val="24"/>
          <w:szCs w:val="24"/>
        </w:rPr>
        <w:t xml:space="preserve">. </w:t>
      </w:r>
    </w:p>
    <w:p w:rsidR="002041FA" w:rsidRPr="002041FA" w:rsidRDefault="002041FA" w:rsidP="00CF71C5">
      <w:pPr>
        <w:widowControl/>
        <w:shd w:val="clear" w:color="auto" w:fill="FFFFFF"/>
        <w:tabs>
          <w:tab w:val="num" w:pos="0"/>
          <w:tab w:val="left" w:pos="993"/>
          <w:tab w:val="num" w:pos="1219"/>
        </w:tabs>
        <w:overflowPunct w:val="0"/>
        <w:spacing w:line="274" w:lineRule="exact"/>
        <w:ind w:left="426" w:hanging="426"/>
        <w:jc w:val="both"/>
        <w:rPr>
          <w:sz w:val="24"/>
          <w:szCs w:val="24"/>
        </w:rPr>
      </w:pPr>
      <w:r>
        <w:rPr>
          <w:sz w:val="24"/>
          <w:szCs w:val="24"/>
        </w:rPr>
        <w:t>3.  Настоящее постановление вступает в силу с момента его подписания.</w:t>
      </w: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D8051A" w:rsidRDefault="00D8051A" w:rsidP="00D8051A">
      <w:pPr>
        <w:pStyle w:val="a4"/>
        <w:shd w:val="clear" w:color="auto" w:fill="FFFFFF"/>
        <w:tabs>
          <w:tab w:val="left" w:pos="993"/>
        </w:tabs>
        <w:spacing w:line="274" w:lineRule="exact"/>
        <w:ind w:left="709"/>
        <w:jc w:val="both"/>
        <w:rPr>
          <w:bCs/>
          <w:sz w:val="24"/>
          <w:szCs w:val="24"/>
        </w:rPr>
      </w:pPr>
    </w:p>
    <w:p w:rsidR="005D3300" w:rsidRPr="008B60BF" w:rsidRDefault="00D8051A" w:rsidP="00D8051A">
      <w:pPr>
        <w:pStyle w:val="a4"/>
        <w:shd w:val="clear" w:color="auto" w:fill="FFFFFF"/>
        <w:tabs>
          <w:tab w:val="left" w:pos="993"/>
        </w:tabs>
        <w:spacing w:line="274" w:lineRule="exact"/>
        <w:ind w:left="709"/>
        <w:jc w:val="both"/>
        <w:rPr>
          <w:sz w:val="24"/>
          <w:szCs w:val="24"/>
        </w:rPr>
      </w:pPr>
      <w:r>
        <w:rPr>
          <w:bCs/>
          <w:sz w:val="24"/>
          <w:szCs w:val="24"/>
        </w:rPr>
        <w:t>Глава СМО  ___________________ Б.И. Санзыров</w:t>
      </w:r>
    </w:p>
    <w:p w:rsidR="00134DDC" w:rsidRDefault="002D507E">
      <w:pPr>
        <w:shd w:val="clear" w:color="auto" w:fill="FFFFFF"/>
        <w:spacing w:line="274" w:lineRule="exact"/>
        <w:rPr>
          <w:sz w:val="24"/>
          <w:szCs w:val="24"/>
        </w:rPr>
      </w:pPr>
      <w:r w:rsidRPr="008B60BF">
        <w:rPr>
          <w:sz w:val="24"/>
          <w:szCs w:val="24"/>
        </w:rPr>
        <w:t xml:space="preserve">       </w:t>
      </w:r>
    </w:p>
    <w:p w:rsidR="008B60BF" w:rsidRDefault="008B60BF" w:rsidP="008B60BF">
      <w:pPr>
        <w:overflowPunct w:val="0"/>
        <w:jc w:val="right"/>
        <w:rPr>
          <w:b/>
          <w:smallCaps/>
        </w:rPr>
      </w:pPr>
    </w:p>
    <w:p w:rsidR="007B6171" w:rsidRDefault="007B6171" w:rsidP="007B6171">
      <w:pPr>
        <w:ind w:firstLine="567"/>
        <w:jc w:val="center"/>
        <w:rPr>
          <w:rFonts w:ascii="Arial" w:hAnsi="Arial" w:cs="Arial"/>
          <w:b/>
          <w:sz w:val="26"/>
          <w:szCs w:val="26"/>
        </w:rPr>
      </w:pPr>
    </w:p>
    <w:p w:rsidR="007B6171" w:rsidRDefault="007B6171" w:rsidP="007B6171">
      <w:pPr>
        <w:ind w:firstLine="567"/>
        <w:jc w:val="both"/>
        <w:rPr>
          <w:rFonts w:ascii="Arial" w:hAnsi="Arial" w:cs="Arial"/>
          <w:sz w:val="26"/>
          <w:szCs w:val="26"/>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8B60BF">
      <w:pPr>
        <w:overflowPunct w:val="0"/>
        <w:jc w:val="right"/>
        <w:rPr>
          <w:b/>
          <w:smallCaps/>
        </w:rPr>
      </w:pPr>
    </w:p>
    <w:p w:rsidR="008B60BF" w:rsidRDefault="008B60BF" w:rsidP="00BF53EB">
      <w:pPr>
        <w:overflowPunct w:val="0"/>
        <w:rPr>
          <w:b/>
          <w:smallCaps/>
        </w:rPr>
      </w:pPr>
    </w:p>
    <w:p w:rsidR="00D2530A" w:rsidRDefault="00D2530A" w:rsidP="008B60BF">
      <w:pPr>
        <w:overflowPunct w:val="0"/>
        <w:ind w:firstLine="539"/>
        <w:jc w:val="right"/>
      </w:pPr>
    </w:p>
    <w:p w:rsidR="00D2530A" w:rsidRDefault="00D2530A" w:rsidP="008B60BF">
      <w:pPr>
        <w:overflowPunct w:val="0"/>
        <w:ind w:firstLine="539"/>
        <w:jc w:val="right"/>
      </w:pPr>
    </w:p>
    <w:p w:rsidR="00D2530A" w:rsidRDefault="00D2530A" w:rsidP="008B60BF">
      <w:pPr>
        <w:overflowPunct w:val="0"/>
        <w:ind w:firstLine="539"/>
        <w:jc w:val="right"/>
      </w:pPr>
    </w:p>
    <w:p w:rsidR="00D8051A" w:rsidRDefault="00D8051A" w:rsidP="008B60BF">
      <w:pPr>
        <w:overflowPunct w:val="0"/>
        <w:ind w:firstLine="539"/>
        <w:jc w:val="right"/>
      </w:pPr>
      <w:r>
        <w:t xml:space="preserve">Приложение </w:t>
      </w:r>
    </w:p>
    <w:p w:rsidR="008B60BF" w:rsidRPr="00F35DF8" w:rsidRDefault="008B60BF" w:rsidP="008B60BF">
      <w:pPr>
        <w:overflowPunct w:val="0"/>
        <w:ind w:firstLine="539"/>
        <w:jc w:val="right"/>
      </w:pPr>
      <w:r w:rsidRPr="00F35DF8">
        <w:t xml:space="preserve">к постановлению администрации </w:t>
      </w:r>
    </w:p>
    <w:p w:rsidR="00521BAB" w:rsidRDefault="00521BAB" w:rsidP="008B60BF">
      <w:pPr>
        <w:overflowPunct w:val="0"/>
        <w:ind w:firstLine="539"/>
        <w:jc w:val="right"/>
      </w:pPr>
      <w:r>
        <w:t>Ульдючинского сельского</w:t>
      </w:r>
    </w:p>
    <w:p w:rsidR="00521BAB" w:rsidRDefault="00521BAB" w:rsidP="008B60BF">
      <w:pPr>
        <w:overflowPunct w:val="0"/>
        <w:ind w:firstLine="539"/>
        <w:jc w:val="right"/>
      </w:pPr>
      <w:r>
        <w:t>Муниципального образования</w:t>
      </w:r>
    </w:p>
    <w:p w:rsidR="00521BAB" w:rsidRDefault="00521BAB" w:rsidP="008B60BF">
      <w:pPr>
        <w:overflowPunct w:val="0"/>
        <w:ind w:firstLine="539"/>
        <w:jc w:val="right"/>
      </w:pPr>
      <w:r>
        <w:t>Республики Калмыкия</w:t>
      </w:r>
    </w:p>
    <w:p w:rsidR="008C0A87" w:rsidRDefault="008B60BF" w:rsidP="008B60BF">
      <w:pPr>
        <w:overflowPunct w:val="0"/>
        <w:ind w:firstLine="539"/>
        <w:jc w:val="right"/>
      </w:pPr>
      <w:r w:rsidRPr="00F35DF8">
        <w:t xml:space="preserve">от </w:t>
      </w:r>
      <w:r w:rsidR="00521BAB">
        <w:t>03.10.</w:t>
      </w:r>
      <w:r w:rsidRPr="00F35DF8">
        <w:t xml:space="preserve"> 201</w:t>
      </w:r>
      <w:r w:rsidR="00D8051A">
        <w:t xml:space="preserve">6 </w:t>
      </w:r>
      <w:r w:rsidRPr="00F35DF8">
        <w:t xml:space="preserve">г. </w:t>
      </w:r>
      <w:r>
        <w:t xml:space="preserve">№ </w:t>
      </w:r>
      <w:r w:rsidR="00D435C1">
        <w:t>28</w:t>
      </w:r>
    </w:p>
    <w:p w:rsidR="008B60BF" w:rsidRPr="00F35DF8" w:rsidRDefault="008C0A87" w:rsidP="008B60BF">
      <w:pPr>
        <w:overflowPunct w:val="0"/>
        <w:ind w:firstLine="539"/>
        <w:jc w:val="right"/>
      </w:pPr>
      <w:r>
        <w:t>(в ред. от  28.06.2017 № 9-1)</w:t>
      </w:r>
    </w:p>
    <w:p w:rsidR="008B60BF" w:rsidRDefault="008B60BF" w:rsidP="008B60BF">
      <w:pPr>
        <w:rPr>
          <w:sz w:val="24"/>
          <w:szCs w:val="24"/>
        </w:rPr>
      </w:pPr>
    </w:p>
    <w:p w:rsidR="008C0A87" w:rsidRDefault="008C0A87" w:rsidP="007B6171">
      <w:pPr>
        <w:ind w:firstLine="567"/>
        <w:jc w:val="center"/>
        <w:rPr>
          <w:b/>
          <w:bCs/>
          <w:sz w:val="24"/>
          <w:szCs w:val="24"/>
        </w:rPr>
      </w:pPr>
    </w:p>
    <w:p w:rsidR="007B6171" w:rsidRPr="00A62C32" w:rsidRDefault="007B6171" w:rsidP="007B6171">
      <w:pPr>
        <w:ind w:firstLine="567"/>
        <w:jc w:val="center"/>
        <w:rPr>
          <w:b/>
          <w:bCs/>
          <w:sz w:val="24"/>
          <w:szCs w:val="24"/>
        </w:rPr>
      </w:pPr>
      <w:r w:rsidRPr="00A62C32">
        <w:rPr>
          <w:b/>
          <w:bCs/>
          <w:sz w:val="24"/>
          <w:szCs w:val="24"/>
        </w:rPr>
        <w:t>АДМИНИСТРАТИВНЫЙ РЕГЛАМЕНТ</w:t>
      </w:r>
    </w:p>
    <w:p w:rsidR="007B6171" w:rsidRPr="00A62C32" w:rsidRDefault="00CF71C5" w:rsidP="007B6171">
      <w:pPr>
        <w:ind w:firstLine="567"/>
        <w:jc w:val="center"/>
        <w:rPr>
          <w:b/>
          <w:sz w:val="24"/>
          <w:szCs w:val="24"/>
        </w:rPr>
      </w:pPr>
      <w:r>
        <w:rPr>
          <w:b/>
          <w:sz w:val="24"/>
          <w:szCs w:val="24"/>
        </w:rPr>
        <w:t>«П</w:t>
      </w:r>
      <w:r w:rsidR="007B6171" w:rsidRPr="00A62C32">
        <w:rPr>
          <w:b/>
          <w:sz w:val="24"/>
          <w:szCs w:val="24"/>
        </w:rPr>
        <w:t>роведени</w:t>
      </w:r>
      <w:r>
        <w:rPr>
          <w:b/>
          <w:sz w:val="24"/>
          <w:szCs w:val="24"/>
        </w:rPr>
        <w:t>е</w:t>
      </w:r>
      <w:r w:rsidR="007B6171" w:rsidRPr="00A62C32">
        <w:rPr>
          <w:b/>
          <w:sz w:val="24"/>
          <w:szCs w:val="24"/>
        </w:rPr>
        <w:t xml:space="preserve"> проверок юридических лиц и индивидуальных предпринимателей при осуществлении муниципального контроля в области торговой деятельности</w:t>
      </w:r>
      <w:r>
        <w:rPr>
          <w:b/>
          <w:sz w:val="24"/>
          <w:szCs w:val="24"/>
        </w:rPr>
        <w:t>»</w:t>
      </w:r>
    </w:p>
    <w:p w:rsidR="007B6171" w:rsidRPr="00A62C32" w:rsidRDefault="007B6171" w:rsidP="007B6171">
      <w:pPr>
        <w:ind w:firstLine="567"/>
        <w:jc w:val="center"/>
        <w:rPr>
          <w:b/>
          <w:sz w:val="24"/>
          <w:szCs w:val="24"/>
        </w:rPr>
      </w:pPr>
    </w:p>
    <w:p w:rsidR="007B6171" w:rsidRPr="00A62C32" w:rsidRDefault="007B6171" w:rsidP="007B6171">
      <w:pPr>
        <w:ind w:firstLine="567"/>
        <w:jc w:val="center"/>
        <w:rPr>
          <w:sz w:val="24"/>
          <w:szCs w:val="24"/>
        </w:rPr>
      </w:pPr>
      <w:bookmarkStart w:id="2" w:name="Par38"/>
      <w:bookmarkEnd w:id="2"/>
      <w:r w:rsidRPr="00A62C32">
        <w:rPr>
          <w:b/>
          <w:sz w:val="24"/>
          <w:szCs w:val="24"/>
          <w:lang w:val="en-US"/>
        </w:rPr>
        <w:t>I</w:t>
      </w:r>
      <w:r w:rsidRPr="00A62C32">
        <w:rPr>
          <w:b/>
          <w:sz w:val="24"/>
          <w:szCs w:val="24"/>
        </w:rPr>
        <w:t>. Общие положения</w:t>
      </w:r>
    </w:p>
    <w:p w:rsidR="007B6171" w:rsidRPr="00A62C32" w:rsidRDefault="007B6171" w:rsidP="007B6171">
      <w:pPr>
        <w:ind w:firstLine="540"/>
        <w:jc w:val="both"/>
        <w:rPr>
          <w:sz w:val="24"/>
          <w:szCs w:val="24"/>
        </w:rPr>
      </w:pPr>
    </w:p>
    <w:p w:rsidR="007B6171" w:rsidRPr="006F4C30" w:rsidRDefault="007B6171" w:rsidP="007B6171">
      <w:pPr>
        <w:ind w:firstLine="540"/>
        <w:jc w:val="center"/>
        <w:rPr>
          <w:b/>
          <w:sz w:val="24"/>
          <w:szCs w:val="24"/>
        </w:rPr>
      </w:pPr>
      <w:r w:rsidRPr="006F4C30">
        <w:rPr>
          <w:b/>
          <w:sz w:val="24"/>
          <w:szCs w:val="24"/>
        </w:rPr>
        <w:t>1.1. Наименование муниципальной функции</w:t>
      </w:r>
    </w:p>
    <w:p w:rsidR="007B6171" w:rsidRPr="006F4C30" w:rsidRDefault="007B6171" w:rsidP="007B6171">
      <w:pPr>
        <w:ind w:firstLine="567"/>
        <w:jc w:val="center"/>
        <w:rPr>
          <w:b/>
          <w:sz w:val="24"/>
          <w:szCs w:val="24"/>
        </w:rPr>
      </w:pPr>
    </w:p>
    <w:p w:rsidR="007B6171" w:rsidRPr="00A62C32" w:rsidRDefault="007B6171" w:rsidP="007B6171">
      <w:pPr>
        <w:ind w:firstLine="567"/>
        <w:jc w:val="both"/>
        <w:rPr>
          <w:sz w:val="24"/>
          <w:szCs w:val="24"/>
        </w:rPr>
      </w:pPr>
      <w:r w:rsidRPr="00A62C32">
        <w:rPr>
          <w:sz w:val="24"/>
          <w:szCs w:val="24"/>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7B6171" w:rsidRDefault="007B6171" w:rsidP="007B6171">
      <w:pPr>
        <w:ind w:firstLine="567"/>
        <w:jc w:val="both"/>
        <w:rPr>
          <w:rFonts w:ascii="Arial" w:hAnsi="Arial" w:cs="Arial"/>
          <w:sz w:val="26"/>
          <w:szCs w:val="26"/>
        </w:rPr>
      </w:pPr>
    </w:p>
    <w:p w:rsidR="007B6171" w:rsidRPr="006F4C30" w:rsidRDefault="007B6171" w:rsidP="007B6171">
      <w:pPr>
        <w:ind w:firstLine="540"/>
        <w:jc w:val="center"/>
        <w:rPr>
          <w:b/>
          <w:iCs/>
          <w:sz w:val="24"/>
          <w:szCs w:val="24"/>
        </w:rPr>
      </w:pPr>
      <w:r w:rsidRPr="006F4C30">
        <w:rPr>
          <w:b/>
          <w:iCs/>
          <w:sz w:val="24"/>
          <w:szCs w:val="24"/>
        </w:rPr>
        <w:t>1.2. Наименование органа местного самоуправления, исполняющего муниципальную функцию</w:t>
      </w:r>
    </w:p>
    <w:p w:rsidR="007B6171" w:rsidRPr="00A62C32" w:rsidRDefault="007B6171" w:rsidP="007B6171">
      <w:pPr>
        <w:ind w:firstLine="567"/>
        <w:jc w:val="both"/>
        <w:rPr>
          <w:sz w:val="24"/>
          <w:szCs w:val="24"/>
        </w:rPr>
      </w:pPr>
    </w:p>
    <w:p w:rsidR="007B6171" w:rsidRPr="0050217D" w:rsidRDefault="00F34BCD" w:rsidP="007B6171">
      <w:pPr>
        <w:ind w:firstLine="567"/>
        <w:jc w:val="both"/>
        <w:rPr>
          <w:sz w:val="24"/>
          <w:szCs w:val="24"/>
        </w:rPr>
      </w:pPr>
      <w:bookmarkStart w:id="3" w:name="Par43"/>
      <w:bookmarkEnd w:id="3"/>
      <w:r w:rsidRPr="004D38DA">
        <w:rPr>
          <w:sz w:val="24"/>
          <w:szCs w:val="24"/>
        </w:rPr>
        <w:t>Муниципальный контроль в области торговой деятельности осуществляется администрацией Уль</w:t>
      </w:r>
      <w:r>
        <w:rPr>
          <w:sz w:val="24"/>
          <w:szCs w:val="24"/>
        </w:rPr>
        <w:t>дючинского сельского муниципального образования Республики Калмыкия (далее -муниципального образования)</w:t>
      </w:r>
      <w:r w:rsidRPr="004D38DA">
        <w:rPr>
          <w:sz w:val="24"/>
          <w:szCs w:val="24"/>
        </w:rPr>
        <w:t xml:space="preserve"> 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w:t>
      </w:r>
      <w:r>
        <w:rPr>
          <w:sz w:val="24"/>
          <w:szCs w:val="24"/>
        </w:rPr>
        <w:t>Республики Калмыкия</w:t>
      </w:r>
      <w:r w:rsidRPr="004D38DA">
        <w:rPr>
          <w:sz w:val="24"/>
          <w:szCs w:val="24"/>
        </w:rPr>
        <w:t>, нормативными правовыми актами муниципального образования, настоящим Порядком.</w:t>
      </w:r>
      <w:r>
        <w:rPr>
          <w:sz w:val="24"/>
          <w:szCs w:val="24"/>
        </w:rPr>
        <w:t xml:space="preserve"> </w:t>
      </w:r>
      <w:r>
        <w:rPr>
          <w:sz w:val="24"/>
          <w:szCs w:val="24"/>
        </w:rPr>
        <w:tab/>
      </w:r>
      <w:r w:rsidRPr="004D38DA">
        <w:rPr>
          <w:sz w:val="24"/>
          <w:szCs w:val="24"/>
        </w:rPr>
        <w:b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r>
        <w:rPr>
          <w:sz w:val="24"/>
          <w:szCs w:val="24"/>
        </w:rPr>
        <w:t xml:space="preserve"> </w:t>
      </w:r>
      <w:r>
        <w:rPr>
          <w:sz w:val="24"/>
          <w:szCs w:val="24"/>
        </w:rPr>
        <w:tab/>
      </w:r>
      <w:r w:rsidRPr="004D38DA">
        <w:rPr>
          <w:sz w:val="24"/>
          <w:szCs w:val="24"/>
        </w:rPr>
        <w:br/>
        <w:t xml:space="preserve">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 </w:t>
      </w:r>
      <w:r>
        <w:rPr>
          <w:sz w:val="24"/>
          <w:szCs w:val="24"/>
        </w:rPr>
        <w:t>муниципального образования</w:t>
      </w:r>
      <w:r w:rsidRPr="004D38DA">
        <w:rPr>
          <w:sz w:val="24"/>
          <w:szCs w:val="24"/>
        </w:rPr>
        <w:t>.</w:t>
      </w:r>
    </w:p>
    <w:p w:rsidR="00F34BCD" w:rsidRDefault="00F34BCD" w:rsidP="007B6171">
      <w:pPr>
        <w:ind w:firstLine="540"/>
        <w:jc w:val="center"/>
        <w:rPr>
          <w:i/>
          <w:sz w:val="24"/>
          <w:szCs w:val="24"/>
        </w:rPr>
      </w:pPr>
    </w:p>
    <w:p w:rsidR="007B6171" w:rsidRPr="006F4C30" w:rsidRDefault="007B6171" w:rsidP="007B6171">
      <w:pPr>
        <w:ind w:firstLine="540"/>
        <w:jc w:val="center"/>
        <w:rPr>
          <w:b/>
          <w:sz w:val="24"/>
          <w:szCs w:val="24"/>
        </w:rPr>
      </w:pPr>
      <w:r w:rsidRPr="006F4C30">
        <w:rPr>
          <w:b/>
          <w:sz w:val="24"/>
          <w:szCs w:val="24"/>
        </w:rPr>
        <w:t>1.3. Перечень нормативных правовых актов, регулирующих исполнение муниципальной функции</w:t>
      </w:r>
    </w:p>
    <w:p w:rsidR="007B6171" w:rsidRPr="0050217D" w:rsidRDefault="007B6171" w:rsidP="007B6171">
      <w:pPr>
        <w:ind w:firstLine="567"/>
        <w:jc w:val="both"/>
        <w:rPr>
          <w:sz w:val="24"/>
          <w:szCs w:val="24"/>
        </w:rPr>
      </w:pPr>
    </w:p>
    <w:p w:rsidR="007B6171" w:rsidRPr="0050217D" w:rsidRDefault="007B6171" w:rsidP="007B6171">
      <w:pPr>
        <w:ind w:firstLine="567"/>
        <w:jc w:val="both"/>
        <w:rPr>
          <w:sz w:val="24"/>
          <w:szCs w:val="24"/>
        </w:rPr>
      </w:pPr>
      <w:r w:rsidRPr="0050217D">
        <w:rPr>
          <w:sz w:val="24"/>
          <w:szCs w:val="24"/>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7B6171" w:rsidRPr="0050217D" w:rsidRDefault="007B6171" w:rsidP="007B6171">
      <w:pPr>
        <w:ind w:firstLine="567"/>
        <w:jc w:val="both"/>
        <w:rPr>
          <w:sz w:val="24"/>
          <w:szCs w:val="24"/>
        </w:rPr>
      </w:pPr>
      <w:r w:rsidRPr="0050217D">
        <w:rPr>
          <w:sz w:val="24"/>
          <w:szCs w:val="24"/>
        </w:rPr>
        <w:t>- Федеральный закон от 28.12.2009 № 381-ФЗ «Об основах государственного регулирования торговой деятельности в Российской Федерации» // Российская газета. 2009. № 253;</w:t>
      </w:r>
    </w:p>
    <w:p w:rsidR="007B6171" w:rsidRPr="0050217D" w:rsidRDefault="007B6171" w:rsidP="007B6171">
      <w:pPr>
        <w:ind w:firstLine="567"/>
        <w:jc w:val="both"/>
        <w:rPr>
          <w:sz w:val="24"/>
          <w:szCs w:val="24"/>
        </w:rPr>
      </w:pPr>
      <w:r w:rsidRPr="0050217D">
        <w:rPr>
          <w:sz w:val="24"/>
          <w:szCs w:val="24"/>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w:t>
      </w:r>
      <w:r w:rsidRPr="0050217D">
        <w:rPr>
          <w:bCs/>
          <w:color w:val="000000"/>
          <w:sz w:val="24"/>
          <w:szCs w:val="24"/>
        </w:rPr>
        <w:t>Российской Федерации</w:t>
      </w:r>
      <w:r w:rsidRPr="0050217D">
        <w:rPr>
          <w:sz w:val="24"/>
          <w:szCs w:val="24"/>
        </w:rPr>
        <w:t>. 2008. № 52 (ч. 1). Ст. 6249;</w:t>
      </w:r>
    </w:p>
    <w:p w:rsidR="007B6171" w:rsidRPr="0050217D" w:rsidRDefault="007B6171" w:rsidP="007B6171">
      <w:pPr>
        <w:ind w:firstLine="567"/>
        <w:jc w:val="both"/>
        <w:rPr>
          <w:sz w:val="24"/>
          <w:szCs w:val="24"/>
        </w:rPr>
      </w:pPr>
      <w:r w:rsidRPr="0050217D">
        <w:rPr>
          <w:bCs/>
          <w:color w:val="000000"/>
          <w:sz w:val="24"/>
          <w:szCs w:val="24"/>
        </w:rPr>
        <w:t xml:space="preserve">- Федеральный </w:t>
      </w:r>
      <w:hyperlink r:id="rId14" w:history="1">
        <w:r w:rsidRPr="0050217D">
          <w:rPr>
            <w:bCs/>
            <w:color w:val="000000"/>
            <w:sz w:val="24"/>
            <w:szCs w:val="24"/>
          </w:rPr>
          <w:t>закон</w:t>
        </w:r>
      </w:hyperlink>
      <w:r w:rsidRPr="0050217D">
        <w:rPr>
          <w:bCs/>
          <w:color w:val="000000"/>
          <w:sz w:val="24"/>
          <w:szCs w:val="24"/>
        </w:rPr>
        <w:t xml:space="preserve"> от 06.10.2003 №131-ФЗ «Об общих принципах организации местного самоуправления в Российской Федерации» // Собрание законодательства </w:t>
      </w:r>
      <w:r w:rsidRPr="0050217D">
        <w:rPr>
          <w:bCs/>
          <w:color w:val="000000"/>
          <w:sz w:val="24"/>
          <w:szCs w:val="24"/>
        </w:rPr>
        <w:lastRenderedPageBreak/>
        <w:t>Российской Федерации, 2003, №40, Ст.3822;</w:t>
      </w:r>
    </w:p>
    <w:p w:rsidR="007B6171" w:rsidRPr="0050217D" w:rsidRDefault="007B6171" w:rsidP="007B6171">
      <w:pPr>
        <w:ind w:firstLine="567"/>
        <w:jc w:val="both"/>
        <w:rPr>
          <w:sz w:val="24"/>
          <w:szCs w:val="24"/>
        </w:rPr>
      </w:pPr>
      <w:r w:rsidRPr="0050217D">
        <w:rPr>
          <w:bCs/>
          <w:color w:val="000000"/>
          <w:sz w:val="24"/>
          <w:szCs w:val="24"/>
        </w:rPr>
        <w:t>-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50217D">
        <w:rPr>
          <w:sz w:val="24"/>
          <w:szCs w:val="24"/>
        </w:rPr>
        <w:t xml:space="preserve"> </w:t>
      </w:r>
      <w:r w:rsidRPr="0050217D">
        <w:rPr>
          <w:bCs/>
          <w:color w:val="000000"/>
          <w:sz w:val="24"/>
          <w:szCs w:val="24"/>
        </w:rPr>
        <w:t>Официальный интернет-портал правовой информации http://www.pravo.gov.ru, 22.04.2016, «Собрание законодательства Российской Федерации», 02.05.2016, №18, ст. 2647;</w:t>
      </w:r>
    </w:p>
    <w:p w:rsidR="007B6171" w:rsidRPr="0050217D" w:rsidRDefault="007B6171" w:rsidP="007B6171">
      <w:pPr>
        <w:ind w:firstLine="567"/>
        <w:jc w:val="both"/>
        <w:rPr>
          <w:sz w:val="24"/>
          <w:szCs w:val="24"/>
        </w:rPr>
      </w:pPr>
      <w:r w:rsidRPr="0050217D">
        <w:rPr>
          <w:sz w:val="24"/>
          <w:szCs w:val="24"/>
        </w:rPr>
        <w:t xml:space="preserve">- приказ Минэкономразвития </w:t>
      </w:r>
      <w:r w:rsidRPr="0050217D">
        <w:rPr>
          <w:bCs/>
          <w:color w:val="000000"/>
          <w:sz w:val="24"/>
          <w:szCs w:val="24"/>
        </w:rPr>
        <w:t>Российской Федерации</w:t>
      </w:r>
      <w:r w:rsidRPr="0050217D">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50217D" w:rsidRPr="001B689A" w:rsidRDefault="0050217D" w:rsidP="0050217D">
      <w:pPr>
        <w:ind w:firstLine="567"/>
        <w:jc w:val="both"/>
        <w:rPr>
          <w:color w:val="000000"/>
          <w:sz w:val="24"/>
          <w:szCs w:val="24"/>
        </w:rPr>
      </w:pPr>
      <w:r>
        <w:rPr>
          <w:color w:val="000000"/>
          <w:sz w:val="24"/>
          <w:szCs w:val="24"/>
        </w:rPr>
        <w:t xml:space="preserve">- </w:t>
      </w:r>
      <w:r w:rsidRPr="001B689A">
        <w:rPr>
          <w:color w:val="000000"/>
          <w:sz w:val="24"/>
          <w:szCs w:val="24"/>
        </w:rPr>
        <w:t xml:space="preserve">Постановление Правительства </w:t>
      </w:r>
      <w:r>
        <w:rPr>
          <w:color w:val="000000"/>
          <w:sz w:val="24"/>
          <w:szCs w:val="24"/>
        </w:rPr>
        <w:t>Республики Калмыкия</w:t>
      </w:r>
      <w:r w:rsidRPr="001B689A">
        <w:rPr>
          <w:color w:val="000000"/>
          <w:sz w:val="24"/>
          <w:szCs w:val="24"/>
        </w:rPr>
        <w:t xml:space="preserve"> от </w:t>
      </w:r>
      <w:r>
        <w:rPr>
          <w:color w:val="000000"/>
          <w:sz w:val="24"/>
          <w:szCs w:val="24"/>
        </w:rPr>
        <w:t>24</w:t>
      </w:r>
      <w:r w:rsidRPr="001B689A">
        <w:rPr>
          <w:color w:val="000000"/>
          <w:sz w:val="24"/>
          <w:szCs w:val="24"/>
        </w:rPr>
        <w:t>.0</w:t>
      </w:r>
      <w:r>
        <w:rPr>
          <w:color w:val="000000"/>
          <w:sz w:val="24"/>
          <w:szCs w:val="24"/>
        </w:rPr>
        <w:t>2</w:t>
      </w:r>
      <w:r w:rsidRPr="001B689A">
        <w:rPr>
          <w:color w:val="000000"/>
          <w:sz w:val="24"/>
          <w:szCs w:val="24"/>
        </w:rPr>
        <w:t>.201</w:t>
      </w:r>
      <w:r>
        <w:rPr>
          <w:color w:val="000000"/>
          <w:sz w:val="24"/>
          <w:szCs w:val="24"/>
        </w:rPr>
        <w:t>1</w:t>
      </w:r>
      <w:r w:rsidRPr="001B689A">
        <w:rPr>
          <w:color w:val="000000"/>
          <w:sz w:val="24"/>
          <w:szCs w:val="24"/>
        </w:rPr>
        <w:t xml:space="preserve"> №</w:t>
      </w:r>
      <w:r>
        <w:rPr>
          <w:color w:val="000000"/>
          <w:sz w:val="24"/>
          <w:szCs w:val="24"/>
        </w:rPr>
        <w:t xml:space="preserve"> 37</w:t>
      </w:r>
      <w:r w:rsidRPr="001B689A">
        <w:rPr>
          <w:color w:val="000000"/>
          <w:sz w:val="24"/>
          <w:szCs w:val="24"/>
        </w:rPr>
        <w:t xml:space="preserve"> «О порядке разработки и утверждения органами местного самоуправления схемы размещения нестационарных торговых</w:t>
      </w:r>
      <w:r>
        <w:rPr>
          <w:color w:val="000000"/>
          <w:sz w:val="24"/>
          <w:szCs w:val="24"/>
        </w:rPr>
        <w:t xml:space="preserve"> объектов» (в ред. от 29.12.2015 № 484)</w:t>
      </w:r>
      <w:r w:rsidRPr="001B689A">
        <w:rPr>
          <w:sz w:val="24"/>
          <w:szCs w:val="24"/>
        </w:rPr>
        <w:t>;</w:t>
      </w:r>
    </w:p>
    <w:p w:rsidR="0050217D" w:rsidRDefault="0050217D" w:rsidP="0050217D">
      <w:pPr>
        <w:ind w:firstLine="567"/>
        <w:jc w:val="both"/>
        <w:rPr>
          <w:color w:val="000000"/>
          <w:sz w:val="24"/>
          <w:szCs w:val="24"/>
        </w:rPr>
      </w:pPr>
      <w:r>
        <w:rPr>
          <w:color w:val="000000"/>
          <w:sz w:val="24"/>
          <w:szCs w:val="24"/>
        </w:rPr>
        <w:t>-</w:t>
      </w:r>
      <w:r w:rsidRPr="001B689A">
        <w:rPr>
          <w:color w:val="000000"/>
          <w:sz w:val="24"/>
          <w:szCs w:val="24"/>
        </w:rPr>
        <w:t xml:space="preserve"> </w:t>
      </w:r>
      <w:r w:rsidRPr="001B689A">
        <w:rPr>
          <w:sz w:val="24"/>
          <w:szCs w:val="24"/>
        </w:rPr>
        <w:t xml:space="preserve">Постановление Администрации </w:t>
      </w:r>
      <w:r>
        <w:rPr>
          <w:sz w:val="24"/>
          <w:szCs w:val="24"/>
        </w:rPr>
        <w:t xml:space="preserve">Ульдючинского сельского муниципального образования </w:t>
      </w:r>
      <w:r w:rsidRPr="001B689A">
        <w:rPr>
          <w:sz w:val="24"/>
          <w:szCs w:val="24"/>
        </w:rPr>
        <w:t>от 30.03.2011 №</w:t>
      </w:r>
      <w:r>
        <w:rPr>
          <w:sz w:val="24"/>
          <w:szCs w:val="24"/>
        </w:rPr>
        <w:t xml:space="preserve"> </w:t>
      </w:r>
      <w:r w:rsidRPr="001B689A">
        <w:rPr>
          <w:sz w:val="24"/>
          <w:szCs w:val="24"/>
        </w:rPr>
        <w:t xml:space="preserve"> «Об утверждении схемы размещения нестационарных торговых объектов на территории </w:t>
      </w:r>
      <w:r>
        <w:rPr>
          <w:sz w:val="24"/>
          <w:szCs w:val="24"/>
        </w:rPr>
        <w:t xml:space="preserve">Ульдючинского сельского </w:t>
      </w:r>
      <w:r w:rsidRPr="001B689A">
        <w:rPr>
          <w:color w:val="000000"/>
          <w:sz w:val="24"/>
          <w:szCs w:val="24"/>
        </w:rPr>
        <w:t xml:space="preserve">муниципального образования </w:t>
      </w:r>
    </w:p>
    <w:p w:rsidR="007B6171" w:rsidRPr="0050217D" w:rsidRDefault="007B6171" w:rsidP="007B6171">
      <w:pPr>
        <w:ind w:firstLine="567"/>
        <w:jc w:val="both"/>
        <w:rPr>
          <w:sz w:val="24"/>
          <w:szCs w:val="24"/>
        </w:rPr>
      </w:pPr>
    </w:p>
    <w:p w:rsidR="007B6171" w:rsidRPr="006F4C30" w:rsidRDefault="007B6171" w:rsidP="007B6171">
      <w:pPr>
        <w:ind w:firstLine="540"/>
        <w:jc w:val="center"/>
        <w:rPr>
          <w:b/>
          <w:sz w:val="24"/>
          <w:szCs w:val="24"/>
        </w:rPr>
      </w:pPr>
      <w:r w:rsidRPr="006F4C30">
        <w:rPr>
          <w:b/>
          <w:sz w:val="24"/>
          <w:szCs w:val="24"/>
        </w:rPr>
        <w:t>1.4. Предмет муниципального контроля</w:t>
      </w:r>
    </w:p>
    <w:p w:rsidR="007B6171" w:rsidRPr="0050217D" w:rsidRDefault="007B6171" w:rsidP="007B6171">
      <w:pPr>
        <w:ind w:firstLine="567"/>
        <w:jc w:val="both"/>
        <w:rPr>
          <w:sz w:val="24"/>
          <w:szCs w:val="24"/>
        </w:rPr>
      </w:pPr>
    </w:p>
    <w:p w:rsidR="007B6171" w:rsidRPr="0050217D" w:rsidRDefault="006F4C30" w:rsidP="006F4C30">
      <w:pPr>
        <w:jc w:val="both"/>
        <w:rPr>
          <w:sz w:val="24"/>
          <w:szCs w:val="24"/>
        </w:rPr>
      </w:pPr>
      <w:r>
        <w:rPr>
          <w:sz w:val="24"/>
          <w:szCs w:val="24"/>
        </w:rPr>
        <w:t>1</w:t>
      </w:r>
      <w:r w:rsidRPr="000F4DB3">
        <w:rPr>
          <w:sz w:val="24"/>
          <w:szCs w:val="24"/>
        </w:rPr>
        <w:t xml:space="preserve">.4. 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федеральными законами, законами </w:t>
      </w:r>
      <w:r>
        <w:rPr>
          <w:sz w:val="24"/>
          <w:szCs w:val="24"/>
        </w:rPr>
        <w:t>Республики Калмыкия</w:t>
      </w:r>
      <w:r w:rsidRPr="000F4DB3">
        <w:rPr>
          <w:sz w:val="24"/>
          <w:szCs w:val="24"/>
        </w:rPr>
        <w:t>, а также требований муниципальных правовых ак</w:t>
      </w:r>
      <w:r>
        <w:rPr>
          <w:sz w:val="24"/>
          <w:szCs w:val="24"/>
        </w:rPr>
        <w:t xml:space="preserve">тов муниципального образования </w:t>
      </w:r>
      <w:r w:rsidRPr="000F4DB3">
        <w:rPr>
          <w:sz w:val="24"/>
          <w:szCs w:val="24"/>
        </w:rPr>
        <w:t>в области торговой деятельности (далее - требования).</w:t>
      </w:r>
      <w:r>
        <w:rPr>
          <w:sz w:val="24"/>
          <w:szCs w:val="24"/>
        </w:rPr>
        <w:tab/>
      </w:r>
      <w:r w:rsidRPr="000F4DB3">
        <w:rPr>
          <w:sz w:val="24"/>
          <w:szCs w:val="24"/>
        </w:rPr>
        <w:br/>
        <w:t>1.5. При осуществлении муниципальной функции должностные лица Уполномоченного органа (далее - должностные лица), имеют право:</w:t>
      </w:r>
      <w:r>
        <w:rPr>
          <w:sz w:val="24"/>
          <w:szCs w:val="24"/>
        </w:rPr>
        <w:tab/>
      </w:r>
      <w:r w:rsidRPr="000F4DB3">
        <w:rPr>
          <w:sz w:val="24"/>
          <w:szCs w:val="24"/>
        </w:rPr>
        <w:br/>
      </w:r>
      <w:r>
        <w:rPr>
          <w:sz w:val="24"/>
          <w:szCs w:val="24"/>
        </w:rPr>
        <w:tab/>
      </w:r>
      <w:r w:rsidRPr="000F4DB3">
        <w:rPr>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r w:rsidRPr="000F4DB3">
        <w:rPr>
          <w:sz w:val="24"/>
          <w:szCs w:val="24"/>
        </w:rPr>
        <w:br/>
      </w:r>
      <w:r>
        <w:rPr>
          <w:sz w:val="24"/>
          <w:szCs w:val="24"/>
        </w:rPr>
        <w:tab/>
      </w:r>
      <w:r w:rsidRPr="000F4DB3">
        <w:rPr>
          <w:sz w:val="24"/>
          <w:szCs w:val="24"/>
        </w:rPr>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r w:rsidRPr="000F4DB3">
        <w:rPr>
          <w:sz w:val="24"/>
          <w:szCs w:val="24"/>
        </w:rPr>
        <w:br/>
      </w:r>
      <w:r>
        <w:rPr>
          <w:sz w:val="24"/>
          <w:szCs w:val="24"/>
        </w:rPr>
        <w:tab/>
      </w:r>
      <w:r w:rsidRPr="000F4DB3">
        <w:rPr>
          <w:sz w:val="24"/>
          <w:szCs w:val="24"/>
        </w:rPr>
        <w:t>3) при предъявлении служебного удостоверения и распоряжения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r w:rsidRPr="000F4DB3">
        <w:rPr>
          <w:sz w:val="24"/>
          <w:szCs w:val="24"/>
        </w:rPr>
        <w:br/>
      </w:r>
      <w:r>
        <w:rPr>
          <w:sz w:val="24"/>
          <w:szCs w:val="24"/>
        </w:rPr>
        <w:tab/>
      </w:r>
      <w:r w:rsidRPr="000F4DB3">
        <w:rPr>
          <w:sz w:val="24"/>
          <w:szCs w:val="24"/>
        </w:rPr>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r>
        <w:rPr>
          <w:sz w:val="24"/>
          <w:szCs w:val="24"/>
        </w:rPr>
        <w:tab/>
      </w:r>
      <w:r w:rsidRPr="000F4DB3">
        <w:rPr>
          <w:sz w:val="24"/>
          <w:szCs w:val="24"/>
        </w:rPr>
        <w:br/>
      </w:r>
      <w:r>
        <w:rPr>
          <w:sz w:val="24"/>
          <w:szCs w:val="24"/>
        </w:rPr>
        <w:tab/>
      </w:r>
      <w:r w:rsidRPr="000F4DB3">
        <w:rPr>
          <w:sz w:val="24"/>
          <w:szCs w:val="24"/>
        </w:rPr>
        <w:t>5) применять фото- и видеосъемку, иные не противоречащие законодательству способы фиксации обстоятельств осуществления муниципального контроля.</w:t>
      </w:r>
      <w:r w:rsidRPr="000F4DB3">
        <w:rPr>
          <w:sz w:val="24"/>
          <w:szCs w:val="24"/>
        </w:rPr>
        <w:br/>
        <w:t>1.6. При осуществлении муниципального контроля должностные лица обязаны:</w:t>
      </w:r>
      <w:r w:rsidRPr="000F4DB3">
        <w:rPr>
          <w:sz w:val="24"/>
          <w:szCs w:val="24"/>
        </w:rPr>
        <w:br/>
      </w:r>
      <w:r>
        <w:rPr>
          <w:sz w:val="24"/>
          <w:szCs w:val="24"/>
        </w:rPr>
        <w:tab/>
      </w:r>
      <w:r w:rsidRPr="000F4DB3">
        <w:rPr>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требований установленных муниципальными правовыми актами;</w:t>
      </w:r>
      <w:r w:rsidRPr="000F4DB3">
        <w:rPr>
          <w:sz w:val="24"/>
          <w:szCs w:val="24"/>
        </w:rPr>
        <w:br/>
      </w:r>
      <w:r>
        <w:rPr>
          <w:sz w:val="24"/>
          <w:szCs w:val="24"/>
        </w:rPr>
        <w:tab/>
      </w:r>
      <w:r w:rsidRPr="000F4DB3">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r w:rsidRPr="000F4DB3">
        <w:rPr>
          <w:sz w:val="24"/>
          <w:szCs w:val="24"/>
        </w:rPr>
        <w:br/>
      </w:r>
      <w:r>
        <w:rPr>
          <w:sz w:val="24"/>
          <w:szCs w:val="24"/>
        </w:rPr>
        <w:tab/>
      </w:r>
      <w:r w:rsidRPr="000F4DB3">
        <w:rPr>
          <w:sz w:val="24"/>
          <w:szCs w:val="24"/>
        </w:rPr>
        <w:t xml:space="preserve">3) проводить проверку на основании распоряжения администрации </w:t>
      </w:r>
      <w:r w:rsidR="00322910">
        <w:rPr>
          <w:sz w:val="24"/>
          <w:szCs w:val="24"/>
        </w:rPr>
        <w:t>Ульдючинского СМО РК</w:t>
      </w:r>
      <w:r w:rsidRPr="000F4DB3">
        <w:rPr>
          <w:sz w:val="24"/>
          <w:szCs w:val="24"/>
        </w:rPr>
        <w:t xml:space="preserve"> о ее проведении в соответствии с ее назначением;</w:t>
      </w:r>
      <w:r w:rsidR="003F066F">
        <w:rPr>
          <w:sz w:val="24"/>
          <w:szCs w:val="24"/>
        </w:rPr>
        <w:tab/>
      </w:r>
      <w:r w:rsidRPr="000F4DB3">
        <w:rPr>
          <w:sz w:val="24"/>
          <w:szCs w:val="24"/>
        </w:rPr>
        <w:br/>
      </w:r>
      <w:r>
        <w:rPr>
          <w:sz w:val="24"/>
          <w:szCs w:val="24"/>
        </w:rPr>
        <w:tab/>
      </w:r>
      <w:r w:rsidRPr="000F4DB3">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4"/>
          <w:szCs w:val="24"/>
        </w:rPr>
        <w:t>Ульдючинского СМО РК</w:t>
      </w:r>
      <w:r w:rsidRPr="000F4DB3">
        <w:rPr>
          <w:sz w:val="24"/>
          <w:szCs w:val="24"/>
        </w:rPr>
        <w:t xml:space="preserve"> и в случае, предусмотренном </w:t>
      </w:r>
      <w:r w:rsidRPr="000F4DB3">
        <w:rPr>
          <w:sz w:val="24"/>
          <w:szCs w:val="24"/>
        </w:rPr>
        <w:lastRenderedPageBreak/>
        <w:t>частью 5 статьи 10 Федерального закона N 294-ФЗ, копии документа о согласовании проведения проверки;</w:t>
      </w:r>
      <w:r>
        <w:rPr>
          <w:sz w:val="24"/>
          <w:szCs w:val="24"/>
        </w:rPr>
        <w:tab/>
      </w:r>
      <w:r w:rsidRPr="000F4DB3">
        <w:rPr>
          <w:sz w:val="24"/>
          <w:szCs w:val="24"/>
        </w:rPr>
        <w:br/>
      </w:r>
      <w:r>
        <w:rPr>
          <w:sz w:val="24"/>
          <w:szCs w:val="24"/>
        </w:rPr>
        <w:tab/>
      </w:r>
      <w:r w:rsidRPr="000F4DB3">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r w:rsidRPr="000F4DB3">
        <w:rPr>
          <w:sz w:val="24"/>
          <w:szCs w:val="24"/>
        </w:rPr>
        <w:br/>
      </w:r>
      <w:r>
        <w:rPr>
          <w:sz w:val="24"/>
          <w:szCs w:val="24"/>
        </w:rPr>
        <w:tab/>
      </w:r>
      <w:r w:rsidRPr="000F4DB3">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r>
        <w:rPr>
          <w:sz w:val="24"/>
          <w:szCs w:val="24"/>
        </w:rPr>
        <w:tab/>
      </w:r>
      <w:r w:rsidRPr="000F4DB3">
        <w:rPr>
          <w:sz w:val="24"/>
          <w:szCs w:val="24"/>
        </w:rPr>
        <w:br/>
      </w:r>
      <w:r>
        <w:rPr>
          <w:sz w:val="24"/>
          <w:szCs w:val="24"/>
        </w:rPr>
        <w:tab/>
      </w:r>
      <w:r w:rsidRPr="000F4DB3">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r>
        <w:rPr>
          <w:sz w:val="24"/>
          <w:szCs w:val="24"/>
        </w:rPr>
        <w:tab/>
      </w:r>
      <w:r w:rsidRPr="000F4DB3">
        <w:rPr>
          <w:sz w:val="24"/>
          <w:szCs w:val="24"/>
        </w:rPr>
        <w:br/>
      </w:r>
      <w:r>
        <w:rPr>
          <w:sz w:val="24"/>
          <w:szCs w:val="24"/>
        </w:rPr>
        <w:tab/>
      </w:r>
      <w:r w:rsidRPr="000F4DB3">
        <w:rPr>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4"/>
          <w:szCs w:val="24"/>
        </w:rPr>
        <w:tab/>
      </w:r>
      <w:r w:rsidRPr="000F4DB3">
        <w:rPr>
          <w:sz w:val="24"/>
          <w:szCs w:val="24"/>
        </w:rPr>
        <w:br/>
      </w:r>
      <w:r>
        <w:rPr>
          <w:sz w:val="24"/>
          <w:szCs w:val="24"/>
        </w:rPr>
        <w:tab/>
      </w:r>
      <w:r w:rsidRPr="000F4DB3">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3F066F">
        <w:rPr>
          <w:sz w:val="24"/>
          <w:szCs w:val="24"/>
        </w:rPr>
        <w:tab/>
      </w:r>
      <w:r w:rsidRPr="000F4DB3">
        <w:rPr>
          <w:sz w:val="24"/>
          <w:szCs w:val="24"/>
        </w:rPr>
        <w:br/>
      </w:r>
      <w:r w:rsidR="003F066F">
        <w:rPr>
          <w:sz w:val="24"/>
          <w:szCs w:val="24"/>
        </w:rPr>
        <w:tab/>
      </w:r>
      <w:r w:rsidRPr="000F4DB3">
        <w:rPr>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003F066F">
        <w:rPr>
          <w:sz w:val="24"/>
          <w:szCs w:val="24"/>
        </w:rPr>
        <w:tab/>
      </w:r>
      <w:r w:rsidRPr="000F4DB3">
        <w:rPr>
          <w:sz w:val="24"/>
          <w:szCs w:val="24"/>
        </w:rPr>
        <w:br/>
      </w:r>
      <w:r w:rsidR="003F066F">
        <w:rPr>
          <w:sz w:val="24"/>
          <w:szCs w:val="24"/>
        </w:rPr>
        <w:tab/>
      </w:r>
      <w:r w:rsidRPr="000F4DB3">
        <w:rPr>
          <w:sz w:val="24"/>
          <w:szCs w:val="24"/>
        </w:rPr>
        <w:t>11) соблюдать сроки проведения проверки, установленные Федеральным законом N 294-ФЗ;</w:t>
      </w:r>
      <w:r w:rsidRPr="000F4DB3">
        <w:rPr>
          <w:sz w:val="24"/>
          <w:szCs w:val="24"/>
        </w:rPr>
        <w:br/>
      </w:r>
      <w:r w:rsidR="003F066F">
        <w:rPr>
          <w:sz w:val="24"/>
          <w:szCs w:val="24"/>
        </w:rPr>
        <w:tab/>
      </w:r>
      <w:r w:rsidRPr="000F4DB3">
        <w:rPr>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003F066F">
        <w:rPr>
          <w:sz w:val="24"/>
          <w:szCs w:val="24"/>
        </w:rPr>
        <w:tab/>
      </w:r>
      <w:r w:rsidRPr="000F4DB3">
        <w:rPr>
          <w:sz w:val="24"/>
          <w:szCs w:val="24"/>
        </w:rPr>
        <w:br/>
      </w:r>
      <w:r w:rsidR="003F066F">
        <w:rPr>
          <w:sz w:val="24"/>
          <w:szCs w:val="24"/>
        </w:rPr>
        <w:tab/>
      </w:r>
      <w:r w:rsidRPr="000F4DB3">
        <w:rPr>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r w:rsidR="003F066F">
        <w:rPr>
          <w:sz w:val="24"/>
          <w:szCs w:val="24"/>
        </w:rPr>
        <w:tab/>
      </w:r>
      <w:r w:rsidRPr="000F4DB3">
        <w:rPr>
          <w:sz w:val="24"/>
          <w:szCs w:val="24"/>
        </w:rPr>
        <w:br/>
      </w:r>
      <w:r w:rsidR="003F066F">
        <w:rPr>
          <w:sz w:val="24"/>
          <w:szCs w:val="24"/>
        </w:rPr>
        <w:tab/>
      </w:r>
      <w:r w:rsidRPr="000F4DB3">
        <w:rPr>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0F4DB3">
        <w:rPr>
          <w:sz w:val="24"/>
          <w:szCs w:val="24"/>
        </w:rPr>
        <w:br/>
        <w:t>1.7. Права лиц, в отношении которых осуществляются мероприятия по муниципальному контролю:</w:t>
      </w:r>
      <w:r w:rsidR="003F066F">
        <w:rPr>
          <w:sz w:val="24"/>
          <w:szCs w:val="24"/>
        </w:rPr>
        <w:tab/>
      </w:r>
      <w:r w:rsidR="003F066F">
        <w:rPr>
          <w:sz w:val="24"/>
          <w:szCs w:val="24"/>
        </w:rPr>
        <w:tab/>
      </w:r>
      <w:r w:rsidRPr="000F4DB3">
        <w:rPr>
          <w:sz w:val="24"/>
          <w:szCs w:val="24"/>
        </w:rPr>
        <w:br/>
      </w:r>
      <w:r w:rsidR="003F066F">
        <w:rPr>
          <w:sz w:val="24"/>
          <w:szCs w:val="24"/>
        </w:rPr>
        <w:tab/>
      </w:r>
      <w:r w:rsidRPr="000F4DB3">
        <w:rPr>
          <w:sz w:val="24"/>
          <w:szCs w:val="24"/>
        </w:rPr>
        <w:t>1) непосредственно присутствовать при проведении проверки, давать объяснения по вопросам, относящимся к предмету проверки;</w:t>
      </w:r>
      <w:r w:rsidR="003F066F">
        <w:rPr>
          <w:sz w:val="24"/>
          <w:szCs w:val="24"/>
        </w:rPr>
        <w:tab/>
      </w:r>
      <w:r w:rsidRPr="000F4DB3">
        <w:rPr>
          <w:sz w:val="24"/>
          <w:szCs w:val="24"/>
        </w:rPr>
        <w:br/>
      </w:r>
      <w:r w:rsidR="003F066F">
        <w:rPr>
          <w:sz w:val="24"/>
          <w:szCs w:val="24"/>
        </w:rPr>
        <w:tab/>
      </w:r>
      <w:r w:rsidRPr="000F4DB3">
        <w:rPr>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N 294-ФЗ;</w:t>
      </w:r>
      <w:r w:rsidR="003F066F">
        <w:rPr>
          <w:sz w:val="24"/>
          <w:szCs w:val="24"/>
        </w:rPr>
        <w:tab/>
      </w:r>
      <w:r w:rsidRPr="000F4DB3">
        <w:rPr>
          <w:sz w:val="24"/>
          <w:szCs w:val="24"/>
        </w:rPr>
        <w:br/>
      </w:r>
      <w:r w:rsidR="003F066F">
        <w:rPr>
          <w:sz w:val="24"/>
          <w:szCs w:val="24"/>
        </w:rPr>
        <w:lastRenderedPageBreak/>
        <w:tab/>
      </w:r>
      <w:r w:rsidRPr="000F4DB3">
        <w:rPr>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F4DB3">
        <w:rPr>
          <w:sz w:val="24"/>
          <w:szCs w:val="24"/>
        </w:rPr>
        <w:br/>
      </w:r>
      <w:r w:rsidR="003F066F">
        <w:rPr>
          <w:sz w:val="24"/>
          <w:szCs w:val="24"/>
        </w:rPr>
        <w:tab/>
      </w:r>
      <w:r w:rsidRPr="000F4DB3">
        <w:rPr>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r w:rsidR="003F066F">
        <w:rPr>
          <w:sz w:val="24"/>
          <w:szCs w:val="24"/>
        </w:rPr>
        <w:tab/>
      </w:r>
      <w:r w:rsidRPr="000F4DB3">
        <w:rPr>
          <w:sz w:val="24"/>
          <w:szCs w:val="24"/>
        </w:rPr>
        <w:br/>
      </w:r>
      <w:r w:rsidR="003F066F">
        <w:rPr>
          <w:sz w:val="24"/>
          <w:szCs w:val="24"/>
        </w:rPr>
        <w:tab/>
      </w:r>
      <w:r w:rsidRPr="000F4DB3">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r w:rsidRPr="000F4DB3">
        <w:rPr>
          <w:sz w:val="24"/>
          <w:szCs w:val="24"/>
        </w:rPr>
        <w:br/>
      </w:r>
      <w:r w:rsidR="003F066F">
        <w:rPr>
          <w:sz w:val="24"/>
          <w:szCs w:val="24"/>
        </w:rPr>
        <w:tab/>
      </w:r>
      <w:r w:rsidRPr="000F4DB3">
        <w:rPr>
          <w:sz w:val="24"/>
          <w:szCs w:val="24"/>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0F4DB3">
        <w:rPr>
          <w:sz w:val="24"/>
          <w:szCs w:val="24"/>
        </w:rPr>
        <w:br/>
      </w:r>
      <w:r w:rsidR="003F066F">
        <w:rPr>
          <w:sz w:val="24"/>
          <w:szCs w:val="24"/>
        </w:rPr>
        <w:tab/>
      </w:r>
      <w:r w:rsidRPr="000F4DB3">
        <w:rPr>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r w:rsidRPr="000F4DB3">
        <w:rPr>
          <w:sz w:val="24"/>
          <w:szCs w:val="24"/>
        </w:rPr>
        <w:br/>
      </w:r>
    </w:p>
    <w:p w:rsidR="007B6171" w:rsidRPr="003F066F" w:rsidRDefault="007B6171" w:rsidP="007B6171">
      <w:pPr>
        <w:ind w:firstLine="540"/>
        <w:jc w:val="center"/>
        <w:rPr>
          <w:b/>
          <w:sz w:val="24"/>
          <w:szCs w:val="24"/>
        </w:rPr>
      </w:pPr>
      <w:r w:rsidRPr="003F066F">
        <w:rPr>
          <w:b/>
          <w:sz w:val="24"/>
          <w:szCs w:val="24"/>
        </w:rPr>
        <w:t>1.5. Права и обязанности должностных лиц уполномоченного органа при осуществлении муниципального контроля</w:t>
      </w:r>
    </w:p>
    <w:p w:rsidR="007B6171" w:rsidRPr="0050217D" w:rsidRDefault="007B6171" w:rsidP="007B6171">
      <w:pPr>
        <w:ind w:firstLine="567"/>
        <w:jc w:val="both"/>
        <w:rPr>
          <w:sz w:val="24"/>
          <w:szCs w:val="24"/>
        </w:rPr>
      </w:pPr>
    </w:p>
    <w:p w:rsidR="007B6171" w:rsidRPr="0050217D" w:rsidRDefault="007B6171" w:rsidP="007B6171">
      <w:pPr>
        <w:ind w:firstLine="567"/>
        <w:jc w:val="both"/>
        <w:rPr>
          <w:sz w:val="24"/>
          <w:szCs w:val="24"/>
        </w:rPr>
      </w:pPr>
      <w:r w:rsidRPr="0050217D">
        <w:rPr>
          <w:sz w:val="24"/>
          <w:szCs w:val="24"/>
        </w:rPr>
        <w:t>1.5.1. Права должностных лиц Уполномоченного органа при осуществлении муниципального контроля:</w:t>
      </w:r>
    </w:p>
    <w:p w:rsidR="007B6171" w:rsidRPr="0050217D" w:rsidRDefault="007B6171" w:rsidP="007B6171">
      <w:pPr>
        <w:ind w:firstLine="567"/>
        <w:jc w:val="both"/>
        <w:rPr>
          <w:sz w:val="24"/>
          <w:szCs w:val="24"/>
        </w:rPr>
      </w:pPr>
      <w:r w:rsidRPr="0050217D">
        <w:rPr>
          <w:sz w:val="24"/>
          <w:szCs w:val="24"/>
        </w:rPr>
        <w:t>а) проводить плановые и внеплановые проверки соблюдения субъектами проверки обязательных требований;</w:t>
      </w:r>
    </w:p>
    <w:p w:rsidR="00656FEB" w:rsidRDefault="007B6171" w:rsidP="007B6171">
      <w:pPr>
        <w:ind w:firstLine="567"/>
        <w:jc w:val="both"/>
        <w:rPr>
          <w:sz w:val="24"/>
          <w:szCs w:val="24"/>
        </w:rPr>
      </w:pPr>
      <w:r w:rsidRPr="0050217D">
        <w:rPr>
          <w:sz w:val="24"/>
          <w:szCs w:val="24"/>
        </w:rPr>
        <w:t xml:space="preserve">б) запрашивать в соответствии с Распоряжением Правительства </w:t>
      </w:r>
      <w:r w:rsidRPr="0050217D">
        <w:rPr>
          <w:bCs/>
          <w:color w:val="000000"/>
          <w:sz w:val="24"/>
          <w:szCs w:val="24"/>
        </w:rPr>
        <w:t>Российской Федерации</w:t>
      </w:r>
      <w:r w:rsidRPr="0050217D">
        <w:rPr>
          <w:sz w:val="24"/>
          <w:szCs w:val="24"/>
        </w:rPr>
        <w:t xml:space="preserve"> от 19.04.2016 №724-р </w:t>
      </w:r>
      <w:r w:rsidR="00656FEB" w:rsidRPr="004D38DA">
        <w:rPr>
          <w:sz w:val="24"/>
          <w:szCs w:val="24"/>
        </w:rPr>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656FEB">
        <w:rPr>
          <w:sz w:val="24"/>
          <w:szCs w:val="24"/>
        </w:rPr>
        <w:t>ительством Российской Федерации</w:t>
      </w:r>
    </w:p>
    <w:p w:rsidR="007B6171" w:rsidRPr="0050217D" w:rsidRDefault="00656FEB" w:rsidP="007B6171">
      <w:pPr>
        <w:ind w:firstLine="567"/>
        <w:jc w:val="both"/>
        <w:rPr>
          <w:sz w:val="24"/>
          <w:szCs w:val="24"/>
        </w:rPr>
      </w:pPr>
      <w:r w:rsidRPr="004D38DA">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4D38DA">
        <w:rPr>
          <w:sz w:val="24"/>
          <w:szCs w:val="24"/>
        </w:rPr>
        <w:br/>
      </w:r>
      <w:r>
        <w:rPr>
          <w:sz w:val="24"/>
          <w:szCs w:val="24"/>
        </w:rPr>
        <w:t xml:space="preserve">     </w:t>
      </w:r>
      <w:r w:rsidRPr="004D38DA">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5" w:history="1">
        <w:r w:rsidRPr="005345F0">
          <w:rPr>
            <w:sz w:val="24"/>
            <w:szCs w:val="24"/>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345F0">
        <w:rPr>
          <w:sz w:val="24"/>
          <w:szCs w:val="24"/>
        </w:rPr>
        <w:t>,</w:t>
      </w:r>
      <w:r w:rsidRPr="004D38DA">
        <w:rPr>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r w:rsidR="007B6171" w:rsidRPr="0050217D">
        <w:rPr>
          <w:sz w:val="24"/>
          <w:szCs w:val="24"/>
        </w:rPr>
        <w:t>;</w:t>
      </w:r>
    </w:p>
    <w:p w:rsidR="007B6171" w:rsidRPr="0050217D" w:rsidRDefault="007B6171" w:rsidP="007B6171">
      <w:pPr>
        <w:pStyle w:val="ConsPlusNormal"/>
        <w:ind w:firstLine="540"/>
        <w:jc w:val="both"/>
        <w:rPr>
          <w:rFonts w:ascii="Times New Roman" w:hAnsi="Times New Roman" w:cs="Times New Roman"/>
          <w:sz w:val="24"/>
          <w:szCs w:val="24"/>
        </w:rPr>
      </w:pPr>
      <w:r w:rsidRPr="0050217D">
        <w:rPr>
          <w:rFonts w:ascii="Times New Roman" w:hAnsi="Times New Roman" w:cs="Times New Roman"/>
          <w:sz w:val="24"/>
          <w:szCs w:val="24"/>
        </w:rPr>
        <w:t xml:space="preserve">в) привлекать в установленном порядке к проведению мероприятий по </w:t>
      </w:r>
      <w:r w:rsidRPr="0050217D">
        <w:rPr>
          <w:rFonts w:ascii="Times New Roman" w:hAnsi="Times New Roman" w:cs="Times New Roman"/>
          <w:sz w:val="24"/>
          <w:szCs w:val="24"/>
        </w:rPr>
        <w:lastRenderedPageBreak/>
        <w:t xml:space="preserve">муниципальному контролю </w:t>
      </w:r>
      <w:r w:rsidRPr="0050217D">
        <w:rPr>
          <w:rFonts w:ascii="Times New Roman" w:eastAsia="SimSun" w:hAnsi="Times New Roman" w:cs="Times New Roman"/>
          <w:sz w:val="24"/>
          <w:szCs w:val="24"/>
        </w:rPr>
        <w:t>экспертов, экспертные организации</w:t>
      </w:r>
      <w:r w:rsidRPr="0050217D">
        <w:rPr>
          <w:rFonts w:ascii="Times New Roman" w:hAnsi="Times New Roman" w:cs="Times New Roman"/>
          <w:sz w:val="24"/>
          <w:szCs w:val="24"/>
        </w:rPr>
        <w:t>;</w:t>
      </w:r>
    </w:p>
    <w:p w:rsidR="007B6171" w:rsidRPr="0050217D" w:rsidRDefault="007B6171" w:rsidP="007B6171">
      <w:pPr>
        <w:ind w:firstLine="567"/>
        <w:jc w:val="both"/>
        <w:rPr>
          <w:sz w:val="24"/>
          <w:szCs w:val="24"/>
        </w:rPr>
      </w:pPr>
      <w:r w:rsidRPr="0050217D">
        <w:rPr>
          <w:sz w:val="24"/>
          <w:szCs w:val="24"/>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r>
        <w:rPr>
          <w:rFonts w:ascii="Arial" w:hAnsi="Arial" w:cs="Arial"/>
          <w:sz w:val="26"/>
          <w:szCs w:val="26"/>
        </w:rPr>
        <w:t xml:space="preserve"> </w:t>
      </w:r>
      <w:r w:rsidRPr="0050217D">
        <w:rPr>
          <w:sz w:val="24"/>
          <w:szCs w:val="24"/>
        </w:rPr>
        <w:t>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B6171" w:rsidRPr="0050217D" w:rsidRDefault="007B6171" w:rsidP="007B6171">
      <w:pPr>
        <w:ind w:firstLine="567"/>
        <w:jc w:val="both"/>
        <w:rPr>
          <w:sz w:val="24"/>
          <w:szCs w:val="24"/>
        </w:rPr>
      </w:pPr>
      <w:r w:rsidRPr="0050217D">
        <w:rPr>
          <w:sz w:val="24"/>
          <w:szCs w:val="24"/>
        </w:rPr>
        <w:t>д) осуществлять иные права в соответствии с действующим законодательством.</w:t>
      </w:r>
    </w:p>
    <w:p w:rsidR="007B6171" w:rsidRPr="0050217D" w:rsidRDefault="007B6171" w:rsidP="007B6171">
      <w:pPr>
        <w:ind w:firstLine="567"/>
        <w:jc w:val="both"/>
        <w:rPr>
          <w:sz w:val="24"/>
          <w:szCs w:val="24"/>
        </w:rPr>
      </w:pPr>
      <w:r w:rsidRPr="0050217D">
        <w:rPr>
          <w:sz w:val="24"/>
          <w:szCs w:val="24"/>
        </w:rPr>
        <w:t xml:space="preserve">1.5.2. </w:t>
      </w:r>
      <w:r w:rsidRPr="0050217D">
        <w:rPr>
          <w:bCs/>
          <w:sz w:val="24"/>
          <w:szCs w:val="24"/>
        </w:rPr>
        <w:t>Обязанности должностных лиц</w:t>
      </w:r>
      <w:r w:rsidRPr="0050217D">
        <w:rPr>
          <w:sz w:val="24"/>
          <w:szCs w:val="24"/>
        </w:rPr>
        <w:t xml:space="preserve"> Уполномоченного органа </w:t>
      </w:r>
      <w:r w:rsidRPr="0050217D">
        <w:rPr>
          <w:bCs/>
          <w:sz w:val="24"/>
          <w:szCs w:val="24"/>
        </w:rPr>
        <w:t>при осуществлении муниципального контроля:</w:t>
      </w:r>
    </w:p>
    <w:p w:rsidR="007B6171" w:rsidRPr="0050217D" w:rsidRDefault="007B6171" w:rsidP="007B6171">
      <w:pPr>
        <w:ind w:firstLine="567"/>
        <w:jc w:val="both"/>
        <w:rPr>
          <w:sz w:val="24"/>
          <w:szCs w:val="24"/>
        </w:rPr>
      </w:pPr>
      <w:r w:rsidRPr="0050217D">
        <w:rPr>
          <w:sz w:val="24"/>
          <w:szCs w:val="24"/>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50217D">
        <w:rPr>
          <w:bCs/>
          <w:sz w:val="24"/>
          <w:szCs w:val="24"/>
        </w:rPr>
        <w:t>обязательных требований и требований, установленных муниципальными правовыми актами</w:t>
      </w:r>
      <w:r w:rsidRPr="0050217D">
        <w:rPr>
          <w:sz w:val="24"/>
          <w:szCs w:val="24"/>
        </w:rPr>
        <w:t>;</w:t>
      </w:r>
    </w:p>
    <w:p w:rsidR="007B6171" w:rsidRPr="0050217D" w:rsidRDefault="007B6171" w:rsidP="007B6171">
      <w:pPr>
        <w:ind w:firstLine="567"/>
        <w:jc w:val="both"/>
        <w:rPr>
          <w:sz w:val="24"/>
          <w:szCs w:val="24"/>
        </w:rPr>
      </w:pPr>
      <w:r w:rsidRPr="0050217D">
        <w:rPr>
          <w:sz w:val="24"/>
          <w:szCs w:val="24"/>
        </w:rPr>
        <w:t xml:space="preserve">б) </w:t>
      </w:r>
      <w:r w:rsidRPr="0050217D">
        <w:rPr>
          <w:bCs/>
          <w:sz w:val="24"/>
          <w:szCs w:val="24"/>
        </w:rPr>
        <w:t xml:space="preserve">соблюдать законодательство </w:t>
      </w:r>
      <w:r w:rsidRPr="0050217D">
        <w:rPr>
          <w:sz w:val="24"/>
          <w:szCs w:val="24"/>
        </w:rPr>
        <w:t>Российской Федерации</w:t>
      </w:r>
      <w:r w:rsidRPr="0050217D">
        <w:rPr>
          <w:bCs/>
          <w:sz w:val="24"/>
          <w:szCs w:val="24"/>
        </w:rPr>
        <w:t>, права и законные интересы субъектов проверок, проверка которых проводится;</w:t>
      </w:r>
    </w:p>
    <w:p w:rsidR="007B6171" w:rsidRPr="0050217D" w:rsidRDefault="007B6171" w:rsidP="007B6171">
      <w:pPr>
        <w:ind w:firstLine="567"/>
        <w:jc w:val="both"/>
        <w:rPr>
          <w:sz w:val="24"/>
          <w:szCs w:val="24"/>
        </w:rPr>
      </w:pPr>
      <w:r w:rsidRPr="0050217D">
        <w:rPr>
          <w:sz w:val="24"/>
          <w:szCs w:val="24"/>
        </w:rPr>
        <w:t>в)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7B6171" w:rsidRPr="0050217D" w:rsidRDefault="007B6171" w:rsidP="007B6171">
      <w:pPr>
        <w:ind w:firstLine="567"/>
        <w:jc w:val="both"/>
        <w:rPr>
          <w:sz w:val="24"/>
          <w:szCs w:val="24"/>
        </w:rPr>
      </w:pPr>
      <w:r w:rsidRPr="0050217D">
        <w:rPr>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7B6171" w:rsidRPr="0050217D" w:rsidRDefault="007B6171" w:rsidP="007B6171">
      <w:pPr>
        <w:ind w:firstLine="567"/>
        <w:jc w:val="both"/>
        <w:rPr>
          <w:sz w:val="24"/>
          <w:szCs w:val="24"/>
        </w:rPr>
      </w:pPr>
      <w:r w:rsidRPr="0050217D">
        <w:rPr>
          <w:sz w:val="24"/>
          <w:szCs w:val="24"/>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7B6171" w:rsidRPr="0050217D" w:rsidRDefault="007B6171" w:rsidP="007B6171">
      <w:pPr>
        <w:ind w:firstLine="567"/>
        <w:jc w:val="both"/>
        <w:rPr>
          <w:sz w:val="24"/>
          <w:szCs w:val="24"/>
        </w:rPr>
      </w:pPr>
      <w:r w:rsidRPr="0050217D">
        <w:rPr>
          <w:sz w:val="24"/>
          <w:szCs w:val="24"/>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7B6171" w:rsidRPr="0050217D" w:rsidRDefault="007B6171" w:rsidP="007B6171">
      <w:pPr>
        <w:ind w:firstLine="567"/>
        <w:jc w:val="both"/>
        <w:rPr>
          <w:sz w:val="24"/>
          <w:szCs w:val="24"/>
        </w:rPr>
      </w:pPr>
      <w:r w:rsidRPr="0050217D">
        <w:rPr>
          <w:sz w:val="24"/>
          <w:szCs w:val="24"/>
        </w:rPr>
        <w:t>ж) знакомить субъекта проверок или его представителя с результатами проверки;</w:t>
      </w:r>
    </w:p>
    <w:p w:rsidR="007B6171" w:rsidRPr="0050217D" w:rsidRDefault="007B6171" w:rsidP="007B6171">
      <w:pPr>
        <w:ind w:firstLine="567"/>
        <w:jc w:val="both"/>
        <w:rPr>
          <w:sz w:val="24"/>
          <w:szCs w:val="24"/>
        </w:rPr>
      </w:pPr>
      <w:r w:rsidRPr="0050217D">
        <w:rPr>
          <w:sz w:val="24"/>
          <w:szCs w:val="24"/>
        </w:rPr>
        <w:lastRenderedPageBreak/>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7B6171" w:rsidRPr="0050217D" w:rsidRDefault="007B6171" w:rsidP="007B6171">
      <w:pPr>
        <w:ind w:firstLine="567"/>
        <w:jc w:val="both"/>
        <w:rPr>
          <w:sz w:val="24"/>
          <w:szCs w:val="24"/>
        </w:rPr>
      </w:pPr>
      <w:r w:rsidRPr="0050217D">
        <w:rPr>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6171" w:rsidRPr="0050217D" w:rsidRDefault="007B6171" w:rsidP="007B6171">
      <w:pPr>
        <w:ind w:firstLine="567"/>
        <w:jc w:val="both"/>
        <w:rPr>
          <w:sz w:val="24"/>
          <w:szCs w:val="24"/>
        </w:rPr>
      </w:pPr>
      <w:r w:rsidRPr="0050217D">
        <w:rPr>
          <w:sz w:val="24"/>
          <w:szCs w:val="24"/>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7B6171" w:rsidRPr="0050217D" w:rsidRDefault="007B6171" w:rsidP="007B6171">
      <w:pPr>
        <w:ind w:firstLine="567"/>
        <w:jc w:val="both"/>
        <w:rPr>
          <w:sz w:val="26"/>
          <w:szCs w:val="26"/>
        </w:rPr>
      </w:pPr>
      <w:r w:rsidRPr="0050217D">
        <w:rPr>
          <w:sz w:val="26"/>
          <w:szCs w:val="26"/>
        </w:rPr>
        <w:t xml:space="preserve">л) </w:t>
      </w:r>
      <w:r w:rsidRPr="005345F0">
        <w:rPr>
          <w:sz w:val="24"/>
          <w:szCs w:val="24"/>
        </w:rPr>
        <w:t>соблюдать сроки, установленные в подразделе 2.1 настоящего административного регламента;</w:t>
      </w:r>
    </w:p>
    <w:p w:rsidR="007B6171" w:rsidRPr="00656FEB" w:rsidRDefault="007B6171" w:rsidP="007B6171">
      <w:pPr>
        <w:ind w:firstLine="567"/>
        <w:jc w:val="both"/>
        <w:rPr>
          <w:sz w:val="24"/>
          <w:szCs w:val="24"/>
        </w:rPr>
      </w:pPr>
      <w:r w:rsidRPr="00656FEB">
        <w:rPr>
          <w:sz w:val="24"/>
          <w:szCs w:val="24"/>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w:t>
      </w:r>
      <w:r w:rsidRPr="00656FEB">
        <w:rPr>
          <w:bCs/>
          <w:color w:val="000000"/>
          <w:sz w:val="24"/>
          <w:szCs w:val="24"/>
        </w:rPr>
        <w:t>Российской Федерации</w:t>
      </w:r>
      <w:r w:rsidRPr="00656FEB">
        <w:rPr>
          <w:sz w:val="24"/>
          <w:szCs w:val="24"/>
        </w:rPr>
        <w:t xml:space="preserve"> от 19.04.2016 №724-р;</w:t>
      </w:r>
    </w:p>
    <w:p w:rsidR="007B6171" w:rsidRPr="00656FEB" w:rsidRDefault="007B6171" w:rsidP="007B6171">
      <w:pPr>
        <w:ind w:firstLine="567"/>
        <w:jc w:val="both"/>
        <w:rPr>
          <w:sz w:val="24"/>
          <w:szCs w:val="24"/>
        </w:rPr>
      </w:pPr>
      <w:r w:rsidRPr="00656FEB">
        <w:rPr>
          <w:sz w:val="24"/>
          <w:szCs w:val="24"/>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7B6171" w:rsidRPr="00656FEB" w:rsidRDefault="007B6171" w:rsidP="007B6171">
      <w:pPr>
        <w:ind w:firstLine="567"/>
        <w:jc w:val="both"/>
        <w:rPr>
          <w:sz w:val="24"/>
          <w:szCs w:val="24"/>
        </w:rPr>
      </w:pPr>
      <w:r w:rsidRPr="00656FEB">
        <w:rPr>
          <w:sz w:val="24"/>
          <w:szCs w:val="24"/>
        </w:rPr>
        <w:t>о) осуществлять запись о проведенной проверке в журнале учета проверок в случае его наличия у субъекта проверки;</w:t>
      </w:r>
    </w:p>
    <w:p w:rsidR="007B6171" w:rsidRPr="00656FEB" w:rsidRDefault="007B6171" w:rsidP="007B6171">
      <w:pPr>
        <w:ind w:firstLine="567"/>
        <w:jc w:val="both"/>
        <w:rPr>
          <w:sz w:val="24"/>
          <w:szCs w:val="24"/>
        </w:rPr>
      </w:pPr>
      <w:r w:rsidRPr="00656FEB">
        <w:rPr>
          <w:sz w:val="24"/>
          <w:szCs w:val="24"/>
        </w:rPr>
        <w:t xml:space="preserve">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w:t>
      </w:r>
      <w:r w:rsidR="0050217D" w:rsidRPr="00656FEB">
        <w:rPr>
          <w:sz w:val="24"/>
          <w:szCs w:val="24"/>
        </w:rPr>
        <w:t>Республике Калмыкия</w:t>
      </w:r>
      <w:r w:rsidRPr="00656FEB">
        <w:rPr>
          <w:sz w:val="24"/>
          <w:szCs w:val="24"/>
        </w:rPr>
        <w:t xml:space="preserve"> участвовать в проверках в порядке, установленном действующим законодательством;</w:t>
      </w:r>
    </w:p>
    <w:p w:rsidR="007B6171" w:rsidRPr="00656FEB" w:rsidRDefault="007B6171" w:rsidP="007B6171">
      <w:pPr>
        <w:ind w:firstLine="567"/>
        <w:jc w:val="both"/>
        <w:rPr>
          <w:sz w:val="24"/>
          <w:szCs w:val="24"/>
        </w:rPr>
      </w:pPr>
      <w:r w:rsidRPr="00656FEB">
        <w:rPr>
          <w:bCs/>
          <w:color w:val="000000"/>
          <w:sz w:val="24"/>
          <w:szCs w:val="24"/>
        </w:rPr>
        <w:t xml:space="preserve">р) </w:t>
      </w:r>
      <w:r w:rsidRPr="00656FEB">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6171" w:rsidRPr="00656FEB" w:rsidRDefault="007B6171" w:rsidP="007B6171">
      <w:pPr>
        <w:ind w:firstLine="567"/>
        <w:jc w:val="both"/>
        <w:rPr>
          <w:sz w:val="24"/>
          <w:szCs w:val="24"/>
        </w:rPr>
      </w:pPr>
      <w:r w:rsidRPr="00656FEB">
        <w:rPr>
          <w:sz w:val="24"/>
          <w:szCs w:val="24"/>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sidR="0050217D" w:rsidRPr="00656FEB">
        <w:rPr>
          <w:sz w:val="24"/>
          <w:szCs w:val="24"/>
        </w:rPr>
        <w:t xml:space="preserve"> </w:t>
      </w:r>
      <w:r w:rsidRPr="00656FEB">
        <w:rPr>
          <w:sz w:val="24"/>
          <w:szCs w:val="24"/>
        </w:rPr>
        <w:t>294-ФЗ.</w:t>
      </w:r>
    </w:p>
    <w:p w:rsidR="007B6171" w:rsidRDefault="007B6171" w:rsidP="007B6171">
      <w:pPr>
        <w:ind w:firstLine="567"/>
        <w:jc w:val="both"/>
        <w:rPr>
          <w:rFonts w:ascii="Arial" w:hAnsi="Arial" w:cs="Arial"/>
          <w:sz w:val="26"/>
          <w:szCs w:val="26"/>
        </w:rPr>
      </w:pPr>
    </w:p>
    <w:p w:rsidR="007B6171" w:rsidRPr="005345F0" w:rsidRDefault="007B6171" w:rsidP="007B6171">
      <w:pPr>
        <w:ind w:firstLine="540"/>
        <w:jc w:val="center"/>
        <w:rPr>
          <w:b/>
          <w:sz w:val="24"/>
          <w:szCs w:val="24"/>
        </w:rPr>
      </w:pPr>
      <w:r w:rsidRPr="005345F0">
        <w:rPr>
          <w:b/>
          <w:sz w:val="24"/>
          <w:szCs w:val="24"/>
        </w:rPr>
        <w:t xml:space="preserve">1.6. </w:t>
      </w:r>
      <w:r w:rsidRPr="005345F0">
        <w:rPr>
          <w:b/>
          <w:bCs/>
          <w:sz w:val="24"/>
          <w:szCs w:val="24"/>
        </w:rPr>
        <w:t>Права и обязанности субъектов проверок при осуществлении муниципального контроля</w:t>
      </w:r>
    </w:p>
    <w:p w:rsidR="007B6171" w:rsidRPr="00656FEB" w:rsidRDefault="007B6171" w:rsidP="007B6171">
      <w:pPr>
        <w:ind w:firstLine="567"/>
        <w:jc w:val="both"/>
        <w:rPr>
          <w:sz w:val="24"/>
          <w:szCs w:val="24"/>
        </w:rPr>
      </w:pPr>
    </w:p>
    <w:p w:rsidR="007B6171" w:rsidRPr="00656FEB" w:rsidRDefault="007B6171" w:rsidP="007B6171">
      <w:pPr>
        <w:ind w:firstLine="567"/>
        <w:jc w:val="both"/>
        <w:rPr>
          <w:sz w:val="24"/>
          <w:szCs w:val="24"/>
        </w:rPr>
      </w:pPr>
      <w:r w:rsidRPr="00656FEB">
        <w:rPr>
          <w:sz w:val="24"/>
          <w:szCs w:val="24"/>
        </w:rPr>
        <w:t xml:space="preserve">1.6.1. </w:t>
      </w:r>
      <w:r w:rsidRPr="00656FEB">
        <w:rPr>
          <w:bCs/>
          <w:sz w:val="24"/>
          <w:szCs w:val="24"/>
        </w:rPr>
        <w:t>Права субъектов проверок:</w:t>
      </w:r>
    </w:p>
    <w:p w:rsidR="007B6171" w:rsidRPr="00656FEB" w:rsidRDefault="007B6171" w:rsidP="007B6171">
      <w:pPr>
        <w:ind w:firstLine="567"/>
        <w:jc w:val="both"/>
        <w:rPr>
          <w:sz w:val="24"/>
          <w:szCs w:val="24"/>
        </w:rPr>
      </w:pPr>
      <w:r w:rsidRPr="00656FEB">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B6171" w:rsidRPr="00656FEB" w:rsidRDefault="007B6171" w:rsidP="007B6171">
      <w:pPr>
        <w:ind w:firstLine="567"/>
        <w:jc w:val="both"/>
        <w:rPr>
          <w:sz w:val="24"/>
          <w:szCs w:val="24"/>
        </w:rPr>
      </w:pPr>
      <w:r w:rsidRPr="00656FEB">
        <w:rPr>
          <w:sz w:val="24"/>
          <w:szCs w:val="24"/>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7B6171" w:rsidRPr="00656FEB" w:rsidRDefault="007B6171" w:rsidP="007B6171">
      <w:pPr>
        <w:ind w:firstLine="567"/>
        <w:jc w:val="both"/>
        <w:rPr>
          <w:sz w:val="24"/>
          <w:szCs w:val="24"/>
        </w:rPr>
      </w:pPr>
      <w:r w:rsidRPr="00656FEB">
        <w:rPr>
          <w:sz w:val="24"/>
          <w:szCs w:val="24"/>
        </w:rPr>
        <w:t xml:space="preserve">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656FEB">
        <w:rPr>
          <w:sz w:val="24"/>
          <w:szCs w:val="24"/>
        </w:rPr>
        <w:lastRenderedPageBreak/>
        <w:t>распоряжении которых находятся эти документы и (или) информация;</w:t>
      </w:r>
    </w:p>
    <w:p w:rsidR="007B6171" w:rsidRPr="00656FEB" w:rsidRDefault="007B6171" w:rsidP="007B6171">
      <w:pPr>
        <w:ind w:firstLine="567"/>
        <w:jc w:val="both"/>
        <w:rPr>
          <w:sz w:val="24"/>
          <w:szCs w:val="24"/>
        </w:rPr>
      </w:pPr>
      <w:r w:rsidRPr="00656FEB">
        <w:rPr>
          <w:sz w:val="24"/>
          <w:szCs w:val="24"/>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B6171" w:rsidRPr="00656FEB" w:rsidRDefault="007B6171" w:rsidP="007B6171">
      <w:pPr>
        <w:ind w:firstLine="567"/>
        <w:jc w:val="both"/>
        <w:rPr>
          <w:sz w:val="24"/>
          <w:szCs w:val="24"/>
        </w:rPr>
      </w:pPr>
      <w:r w:rsidRPr="00656FEB">
        <w:rPr>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B6171" w:rsidRPr="00656FEB" w:rsidRDefault="007B6171" w:rsidP="007B6171">
      <w:pPr>
        <w:ind w:firstLine="567"/>
        <w:jc w:val="both"/>
        <w:rPr>
          <w:sz w:val="24"/>
          <w:szCs w:val="24"/>
        </w:rPr>
      </w:pPr>
      <w:r w:rsidRPr="00656FEB">
        <w:rPr>
          <w:sz w:val="24"/>
          <w:szCs w:val="24"/>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7B6171" w:rsidRPr="00656FEB" w:rsidRDefault="007B6171" w:rsidP="007B6171">
      <w:pPr>
        <w:ind w:firstLine="567"/>
        <w:jc w:val="both"/>
        <w:rPr>
          <w:sz w:val="24"/>
          <w:szCs w:val="24"/>
        </w:rPr>
      </w:pPr>
      <w:r w:rsidRPr="00656FEB">
        <w:rPr>
          <w:sz w:val="24"/>
          <w:szCs w:val="24"/>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0217D" w:rsidRPr="00656FEB">
        <w:rPr>
          <w:sz w:val="24"/>
          <w:szCs w:val="24"/>
        </w:rPr>
        <w:t>Республике Калмыкия</w:t>
      </w:r>
      <w:r w:rsidRPr="00656FEB">
        <w:rPr>
          <w:sz w:val="24"/>
          <w:szCs w:val="24"/>
        </w:rPr>
        <w:t xml:space="preserve"> к участию в проверке.</w:t>
      </w:r>
    </w:p>
    <w:p w:rsidR="007B6171" w:rsidRPr="00656FEB" w:rsidRDefault="007B6171" w:rsidP="007B6171">
      <w:pPr>
        <w:ind w:firstLine="567"/>
        <w:jc w:val="both"/>
        <w:rPr>
          <w:sz w:val="24"/>
          <w:szCs w:val="24"/>
        </w:rPr>
      </w:pPr>
      <w:r w:rsidRPr="00656FEB">
        <w:rPr>
          <w:sz w:val="24"/>
          <w:szCs w:val="24"/>
        </w:rPr>
        <w:t xml:space="preserve">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w:t>
      </w:r>
      <w:r w:rsidR="0050217D" w:rsidRPr="00656FEB">
        <w:rPr>
          <w:sz w:val="24"/>
          <w:szCs w:val="24"/>
        </w:rPr>
        <w:t>Республике Калмыкия</w:t>
      </w:r>
      <w:r w:rsidRPr="00656FEB">
        <w:rPr>
          <w:sz w:val="24"/>
          <w:szCs w:val="24"/>
        </w:rPr>
        <w:t xml:space="preserve">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7B6171" w:rsidRPr="00656FEB" w:rsidRDefault="007B6171" w:rsidP="007B6171">
      <w:pPr>
        <w:ind w:firstLine="567"/>
        <w:jc w:val="both"/>
        <w:rPr>
          <w:sz w:val="24"/>
          <w:szCs w:val="24"/>
        </w:rPr>
      </w:pPr>
      <w:r w:rsidRPr="00656FEB">
        <w:rPr>
          <w:sz w:val="24"/>
          <w:szCs w:val="24"/>
        </w:rPr>
        <w:t>1.6.2. Обязанности субъектов проверок:</w:t>
      </w:r>
    </w:p>
    <w:p w:rsidR="007B6171" w:rsidRPr="00656FEB" w:rsidRDefault="007B6171" w:rsidP="007B6171">
      <w:pPr>
        <w:ind w:firstLine="567"/>
        <w:jc w:val="both"/>
        <w:rPr>
          <w:sz w:val="24"/>
          <w:szCs w:val="24"/>
        </w:rPr>
      </w:pPr>
      <w:r w:rsidRPr="00656FEB">
        <w:rPr>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B6171" w:rsidRPr="00656FEB" w:rsidRDefault="007B6171" w:rsidP="007B6171">
      <w:pPr>
        <w:ind w:firstLine="567"/>
        <w:jc w:val="both"/>
        <w:rPr>
          <w:sz w:val="24"/>
          <w:szCs w:val="24"/>
        </w:rPr>
      </w:pPr>
      <w:r w:rsidRPr="00656FEB">
        <w:rPr>
          <w:sz w:val="24"/>
          <w:szCs w:val="24"/>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B6171" w:rsidRPr="00656FEB" w:rsidRDefault="007B6171" w:rsidP="007B6171">
      <w:pPr>
        <w:ind w:firstLine="567"/>
        <w:jc w:val="both"/>
        <w:rPr>
          <w:sz w:val="24"/>
          <w:szCs w:val="24"/>
        </w:rPr>
      </w:pPr>
      <w:r w:rsidRPr="00656FEB">
        <w:rPr>
          <w:sz w:val="24"/>
          <w:szCs w:val="24"/>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7B6171" w:rsidRPr="00656FEB" w:rsidRDefault="007B6171" w:rsidP="007B6171">
      <w:pPr>
        <w:ind w:firstLine="567"/>
        <w:jc w:val="both"/>
        <w:rPr>
          <w:sz w:val="24"/>
          <w:szCs w:val="24"/>
        </w:rPr>
      </w:pPr>
      <w:r w:rsidRPr="00656FEB">
        <w:rPr>
          <w:sz w:val="24"/>
          <w:szCs w:val="24"/>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7B6171" w:rsidRDefault="007B6171" w:rsidP="007B6171">
      <w:pPr>
        <w:ind w:firstLine="567"/>
        <w:jc w:val="both"/>
        <w:rPr>
          <w:rFonts w:ascii="Arial" w:hAnsi="Arial" w:cs="Arial"/>
          <w:sz w:val="26"/>
          <w:szCs w:val="26"/>
        </w:rPr>
      </w:pPr>
    </w:p>
    <w:p w:rsidR="007B6171" w:rsidRPr="0050217D" w:rsidRDefault="007B6171" w:rsidP="0050217D">
      <w:pPr>
        <w:ind w:firstLine="540"/>
        <w:jc w:val="both"/>
        <w:rPr>
          <w:i/>
          <w:sz w:val="26"/>
          <w:szCs w:val="26"/>
        </w:rPr>
      </w:pPr>
      <w:r w:rsidRPr="005345F0">
        <w:rPr>
          <w:b/>
          <w:sz w:val="24"/>
          <w:szCs w:val="24"/>
        </w:rPr>
        <w:t>1.7. Описание результата исполнения муниципальной функции</w:t>
      </w:r>
      <w:r w:rsidRPr="0050217D">
        <w:rPr>
          <w:i/>
          <w:sz w:val="26"/>
          <w:szCs w:val="26"/>
        </w:rPr>
        <w:t>.</w:t>
      </w:r>
    </w:p>
    <w:p w:rsidR="007B6171" w:rsidRPr="0050217D" w:rsidRDefault="007B6171" w:rsidP="0050217D">
      <w:pPr>
        <w:ind w:firstLine="567"/>
        <w:jc w:val="both"/>
        <w:rPr>
          <w:sz w:val="26"/>
          <w:szCs w:val="26"/>
        </w:rPr>
      </w:pPr>
    </w:p>
    <w:p w:rsidR="007B6171" w:rsidRPr="00656FEB" w:rsidRDefault="007B6171" w:rsidP="0050217D">
      <w:pPr>
        <w:ind w:right="-144" w:firstLine="567"/>
        <w:jc w:val="both"/>
        <w:rPr>
          <w:bCs/>
          <w:sz w:val="24"/>
          <w:szCs w:val="24"/>
        </w:rPr>
      </w:pPr>
      <w:r w:rsidRPr="00656FEB">
        <w:rPr>
          <w:bCs/>
          <w:sz w:val="24"/>
          <w:szCs w:val="24"/>
        </w:rPr>
        <w:t>Результатами исполнения муниципальной функции являются:</w:t>
      </w:r>
    </w:p>
    <w:p w:rsidR="007B6171" w:rsidRPr="00656FEB" w:rsidRDefault="007B6171" w:rsidP="0050217D">
      <w:pPr>
        <w:ind w:right="-144" w:firstLine="567"/>
        <w:jc w:val="both"/>
        <w:rPr>
          <w:bCs/>
          <w:sz w:val="24"/>
          <w:szCs w:val="24"/>
        </w:rPr>
      </w:pPr>
      <w:r w:rsidRPr="00656FEB">
        <w:rPr>
          <w:bCs/>
          <w:sz w:val="24"/>
          <w:szCs w:val="24"/>
        </w:rPr>
        <w:t>а) составление акта проверки в отношении субъекта проверки (далее - акт проверки);</w:t>
      </w:r>
    </w:p>
    <w:p w:rsidR="007B6171" w:rsidRPr="00656FEB" w:rsidRDefault="007B6171" w:rsidP="0050217D">
      <w:pPr>
        <w:ind w:right="-144" w:firstLine="567"/>
        <w:jc w:val="both"/>
        <w:rPr>
          <w:bCs/>
          <w:sz w:val="24"/>
          <w:szCs w:val="24"/>
        </w:rPr>
      </w:pPr>
      <w:r w:rsidRPr="00656FEB">
        <w:rPr>
          <w:bCs/>
          <w:sz w:val="24"/>
          <w:szCs w:val="24"/>
        </w:rPr>
        <w:t>б) в случае выявления в ходе проведения проверки нарушений:</w:t>
      </w:r>
    </w:p>
    <w:p w:rsidR="007B6171" w:rsidRPr="00656FEB" w:rsidRDefault="007B6171" w:rsidP="0050217D">
      <w:pPr>
        <w:ind w:right="-144" w:firstLine="567"/>
        <w:jc w:val="both"/>
        <w:rPr>
          <w:bCs/>
          <w:sz w:val="24"/>
          <w:szCs w:val="24"/>
        </w:rPr>
      </w:pPr>
      <w:r w:rsidRPr="00656FEB">
        <w:rPr>
          <w:bCs/>
          <w:sz w:val="24"/>
          <w:szCs w:val="24"/>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7B6171" w:rsidRPr="0050217D" w:rsidRDefault="007B6171" w:rsidP="0050217D">
      <w:pPr>
        <w:ind w:firstLine="567"/>
        <w:jc w:val="both"/>
      </w:pPr>
      <w:bookmarkStart w:id="4" w:name="Par123"/>
      <w:bookmarkStart w:id="5" w:name="Par124"/>
      <w:bookmarkEnd w:id="4"/>
      <w:bookmarkEnd w:id="5"/>
      <w:r w:rsidRPr="00656FEB">
        <w:rPr>
          <w:bCs/>
          <w:sz w:val="24"/>
          <w:szCs w:val="24"/>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656FEB">
        <w:rPr>
          <w:sz w:val="24"/>
          <w:szCs w:val="24"/>
        </w:rPr>
        <w:t>Российской Федерации</w:t>
      </w:r>
      <w:r w:rsidRPr="00656FEB">
        <w:rPr>
          <w:bCs/>
          <w:sz w:val="24"/>
          <w:szCs w:val="24"/>
        </w:rPr>
        <w:t xml:space="preserve">, </w:t>
      </w:r>
      <w:r w:rsidR="0050217D" w:rsidRPr="00656FEB">
        <w:rPr>
          <w:bCs/>
          <w:sz w:val="24"/>
          <w:szCs w:val="24"/>
        </w:rPr>
        <w:t>Республики Калмыкия</w:t>
      </w:r>
      <w:r w:rsidRPr="00656FEB">
        <w:rPr>
          <w:bCs/>
          <w:sz w:val="24"/>
          <w:szCs w:val="24"/>
        </w:rPr>
        <w:t>, муниципальными правовыми актами</w:t>
      </w:r>
      <w:r w:rsidRPr="0050217D">
        <w:rPr>
          <w:bCs/>
          <w:sz w:val="26"/>
          <w:szCs w:val="26"/>
        </w:rPr>
        <w:t>.</w:t>
      </w:r>
    </w:p>
    <w:p w:rsidR="007B6171" w:rsidRDefault="007B6171" w:rsidP="007B6171">
      <w:pPr>
        <w:ind w:firstLine="567"/>
        <w:jc w:val="both"/>
        <w:rPr>
          <w:rFonts w:ascii="Arial" w:hAnsi="Arial" w:cs="Arial"/>
          <w:sz w:val="26"/>
          <w:szCs w:val="26"/>
        </w:rPr>
      </w:pPr>
    </w:p>
    <w:p w:rsidR="007B6171" w:rsidRPr="0050217D" w:rsidRDefault="007B6171" w:rsidP="007B6171">
      <w:pPr>
        <w:ind w:firstLine="540"/>
        <w:jc w:val="center"/>
      </w:pPr>
      <w:bookmarkStart w:id="6" w:name="Par97"/>
      <w:bookmarkEnd w:id="6"/>
      <w:r w:rsidRPr="0050217D">
        <w:rPr>
          <w:b/>
          <w:sz w:val="26"/>
          <w:szCs w:val="26"/>
          <w:lang w:val="en-US"/>
        </w:rPr>
        <w:t>II</w:t>
      </w:r>
      <w:r w:rsidRPr="0050217D">
        <w:rPr>
          <w:b/>
          <w:sz w:val="26"/>
          <w:szCs w:val="26"/>
        </w:rPr>
        <w:t>. Требования к порядку исполнения муниципальной функции</w:t>
      </w:r>
    </w:p>
    <w:p w:rsidR="007B6171" w:rsidRPr="00D67186" w:rsidRDefault="007B6171" w:rsidP="00D67186">
      <w:pPr>
        <w:ind w:firstLine="540"/>
        <w:jc w:val="center"/>
        <w:rPr>
          <w:b/>
          <w:i/>
          <w:sz w:val="26"/>
          <w:szCs w:val="26"/>
        </w:rPr>
      </w:pPr>
    </w:p>
    <w:p w:rsidR="00D67186" w:rsidRPr="005345F0" w:rsidRDefault="00D67186" w:rsidP="00D67186">
      <w:pPr>
        <w:ind w:firstLine="567"/>
        <w:jc w:val="center"/>
        <w:rPr>
          <w:b/>
          <w:sz w:val="24"/>
          <w:szCs w:val="24"/>
        </w:rPr>
      </w:pPr>
      <w:r w:rsidRPr="005345F0">
        <w:rPr>
          <w:b/>
          <w:sz w:val="24"/>
          <w:szCs w:val="24"/>
        </w:rPr>
        <w:t>2.1 Порядок информирования о правилах осуществления муниципального контроля.</w:t>
      </w:r>
    </w:p>
    <w:p w:rsidR="00D67186" w:rsidRPr="00D67186" w:rsidRDefault="00D67186" w:rsidP="00D67186">
      <w:pPr>
        <w:ind w:firstLine="567"/>
        <w:jc w:val="center"/>
        <w:rPr>
          <w:i/>
          <w:sz w:val="26"/>
          <w:szCs w:val="26"/>
        </w:rPr>
      </w:pPr>
    </w:p>
    <w:p w:rsidR="00D67186" w:rsidRPr="001B689A" w:rsidRDefault="00D67186" w:rsidP="00D67186">
      <w:pPr>
        <w:ind w:firstLine="567"/>
        <w:jc w:val="both"/>
        <w:rPr>
          <w:sz w:val="24"/>
          <w:szCs w:val="24"/>
        </w:rPr>
      </w:pPr>
      <w:r w:rsidRPr="001B689A">
        <w:rPr>
          <w:color w:val="000000"/>
          <w:sz w:val="24"/>
          <w:szCs w:val="24"/>
        </w:rPr>
        <w:t xml:space="preserve">2.1.1. Информацию о месте нахождения и графике работы </w:t>
      </w:r>
      <w:r w:rsidRPr="007174C7">
        <w:rPr>
          <w:bCs/>
          <w:sz w:val="24"/>
          <w:szCs w:val="24"/>
        </w:rPr>
        <w:t>органа муниципального контроля в области торговой деятельности</w:t>
      </w:r>
      <w:r w:rsidRPr="001B689A">
        <w:rPr>
          <w:color w:val="000000"/>
          <w:sz w:val="24"/>
          <w:szCs w:val="24"/>
        </w:rPr>
        <w:t xml:space="preserve">, о порядке исполнения мероприятий по </w:t>
      </w:r>
      <w:r w:rsidRPr="001B689A">
        <w:rPr>
          <w:color w:val="000000"/>
          <w:sz w:val="24"/>
          <w:szCs w:val="24"/>
        </w:rPr>
        <w:lastRenderedPageBreak/>
        <w:t xml:space="preserve">муниципальному контролю можно получить в устной, письменной или электронной форме в </w:t>
      </w:r>
      <w:r>
        <w:rPr>
          <w:sz w:val="24"/>
          <w:szCs w:val="24"/>
        </w:rPr>
        <w:t>Администрации муниципального образования</w:t>
      </w:r>
      <w:r w:rsidRPr="001B689A">
        <w:rPr>
          <w:sz w:val="24"/>
          <w:szCs w:val="24"/>
        </w:rPr>
        <w:t>.</w:t>
      </w:r>
    </w:p>
    <w:p w:rsidR="00D67186" w:rsidRPr="001B689A" w:rsidRDefault="00D67186" w:rsidP="00D67186">
      <w:pPr>
        <w:ind w:firstLine="567"/>
        <w:jc w:val="both"/>
        <w:rPr>
          <w:color w:val="000000"/>
          <w:sz w:val="24"/>
          <w:szCs w:val="24"/>
        </w:rPr>
      </w:pPr>
      <w:r w:rsidRPr="001B689A">
        <w:rPr>
          <w:sz w:val="24"/>
          <w:szCs w:val="24"/>
        </w:rPr>
        <w:t>Адрес местонахождения: 3</w:t>
      </w:r>
      <w:r>
        <w:rPr>
          <w:sz w:val="24"/>
          <w:szCs w:val="24"/>
        </w:rPr>
        <w:t>59032</w:t>
      </w:r>
      <w:r w:rsidRPr="001B689A">
        <w:rPr>
          <w:sz w:val="24"/>
          <w:szCs w:val="24"/>
        </w:rPr>
        <w:t xml:space="preserve">, </w:t>
      </w:r>
      <w:r>
        <w:rPr>
          <w:color w:val="000000"/>
          <w:sz w:val="24"/>
          <w:szCs w:val="24"/>
        </w:rPr>
        <w:t>Республика Калмыкия</w:t>
      </w:r>
      <w:r w:rsidRPr="001B689A">
        <w:rPr>
          <w:color w:val="000000"/>
          <w:sz w:val="24"/>
          <w:szCs w:val="24"/>
        </w:rPr>
        <w:t xml:space="preserve">, </w:t>
      </w:r>
      <w:r>
        <w:rPr>
          <w:color w:val="000000"/>
          <w:sz w:val="24"/>
          <w:szCs w:val="24"/>
        </w:rPr>
        <w:t>Приютненский район</w:t>
      </w:r>
      <w:r w:rsidRPr="001B689A">
        <w:rPr>
          <w:color w:val="000000"/>
          <w:sz w:val="24"/>
          <w:szCs w:val="24"/>
        </w:rPr>
        <w:t>,</w:t>
      </w:r>
      <w:r>
        <w:rPr>
          <w:color w:val="000000"/>
          <w:sz w:val="24"/>
          <w:szCs w:val="24"/>
        </w:rPr>
        <w:t xml:space="preserve"> с. Ульдючины, </w:t>
      </w:r>
      <w:r w:rsidRPr="001B689A">
        <w:rPr>
          <w:color w:val="000000"/>
          <w:sz w:val="24"/>
          <w:szCs w:val="24"/>
        </w:rPr>
        <w:t>ул.</w:t>
      </w:r>
      <w:r>
        <w:rPr>
          <w:color w:val="000000"/>
          <w:sz w:val="24"/>
          <w:szCs w:val="24"/>
        </w:rPr>
        <w:t xml:space="preserve"> Северная</w:t>
      </w:r>
      <w:r w:rsidRPr="001B689A">
        <w:rPr>
          <w:color w:val="000000"/>
          <w:sz w:val="24"/>
          <w:szCs w:val="24"/>
        </w:rPr>
        <w:t>, д.</w:t>
      </w:r>
      <w:r>
        <w:rPr>
          <w:color w:val="000000"/>
          <w:sz w:val="24"/>
          <w:szCs w:val="24"/>
        </w:rPr>
        <w:t xml:space="preserve"> 23</w:t>
      </w:r>
      <w:r w:rsidRPr="001B689A">
        <w:rPr>
          <w:color w:val="000000"/>
          <w:sz w:val="24"/>
          <w:szCs w:val="24"/>
        </w:rPr>
        <w:t>.</w:t>
      </w:r>
    </w:p>
    <w:p w:rsidR="00D67186" w:rsidRPr="001B689A" w:rsidRDefault="00D67186" w:rsidP="00D67186">
      <w:pPr>
        <w:ind w:firstLine="567"/>
        <w:jc w:val="both"/>
        <w:rPr>
          <w:color w:val="000000"/>
          <w:sz w:val="24"/>
          <w:szCs w:val="24"/>
        </w:rPr>
      </w:pPr>
      <w:r w:rsidRPr="001B689A">
        <w:rPr>
          <w:color w:val="000000"/>
          <w:sz w:val="24"/>
          <w:szCs w:val="24"/>
        </w:rPr>
        <w:t xml:space="preserve">Почтовый адрес: </w:t>
      </w:r>
      <w:r w:rsidRPr="001B689A">
        <w:rPr>
          <w:sz w:val="24"/>
          <w:szCs w:val="24"/>
        </w:rPr>
        <w:t>3</w:t>
      </w:r>
      <w:r>
        <w:rPr>
          <w:sz w:val="24"/>
          <w:szCs w:val="24"/>
        </w:rPr>
        <w:t>59032</w:t>
      </w:r>
      <w:r w:rsidRPr="001B689A">
        <w:rPr>
          <w:sz w:val="24"/>
          <w:szCs w:val="24"/>
        </w:rPr>
        <w:t xml:space="preserve">, </w:t>
      </w:r>
      <w:r>
        <w:rPr>
          <w:color w:val="000000"/>
          <w:sz w:val="24"/>
          <w:szCs w:val="24"/>
        </w:rPr>
        <w:t>Республика Калмыкия</w:t>
      </w:r>
      <w:r w:rsidRPr="001B689A">
        <w:rPr>
          <w:color w:val="000000"/>
          <w:sz w:val="24"/>
          <w:szCs w:val="24"/>
        </w:rPr>
        <w:t xml:space="preserve">, </w:t>
      </w:r>
      <w:r>
        <w:rPr>
          <w:color w:val="000000"/>
          <w:sz w:val="24"/>
          <w:szCs w:val="24"/>
        </w:rPr>
        <w:t>Приютненский район</w:t>
      </w:r>
      <w:r w:rsidRPr="001B689A">
        <w:rPr>
          <w:color w:val="000000"/>
          <w:sz w:val="24"/>
          <w:szCs w:val="24"/>
        </w:rPr>
        <w:t>,</w:t>
      </w:r>
      <w:r>
        <w:rPr>
          <w:color w:val="000000"/>
          <w:sz w:val="24"/>
          <w:szCs w:val="24"/>
        </w:rPr>
        <w:t xml:space="preserve"> с. Ульдючины, </w:t>
      </w:r>
      <w:r w:rsidRPr="001B689A">
        <w:rPr>
          <w:color w:val="000000"/>
          <w:sz w:val="24"/>
          <w:szCs w:val="24"/>
        </w:rPr>
        <w:t>ул.</w:t>
      </w:r>
      <w:r>
        <w:rPr>
          <w:color w:val="000000"/>
          <w:sz w:val="24"/>
          <w:szCs w:val="24"/>
        </w:rPr>
        <w:t xml:space="preserve"> Северная</w:t>
      </w:r>
      <w:r w:rsidRPr="001B689A">
        <w:rPr>
          <w:color w:val="000000"/>
          <w:sz w:val="24"/>
          <w:szCs w:val="24"/>
        </w:rPr>
        <w:t>, д.</w:t>
      </w:r>
      <w:r>
        <w:rPr>
          <w:color w:val="000000"/>
          <w:sz w:val="24"/>
          <w:szCs w:val="24"/>
        </w:rPr>
        <w:t xml:space="preserve"> 23</w:t>
      </w:r>
      <w:r w:rsidRPr="001B689A">
        <w:rPr>
          <w:color w:val="000000"/>
          <w:sz w:val="24"/>
          <w:szCs w:val="24"/>
        </w:rPr>
        <w:t>.</w:t>
      </w:r>
    </w:p>
    <w:p w:rsidR="00D67186" w:rsidRPr="001B689A" w:rsidRDefault="00D67186" w:rsidP="00D67186">
      <w:pPr>
        <w:ind w:firstLine="567"/>
        <w:jc w:val="both"/>
        <w:rPr>
          <w:color w:val="000000"/>
          <w:sz w:val="24"/>
          <w:szCs w:val="24"/>
        </w:rPr>
      </w:pPr>
      <w:r w:rsidRPr="001B689A">
        <w:rPr>
          <w:color w:val="000000"/>
          <w:sz w:val="24"/>
          <w:szCs w:val="24"/>
        </w:rPr>
        <w:t xml:space="preserve"> Режим работы: </w:t>
      </w:r>
    </w:p>
    <w:p w:rsidR="00D67186" w:rsidRPr="001B689A" w:rsidRDefault="00D67186" w:rsidP="00D67186">
      <w:pPr>
        <w:ind w:firstLine="709"/>
        <w:jc w:val="both"/>
        <w:rPr>
          <w:color w:val="00000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6563"/>
      </w:tblGrid>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День недели</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Время приема (ч.)</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Понедельник</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 xml:space="preserve">с </w:t>
            </w:r>
            <w:r>
              <w:rPr>
                <w:sz w:val="24"/>
                <w:szCs w:val="24"/>
              </w:rPr>
              <w:t>8</w:t>
            </w:r>
            <w:r w:rsidRPr="001B689A">
              <w:rPr>
                <w:sz w:val="24"/>
                <w:szCs w:val="24"/>
              </w:rPr>
              <w:t>.00 до 1</w:t>
            </w:r>
            <w:r>
              <w:rPr>
                <w:sz w:val="24"/>
                <w:szCs w:val="24"/>
              </w:rPr>
              <w:t>7</w:t>
            </w:r>
            <w:r w:rsidRPr="001B689A">
              <w:rPr>
                <w:sz w:val="24"/>
                <w:szCs w:val="24"/>
              </w:rPr>
              <w:t>.00, перерыв на обед с 1</w:t>
            </w:r>
            <w:r>
              <w:rPr>
                <w:sz w:val="24"/>
                <w:szCs w:val="24"/>
              </w:rPr>
              <w:t>2</w:t>
            </w:r>
            <w:r w:rsidRPr="001B689A">
              <w:rPr>
                <w:sz w:val="24"/>
                <w:szCs w:val="24"/>
              </w:rPr>
              <w:t>.00 до 13.</w:t>
            </w:r>
            <w:r>
              <w:rPr>
                <w:sz w:val="24"/>
                <w:szCs w:val="24"/>
              </w:rPr>
              <w:t>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Вторник</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Среда</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Четверг</w:t>
            </w:r>
          </w:p>
        </w:tc>
        <w:tc>
          <w:tcPr>
            <w:tcW w:w="3449" w:type="pct"/>
            <w:tcBorders>
              <w:top w:val="outset" w:sz="6" w:space="0" w:color="auto"/>
              <w:left w:val="outset" w:sz="6" w:space="0" w:color="auto"/>
              <w:bottom w:val="outset" w:sz="6" w:space="0" w:color="auto"/>
              <w:right w:val="outset" w:sz="6" w:space="0" w:color="auto"/>
            </w:tcBorders>
          </w:tcPr>
          <w:p w:rsidR="00D67186" w:rsidRDefault="00D67186" w:rsidP="002B0C1E">
            <w:pPr>
              <w:jc w:val="center"/>
            </w:pPr>
            <w:r w:rsidRPr="00C47CCB">
              <w:rPr>
                <w:sz w:val="24"/>
                <w:szCs w:val="24"/>
              </w:rPr>
              <w:t>с 8.00 до 17.00, перерыв на обед с 12.00 до 13.00</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Пятница</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Не приемный</w:t>
            </w:r>
            <w:r>
              <w:rPr>
                <w:sz w:val="24"/>
                <w:szCs w:val="24"/>
              </w:rPr>
              <w:t xml:space="preserve"> день</w:t>
            </w:r>
            <w:r w:rsidRPr="001B689A">
              <w:rPr>
                <w:sz w:val="24"/>
                <w:szCs w:val="24"/>
              </w:rPr>
              <w:t xml:space="preserve"> (работа с документацией)</w:t>
            </w:r>
          </w:p>
        </w:tc>
      </w:tr>
      <w:tr w:rsidR="00D67186" w:rsidRPr="001B689A" w:rsidTr="002B0C1E">
        <w:trPr>
          <w:jc w:val="center"/>
        </w:trPr>
        <w:tc>
          <w:tcPr>
            <w:tcW w:w="1551"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Суббота, воскресенье</w:t>
            </w:r>
          </w:p>
        </w:tc>
        <w:tc>
          <w:tcPr>
            <w:tcW w:w="3449" w:type="pct"/>
            <w:tcBorders>
              <w:top w:val="outset" w:sz="6" w:space="0" w:color="auto"/>
              <w:left w:val="outset" w:sz="6" w:space="0" w:color="auto"/>
              <w:bottom w:val="outset" w:sz="6" w:space="0" w:color="auto"/>
              <w:right w:val="outset" w:sz="6" w:space="0" w:color="auto"/>
            </w:tcBorders>
          </w:tcPr>
          <w:p w:rsidR="00D67186" w:rsidRPr="001B689A" w:rsidRDefault="00D67186" w:rsidP="002B0C1E">
            <w:pPr>
              <w:jc w:val="center"/>
              <w:rPr>
                <w:sz w:val="24"/>
                <w:szCs w:val="24"/>
              </w:rPr>
            </w:pPr>
            <w:r w:rsidRPr="001B689A">
              <w:rPr>
                <w:sz w:val="24"/>
                <w:szCs w:val="24"/>
              </w:rPr>
              <w:t>Выходной</w:t>
            </w:r>
          </w:p>
        </w:tc>
      </w:tr>
    </w:tbl>
    <w:p w:rsidR="00D67186" w:rsidRPr="001B689A" w:rsidRDefault="00D67186" w:rsidP="00D67186">
      <w:pPr>
        <w:ind w:firstLine="225"/>
        <w:jc w:val="both"/>
        <w:rPr>
          <w:color w:val="000000"/>
          <w:sz w:val="24"/>
          <w:szCs w:val="24"/>
        </w:rPr>
      </w:pPr>
    </w:p>
    <w:p w:rsidR="00D67186" w:rsidRPr="001B689A" w:rsidRDefault="00D67186" w:rsidP="00D67186">
      <w:pPr>
        <w:ind w:firstLine="567"/>
        <w:jc w:val="both"/>
        <w:rPr>
          <w:color w:val="000000"/>
          <w:sz w:val="24"/>
          <w:szCs w:val="24"/>
        </w:rPr>
      </w:pPr>
      <w:r w:rsidRPr="001B689A">
        <w:rPr>
          <w:color w:val="000000"/>
          <w:sz w:val="24"/>
          <w:szCs w:val="24"/>
        </w:rPr>
        <w:t>2.1.2. Контактные телефоны: 8 (8</w:t>
      </w:r>
      <w:r>
        <w:rPr>
          <w:color w:val="000000"/>
          <w:sz w:val="24"/>
          <w:szCs w:val="24"/>
        </w:rPr>
        <w:t>47</w:t>
      </w:r>
      <w:r w:rsidRPr="001B689A">
        <w:rPr>
          <w:color w:val="000000"/>
          <w:sz w:val="24"/>
          <w:szCs w:val="24"/>
        </w:rPr>
        <w:t xml:space="preserve">) </w:t>
      </w:r>
      <w:r>
        <w:rPr>
          <w:color w:val="000000"/>
          <w:sz w:val="24"/>
          <w:szCs w:val="24"/>
        </w:rPr>
        <w:t>97</w:t>
      </w:r>
      <w:r w:rsidRPr="001B689A">
        <w:rPr>
          <w:color w:val="000000"/>
          <w:sz w:val="24"/>
          <w:szCs w:val="24"/>
        </w:rPr>
        <w:t>-</w:t>
      </w:r>
      <w:r>
        <w:rPr>
          <w:color w:val="000000"/>
          <w:sz w:val="24"/>
          <w:szCs w:val="24"/>
        </w:rPr>
        <w:t>1</w:t>
      </w:r>
      <w:r w:rsidRPr="001B689A">
        <w:rPr>
          <w:color w:val="000000"/>
          <w:sz w:val="24"/>
          <w:szCs w:val="24"/>
        </w:rPr>
        <w:t>-</w:t>
      </w:r>
      <w:r>
        <w:rPr>
          <w:color w:val="000000"/>
          <w:sz w:val="24"/>
          <w:szCs w:val="24"/>
        </w:rPr>
        <w:t>8</w:t>
      </w:r>
      <w:r w:rsidRPr="001B689A">
        <w:rPr>
          <w:color w:val="000000"/>
          <w:sz w:val="24"/>
          <w:szCs w:val="24"/>
        </w:rPr>
        <w:t>2.</w:t>
      </w:r>
    </w:p>
    <w:p w:rsidR="00D67186" w:rsidRPr="001B689A" w:rsidRDefault="00D67186" w:rsidP="00D67186">
      <w:pPr>
        <w:ind w:firstLine="567"/>
        <w:jc w:val="both"/>
        <w:rPr>
          <w:sz w:val="24"/>
          <w:szCs w:val="24"/>
        </w:rPr>
      </w:pPr>
      <w:r w:rsidRPr="001B689A">
        <w:rPr>
          <w:sz w:val="24"/>
          <w:szCs w:val="24"/>
        </w:rPr>
        <w:t xml:space="preserve">2.1.3. Адрес  официального  сайта  </w:t>
      </w:r>
      <w:r>
        <w:rPr>
          <w:sz w:val="24"/>
          <w:szCs w:val="24"/>
        </w:rPr>
        <w:t>Приютненского районного муниципального образования Республики Калмыкия</w:t>
      </w:r>
      <w:r w:rsidRPr="001B689A">
        <w:rPr>
          <w:sz w:val="24"/>
          <w:szCs w:val="24"/>
        </w:rPr>
        <w:t>,</w:t>
      </w:r>
      <w:r>
        <w:rPr>
          <w:sz w:val="24"/>
          <w:szCs w:val="24"/>
        </w:rPr>
        <w:t xml:space="preserve"> </w:t>
      </w:r>
      <w:r w:rsidRPr="001B689A">
        <w:rPr>
          <w:sz w:val="24"/>
          <w:szCs w:val="24"/>
        </w:rPr>
        <w:t xml:space="preserve">где размещен административный регламент: </w:t>
      </w:r>
      <w:r w:rsidRPr="00637B0D">
        <w:rPr>
          <w:color w:val="0000CC"/>
          <w:sz w:val="24"/>
          <w:szCs w:val="24"/>
        </w:rPr>
        <w:t>http://</w:t>
      </w:r>
      <w:r w:rsidRPr="00637B0D">
        <w:rPr>
          <w:color w:val="0000CC"/>
          <w:sz w:val="24"/>
          <w:szCs w:val="24"/>
          <w:lang w:val="en-US"/>
        </w:rPr>
        <w:t>priutnoe</w:t>
      </w:r>
      <w:r w:rsidRPr="00637B0D">
        <w:rPr>
          <w:color w:val="0000CC"/>
          <w:sz w:val="24"/>
          <w:szCs w:val="24"/>
        </w:rPr>
        <w:t>.</w:t>
      </w:r>
      <w:r w:rsidRPr="00637B0D">
        <w:rPr>
          <w:color w:val="0000CC"/>
          <w:sz w:val="24"/>
          <w:szCs w:val="24"/>
          <w:lang w:val="en-US"/>
        </w:rPr>
        <w:t>rk</w:t>
      </w:r>
      <w:r w:rsidRPr="00637B0D">
        <w:rPr>
          <w:color w:val="0000CC"/>
          <w:sz w:val="24"/>
          <w:szCs w:val="24"/>
        </w:rPr>
        <w:t>08.ru</w:t>
      </w:r>
      <w:r w:rsidRPr="001B689A">
        <w:rPr>
          <w:sz w:val="24"/>
          <w:szCs w:val="24"/>
        </w:rPr>
        <w:t xml:space="preserve"> </w:t>
      </w:r>
    </w:p>
    <w:p w:rsidR="00D67186" w:rsidRPr="001B689A" w:rsidRDefault="00D67186" w:rsidP="00D67186">
      <w:pPr>
        <w:ind w:firstLine="567"/>
        <w:rPr>
          <w:color w:val="000000"/>
          <w:sz w:val="24"/>
          <w:szCs w:val="24"/>
        </w:rPr>
      </w:pPr>
      <w:r w:rsidRPr="001B689A">
        <w:rPr>
          <w:color w:val="000000"/>
          <w:sz w:val="24"/>
          <w:szCs w:val="24"/>
        </w:rPr>
        <w:t xml:space="preserve">Адрес электронной почты: </w:t>
      </w:r>
      <w:hyperlink r:id="rId16" w:history="1">
        <w:r w:rsidRPr="001E1F17">
          <w:rPr>
            <w:rStyle w:val="a5"/>
            <w:sz w:val="24"/>
            <w:szCs w:val="24"/>
            <w:lang w:val="en-US"/>
          </w:rPr>
          <w:t>smo</w:t>
        </w:r>
        <w:r w:rsidRPr="001E1F17">
          <w:rPr>
            <w:rStyle w:val="a5"/>
            <w:sz w:val="24"/>
            <w:szCs w:val="24"/>
          </w:rPr>
          <w:t>.</w:t>
        </w:r>
        <w:r w:rsidRPr="001E1F17">
          <w:rPr>
            <w:rStyle w:val="a5"/>
            <w:sz w:val="24"/>
            <w:szCs w:val="24"/>
            <w:lang w:val="en-US"/>
          </w:rPr>
          <w:t>Ulduchiny</w:t>
        </w:r>
        <w:r w:rsidRPr="001E1F17">
          <w:rPr>
            <w:rStyle w:val="a5"/>
            <w:sz w:val="24"/>
            <w:szCs w:val="24"/>
          </w:rPr>
          <w:t>@</w:t>
        </w:r>
        <w:r w:rsidRPr="001E1F17">
          <w:rPr>
            <w:rStyle w:val="a5"/>
            <w:sz w:val="24"/>
            <w:szCs w:val="24"/>
            <w:lang w:val="en-US"/>
          </w:rPr>
          <w:t>mail</w:t>
        </w:r>
        <w:r w:rsidRPr="00704DB8">
          <w:rPr>
            <w:rStyle w:val="a5"/>
            <w:sz w:val="24"/>
            <w:szCs w:val="24"/>
          </w:rPr>
          <w:t>.</w:t>
        </w:r>
        <w:r w:rsidRPr="001E1F17">
          <w:rPr>
            <w:rStyle w:val="a5"/>
            <w:sz w:val="24"/>
            <w:szCs w:val="24"/>
            <w:lang w:val="en-US"/>
          </w:rPr>
          <w:t>ru</w:t>
        </w:r>
      </w:hyperlink>
      <w:r w:rsidRPr="001B689A">
        <w:rPr>
          <w:color w:val="000000"/>
          <w:sz w:val="24"/>
          <w:szCs w:val="24"/>
          <w:u w:val="single"/>
        </w:rPr>
        <w:t>.</w:t>
      </w:r>
    </w:p>
    <w:p w:rsidR="00D67186" w:rsidRPr="001B689A" w:rsidRDefault="00D67186" w:rsidP="00D67186">
      <w:pPr>
        <w:ind w:firstLine="567"/>
        <w:jc w:val="both"/>
        <w:rPr>
          <w:color w:val="000000"/>
          <w:sz w:val="24"/>
          <w:szCs w:val="24"/>
        </w:rPr>
      </w:pPr>
      <w:r w:rsidRPr="001B689A">
        <w:rPr>
          <w:color w:val="000000"/>
          <w:sz w:val="24"/>
          <w:szCs w:val="24"/>
        </w:rPr>
        <w:t>2.1.4. Порядок предоставления информации заинтересованным лицам по вопросам осуществления муниципального контроля:</w:t>
      </w:r>
    </w:p>
    <w:p w:rsidR="00D67186" w:rsidRPr="001B689A" w:rsidRDefault="00D67186" w:rsidP="00D67186">
      <w:pPr>
        <w:ind w:firstLine="567"/>
        <w:jc w:val="both"/>
        <w:rPr>
          <w:color w:val="000000"/>
          <w:sz w:val="24"/>
          <w:szCs w:val="24"/>
        </w:rPr>
      </w:pPr>
      <w:r w:rsidRPr="001B689A">
        <w:rPr>
          <w:color w:val="000000"/>
          <w:sz w:val="24"/>
          <w:szCs w:val="24"/>
        </w:rPr>
        <w:t>- индивидуальное устное информирование осуществляется при обращении за информацией лично или по телефону. Если для подготовки ответа требуется продолжительное время, должностное лицо, осуществляющее индивидуальное устное информирование, предлагает обратиться за необходимой информацией в письменном виде;</w:t>
      </w:r>
    </w:p>
    <w:p w:rsidR="00D67186" w:rsidRPr="001B689A" w:rsidRDefault="00D67186" w:rsidP="00D67186">
      <w:pPr>
        <w:ind w:firstLine="567"/>
        <w:jc w:val="both"/>
        <w:rPr>
          <w:color w:val="000000"/>
          <w:sz w:val="24"/>
          <w:szCs w:val="24"/>
        </w:rPr>
      </w:pPr>
      <w:r w:rsidRPr="001B689A">
        <w:rPr>
          <w:color w:val="000000"/>
          <w:sz w:val="24"/>
          <w:szCs w:val="24"/>
        </w:rPr>
        <w:t>- индивидуальное письменное информирование осуществляется путем направления ответов почтовым отправлением;</w:t>
      </w:r>
    </w:p>
    <w:p w:rsidR="00D67186" w:rsidRPr="001B689A" w:rsidRDefault="00D67186" w:rsidP="00D67186">
      <w:pPr>
        <w:ind w:firstLine="567"/>
        <w:jc w:val="both"/>
        <w:rPr>
          <w:color w:val="000000"/>
          <w:sz w:val="24"/>
          <w:szCs w:val="24"/>
        </w:rPr>
      </w:pPr>
      <w:r w:rsidRPr="001B689A">
        <w:rPr>
          <w:color w:val="000000"/>
          <w:sz w:val="24"/>
          <w:szCs w:val="24"/>
        </w:rPr>
        <w:t xml:space="preserve">- публичное устное информирование осуществляется посредством привлечения СМИ; </w:t>
      </w:r>
    </w:p>
    <w:p w:rsidR="00D67186" w:rsidRPr="001B689A" w:rsidRDefault="00D67186" w:rsidP="00D67186">
      <w:pPr>
        <w:ind w:firstLine="567"/>
        <w:jc w:val="both"/>
        <w:rPr>
          <w:color w:val="000000"/>
          <w:sz w:val="24"/>
          <w:szCs w:val="24"/>
        </w:rPr>
      </w:pPr>
      <w:r w:rsidRPr="001B689A">
        <w:rPr>
          <w:color w:val="000000"/>
          <w:sz w:val="24"/>
          <w:szCs w:val="24"/>
        </w:rPr>
        <w:t>- публичное письменное информирование осуществляется путем публикации информационных материалов в СМИ,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w:t>
      </w:r>
    </w:p>
    <w:p w:rsidR="00D67186" w:rsidRPr="001B689A" w:rsidRDefault="00D67186" w:rsidP="00D67186">
      <w:pPr>
        <w:ind w:firstLine="567"/>
        <w:jc w:val="both"/>
        <w:rPr>
          <w:sz w:val="24"/>
          <w:szCs w:val="24"/>
        </w:rPr>
      </w:pPr>
      <w:r w:rsidRPr="001B689A">
        <w:rPr>
          <w:color w:val="000000"/>
          <w:sz w:val="24"/>
          <w:szCs w:val="24"/>
        </w:rPr>
        <w:t xml:space="preserve">2.1.5 Информация о порядке исполнения муниципального контроля представляется посредством ее размещения на официальном сайте </w:t>
      </w:r>
      <w:r w:rsidRPr="001B689A">
        <w:rPr>
          <w:sz w:val="24"/>
          <w:szCs w:val="24"/>
        </w:rPr>
        <w:t xml:space="preserve">сайта  </w:t>
      </w:r>
      <w:r>
        <w:rPr>
          <w:sz w:val="24"/>
          <w:szCs w:val="24"/>
        </w:rPr>
        <w:t>Приютненского района Республики Калмыкия</w:t>
      </w:r>
      <w:r w:rsidRPr="001B689A">
        <w:rPr>
          <w:sz w:val="24"/>
          <w:szCs w:val="24"/>
        </w:rPr>
        <w:t>,</w:t>
      </w:r>
      <w:r>
        <w:rPr>
          <w:sz w:val="24"/>
          <w:szCs w:val="24"/>
        </w:rPr>
        <w:t xml:space="preserve"> </w:t>
      </w:r>
      <w:r w:rsidRPr="001B689A">
        <w:rPr>
          <w:sz w:val="24"/>
          <w:szCs w:val="24"/>
        </w:rPr>
        <w:t xml:space="preserve">где размещен административный регламент: </w:t>
      </w:r>
      <w:r w:rsidRPr="00637B0D">
        <w:rPr>
          <w:color w:val="0000CC"/>
          <w:sz w:val="24"/>
          <w:szCs w:val="24"/>
        </w:rPr>
        <w:t>http://</w:t>
      </w:r>
      <w:r w:rsidRPr="00637B0D">
        <w:rPr>
          <w:color w:val="0000CC"/>
          <w:sz w:val="24"/>
          <w:szCs w:val="24"/>
          <w:lang w:val="en-US"/>
        </w:rPr>
        <w:t>priutnoe</w:t>
      </w:r>
      <w:r w:rsidRPr="00637B0D">
        <w:rPr>
          <w:color w:val="0000CC"/>
          <w:sz w:val="24"/>
          <w:szCs w:val="24"/>
        </w:rPr>
        <w:t>.</w:t>
      </w:r>
      <w:r w:rsidRPr="00637B0D">
        <w:rPr>
          <w:color w:val="0000CC"/>
          <w:sz w:val="24"/>
          <w:szCs w:val="24"/>
          <w:lang w:val="en-US"/>
        </w:rPr>
        <w:t>rk</w:t>
      </w:r>
      <w:r w:rsidRPr="00637B0D">
        <w:rPr>
          <w:color w:val="0000CC"/>
          <w:sz w:val="24"/>
          <w:szCs w:val="24"/>
        </w:rPr>
        <w:t>08.ru</w:t>
      </w:r>
      <w:r w:rsidRPr="001B689A">
        <w:rPr>
          <w:sz w:val="24"/>
          <w:szCs w:val="24"/>
        </w:rPr>
        <w:t xml:space="preserve"> </w:t>
      </w:r>
    </w:p>
    <w:p w:rsidR="00D67186" w:rsidRPr="001B689A" w:rsidRDefault="00D67186" w:rsidP="00D67186">
      <w:pPr>
        <w:ind w:firstLine="567"/>
        <w:jc w:val="both"/>
        <w:rPr>
          <w:color w:val="000000"/>
          <w:sz w:val="24"/>
          <w:szCs w:val="24"/>
        </w:rPr>
      </w:pPr>
      <w:r w:rsidRPr="001B689A">
        <w:rPr>
          <w:sz w:val="24"/>
          <w:szCs w:val="24"/>
        </w:rPr>
        <w:t xml:space="preserve"> </w:t>
      </w:r>
      <w:r w:rsidRPr="001B689A">
        <w:rPr>
          <w:color w:val="000000"/>
          <w:sz w:val="24"/>
          <w:szCs w:val="24"/>
        </w:rPr>
        <w:t>по электронной почте, по телефону и (или) непосредственно должностным лицом, ответственным за исполнение муниципальной функции.</w:t>
      </w:r>
    </w:p>
    <w:p w:rsidR="00D67186" w:rsidRPr="001B689A" w:rsidRDefault="00D67186" w:rsidP="00D67186">
      <w:pPr>
        <w:widowControl/>
        <w:ind w:firstLine="567"/>
        <w:jc w:val="both"/>
        <w:rPr>
          <w:rFonts w:eastAsiaTheme="minorHAnsi"/>
          <w:sz w:val="24"/>
          <w:szCs w:val="24"/>
          <w:lang w:eastAsia="en-US"/>
        </w:rPr>
      </w:pPr>
      <w:r w:rsidRPr="001B689A">
        <w:rPr>
          <w:color w:val="000000"/>
          <w:sz w:val="24"/>
          <w:szCs w:val="24"/>
        </w:rPr>
        <w:t xml:space="preserve">2.2. </w:t>
      </w:r>
      <w:r w:rsidRPr="001B689A">
        <w:rPr>
          <w:sz w:val="24"/>
          <w:szCs w:val="24"/>
        </w:rPr>
        <w:t xml:space="preserve">Муниципальный контроль осуществляется за счет средств местного бюджета. </w:t>
      </w:r>
      <w:r w:rsidRPr="001B689A">
        <w:rPr>
          <w:rFonts w:eastAsiaTheme="minorHAnsi"/>
          <w:sz w:val="24"/>
          <w:szCs w:val="24"/>
          <w:lang w:eastAsia="en-US"/>
        </w:rPr>
        <w:t>Плата за проведение мероприятий по муниципальному контролю не взимается.</w:t>
      </w:r>
    </w:p>
    <w:p w:rsidR="00D67186" w:rsidRDefault="00D67186" w:rsidP="007B6171">
      <w:pPr>
        <w:ind w:firstLine="540"/>
        <w:jc w:val="center"/>
        <w:rPr>
          <w:bCs/>
          <w:i/>
          <w:sz w:val="26"/>
          <w:szCs w:val="26"/>
        </w:rPr>
      </w:pPr>
    </w:p>
    <w:p w:rsidR="007B6171" w:rsidRPr="00453B0A" w:rsidRDefault="007B6171" w:rsidP="007B6171">
      <w:pPr>
        <w:ind w:firstLine="540"/>
        <w:jc w:val="center"/>
        <w:rPr>
          <w:b/>
          <w:sz w:val="24"/>
          <w:szCs w:val="24"/>
        </w:rPr>
      </w:pPr>
      <w:r w:rsidRPr="00453B0A">
        <w:rPr>
          <w:b/>
          <w:bCs/>
          <w:sz w:val="24"/>
          <w:szCs w:val="24"/>
        </w:rPr>
        <w:t>2.</w:t>
      </w:r>
      <w:r w:rsidR="00D67186" w:rsidRPr="00453B0A">
        <w:rPr>
          <w:b/>
          <w:bCs/>
          <w:sz w:val="24"/>
          <w:szCs w:val="24"/>
        </w:rPr>
        <w:t>2</w:t>
      </w:r>
      <w:r w:rsidRPr="00453B0A">
        <w:rPr>
          <w:b/>
          <w:bCs/>
          <w:sz w:val="24"/>
          <w:szCs w:val="24"/>
        </w:rPr>
        <w:t>.</w:t>
      </w:r>
      <w:r w:rsidRPr="00453B0A">
        <w:rPr>
          <w:b/>
          <w:sz w:val="24"/>
          <w:szCs w:val="24"/>
        </w:rPr>
        <w:t xml:space="preserve"> С</w:t>
      </w:r>
      <w:r w:rsidRPr="00453B0A">
        <w:rPr>
          <w:b/>
          <w:bCs/>
          <w:sz w:val="24"/>
          <w:szCs w:val="24"/>
        </w:rPr>
        <w:t>рок исполнения муниципальной функции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w:t>
      </w:r>
      <w:r w:rsidRPr="00453B0A">
        <w:rPr>
          <w:sz w:val="24"/>
          <w:szCs w:val="24"/>
        </w:rPr>
        <w:lastRenderedPageBreak/>
        <w:t>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7B6171" w:rsidRPr="00453B0A"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7B6171" w:rsidRDefault="007B6171" w:rsidP="007B6171">
      <w:pPr>
        <w:ind w:firstLine="567"/>
        <w:jc w:val="both"/>
        <w:rPr>
          <w:sz w:val="24"/>
          <w:szCs w:val="24"/>
        </w:rPr>
      </w:pPr>
      <w:r w:rsidRPr="00453B0A">
        <w:rPr>
          <w:sz w:val="24"/>
          <w:szCs w:val="24"/>
        </w:rPr>
        <w:t>2.</w:t>
      </w:r>
      <w:r w:rsidR="00D67186" w:rsidRPr="00453B0A">
        <w:rPr>
          <w:sz w:val="24"/>
          <w:szCs w:val="24"/>
        </w:rPr>
        <w:t>2</w:t>
      </w:r>
      <w:r w:rsidRPr="00453B0A">
        <w:rPr>
          <w:sz w:val="24"/>
          <w:szCs w:val="24"/>
        </w:rPr>
        <w:t>.5.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DE16EC" w:rsidRPr="00453B0A" w:rsidRDefault="00DE16EC" w:rsidP="007B6171">
      <w:pPr>
        <w:ind w:firstLine="567"/>
        <w:jc w:val="both"/>
        <w:rPr>
          <w:sz w:val="24"/>
          <w:szCs w:val="24"/>
        </w:rPr>
      </w:pPr>
      <w:r>
        <w:rPr>
          <w:sz w:val="24"/>
          <w:szCs w:val="24"/>
        </w:rPr>
        <w:t>2.2.6.</w:t>
      </w:r>
    </w:p>
    <w:p w:rsidR="007B6171" w:rsidRPr="00453B0A" w:rsidRDefault="007B6171" w:rsidP="007B6171">
      <w:pPr>
        <w:ind w:firstLine="567"/>
        <w:jc w:val="both"/>
        <w:rPr>
          <w:rFonts w:ascii="Arial" w:hAnsi="Arial" w:cs="Arial"/>
          <w:sz w:val="24"/>
          <w:szCs w:val="24"/>
        </w:rPr>
      </w:pPr>
    </w:p>
    <w:p w:rsidR="007B6171" w:rsidRPr="0050217D" w:rsidRDefault="007B6171" w:rsidP="007B6171">
      <w:pPr>
        <w:ind w:firstLine="567"/>
        <w:jc w:val="center"/>
      </w:pPr>
      <w:bookmarkStart w:id="7" w:name="Par133"/>
      <w:bookmarkEnd w:id="7"/>
      <w:r w:rsidRPr="0050217D">
        <w:rPr>
          <w:b/>
          <w:sz w:val="26"/>
          <w:szCs w:val="26"/>
          <w:lang w:val="en-US"/>
        </w:rPr>
        <w:t>III</w:t>
      </w:r>
      <w:r w:rsidRPr="0050217D">
        <w:rPr>
          <w:b/>
          <w:sz w:val="26"/>
          <w:szCs w:val="26"/>
        </w:rPr>
        <w:t>. Состав, последовательность и сроки выполнения</w:t>
      </w:r>
    </w:p>
    <w:p w:rsidR="007B6171" w:rsidRPr="0050217D" w:rsidRDefault="007B6171" w:rsidP="007B6171">
      <w:pPr>
        <w:ind w:firstLine="567"/>
        <w:jc w:val="center"/>
        <w:rPr>
          <w:b/>
          <w:sz w:val="26"/>
          <w:szCs w:val="26"/>
        </w:rPr>
      </w:pPr>
      <w:r w:rsidRPr="0050217D">
        <w:rPr>
          <w:b/>
          <w:sz w:val="26"/>
          <w:szCs w:val="26"/>
        </w:rPr>
        <w:t>административных процедур (действий),</w:t>
      </w:r>
    </w:p>
    <w:p w:rsidR="007B6171" w:rsidRPr="0050217D" w:rsidRDefault="007B6171" w:rsidP="007B6171">
      <w:pPr>
        <w:ind w:firstLine="567"/>
        <w:jc w:val="center"/>
      </w:pPr>
      <w:r w:rsidRPr="0050217D">
        <w:rPr>
          <w:b/>
          <w:sz w:val="26"/>
          <w:szCs w:val="26"/>
        </w:rPr>
        <w:t>требования к порядку их выполнения</w:t>
      </w:r>
    </w:p>
    <w:p w:rsidR="007B6171" w:rsidRPr="0050217D" w:rsidRDefault="007B6171" w:rsidP="007B6171">
      <w:pPr>
        <w:ind w:firstLine="567"/>
        <w:jc w:val="center"/>
        <w:rPr>
          <w:sz w:val="26"/>
          <w:szCs w:val="26"/>
        </w:rPr>
      </w:pPr>
    </w:p>
    <w:p w:rsidR="007B6171" w:rsidRPr="005C4A32" w:rsidRDefault="007B6171" w:rsidP="007B6171">
      <w:pPr>
        <w:ind w:firstLine="567"/>
        <w:jc w:val="both"/>
        <w:rPr>
          <w:b/>
          <w:sz w:val="24"/>
          <w:szCs w:val="24"/>
        </w:rPr>
      </w:pPr>
      <w:bookmarkStart w:id="8" w:name="Par137"/>
      <w:bookmarkEnd w:id="8"/>
      <w:r w:rsidRPr="005C4A32">
        <w:rPr>
          <w:b/>
          <w:sz w:val="24"/>
          <w:szCs w:val="24"/>
        </w:rPr>
        <w:t>3.1. Перечень административных процедур</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3.1.1. Исполнение муниципальной функции включает в себя следующие административные процедуры:</w:t>
      </w:r>
    </w:p>
    <w:p w:rsidR="007B6171" w:rsidRPr="00453B0A" w:rsidRDefault="007B6171" w:rsidP="007B6171">
      <w:pPr>
        <w:ind w:firstLine="567"/>
        <w:jc w:val="both"/>
        <w:rPr>
          <w:sz w:val="24"/>
          <w:szCs w:val="24"/>
        </w:rPr>
      </w:pPr>
      <w:r w:rsidRPr="00453B0A">
        <w:rPr>
          <w:sz w:val="24"/>
          <w:szCs w:val="24"/>
        </w:rPr>
        <w:t>а) принятие решения о проведении проверки;</w:t>
      </w:r>
    </w:p>
    <w:p w:rsidR="007B6171" w:rsidRPr="00453B0A" w:rsidRDefault="007B6171" w:rsidP="007B6171">
      <w:pPr>
        <w:ind w:firstLine="567"/>
        <w:jc w:val="both"/>
        <w:rPr>
          <w:sz w:val="24"/>
          <w:szCs w:val="24"/>
        </w:rPr>
      </w:pPr>
      <w:r w:rsidRPr="00453B0A">
        <w:rPr>
          <w:sz w:val="24"/>
          <w:szCs w:val="24"/>
        </w:rPr>
        <w:t>б) подготовка к проведению проверки;</w:t>
      </w:r>
    </w:p>
    <w:p w:rsidR="007B6171" w:rsidRPr="00453B0A" w:rsidRDefault="007B6171" w:rsidP="007B6171">
      <w:pPr>
        <w:ind w:firstLine="567"/>
        <w:jc w:val="both"/>
        <w:rPr>
          <w:sz w:val="24"/>
          <w:szCs w:val="24"/>
        </w:rPr>
      </w:pPr>
      <w:r w:rsidRPr="00453B0A">
        <w:rPr>
          <w:sz w:val="24"/>
          <w:szCs w:val="24"/>
        </w:rPr>
        <w:t>в) проведение документарной проверки;</w:t>
      </w:r>
    </w:p>
    <w:p w:rsidR="007B6171" w:rsidRPr="00453B0A" w:rsidRDefault="007B6171" w:rsidP="007B6171">
      <w:pPr>
        <w:ind w:firstLine="567"/>
        <w:jc w:val="both"/>
        <w:rPr>
          <w:sz w:val="24"/>
          <w:szCs w:val="24"/>
        </w:rPr>
      </w:pPr>
      <w:r w:rsidRPr="00453B0A">
        <w:rPr>
          <w:sz w:val="24"/>
          <w:szCs w:val="24"/>
        </w:rPr>
        <w:t>г) проведение выездной проверки;</w:t>
      </w:r>
    </w:p>
    <w:p w:rsidR="007B6171" w:rsidRPr="00453B0A" w:rsidRDefault="007B6171" w:rsidP="007B6171">
      <w:pPr>
        <w:ind w:firstLine="567"/>
        <w:jc w:val="both"/>
        <w:rPr>
          <w:sz w:val="24"/>
          <w:szCs w:val="24"/>
        </w:rPr>
      </w:pPr>
      <w:r w:rsidRPr="00453B0A">
        <w:rPr>
          <w:sz w:val="24"/>
          <w:szCs w:val="24"/>
        </w:rPr>
        <w:t>д) оформление результатов проверки;</w:t>
      </w:r>
    </w:p>
    <w:p w:rsidR="007B6171" w:rsidRPr="00453B0A" w:rsidRDefault="007B6171" w:rsidP="007B6171">
      <w:pPr>
        <w:ind w:firstLine="567"/>
        <w:jc w:val="both"/>
        <w:rPr>
          <w:sz w:val="24"/>
          <w:szCs w:val="24"/>
        </w:rPr>
      </w:pPr>
      <w:r w:rsidRPr="00453B0A">
        <w:rPr>
          <w:sz w:val="24"/>
          <w:szCs w:val="24"/>
        </w:rPr>
        <w:t xml:space="preserve">е) </w:t>
      </w:r>
      <w:r w:rsidRPr="00453B0A">
        <w:rPr>
          <w:bCs/>
          <w:sz w:val="24"/>
          <w:szCs w:val="24"/>
        </w:rPr>
        <w:t xml:space="preserve">принятие мер в отношении фактов нарушений, выявленных при </w:t>
      </w:r>
      <w:r w:rsidRPr="00453B0A">
        <w:rPr>
          <w:bCs/>
          <w:color w:val="000000"/>
          <w:sz w:val="24"/>
          <w:szCs w:val="24"/>
        </w:rPr>
        <w:t>проведении проверки.</w:t>
      </w:r>
    </w:p>
    <w:p w:rsidR="007B6171" w:rsidRPr="00453B0A" w:rsidRDefault="007B6171" w:rsidP="007B6171">
      <w:pPr>
        <w:ind w:firstLine="567"/>
        <w:jc w:val="both"/>
        <w:rPr>
          <w:sz w:val="24"/>
          <w:szCs w:val="24"/>
        </w:rPr>
      </w:pPr>
      <w:r w:rsidRPr="00453B0A">
        <w:rPr>
          <w:sz w:val="24"/>
          <w:szCs w:val="24"/>
        </w:rPr>
        <w:t>3.1.2. Блок-схема исполнения муниципальной функции приводится в приложении к Регламенту.</w:t>
      </w:r>
    </w:p>
    <w:p w:rsidR="007B6171" w:rsidRPr="00453B0A" w:rsidRDefault="007B6171" w:rsidP="007B6171">
      <w:pPr>
        <w:ind w:firstLine="567"/>
        <w:jc w:val="both"/>
        <w:rPr>
          <w:sz w:val="24"/>
          <w:szCs w:val="24"/>
        </w:rPr>
      </w:pPr>
    </w:p>
    <w:p w:rsidR="007B6171" w:rsidRPr="00453B0A" w:rsidRDefault="007B6171" w:rsidP="007B6171">
      <w:pPr>
        <w:ind w:firstLine="567"/>
        <w:jc w:val="both"/>
        <w:rPr>
          <w:b/>
          <w:sz w:val="24"/>
          <w:szCs w:val="24"/>
        </w:rPr>
      </w:pPr>
      <w:bookmarkStart w:id="9" w:name="Par150"/>
      <w:bookmarkEnd w:id="9"/>
      <w:r w:rsidRPr="00453B0A">
        <w:rPr>
          <w:b/>
          <w:sz w:val="24"/>
          <w:szCs w:val="24"/>
        </w:rPr>
        <w:t>3.2. Принятие решения о проведении проверки</w:t>
      </w:r>
    </w:p>
    <w:p w:rsidR="007B6171" w:rsidRPr="00453B0A" w:rsidRDefault="007B6171" w:rsidP="007B6171">
      <w:pPr>
        <w:ind w:firstLine="567"/>
        <w:jc w:val="both"/>
        <w:rPr>
          <w:sz w:val="24"/>
          <w:szCs w:val="24"/>
        </w:rPr>
      </w:pPr>
      <w:bookmarkStart w:id="10" w:name="Par152"/>
      <w:bookmarkEnd w:id="10"/>
    </w:p>
    <w:p w:rsidR="007B6171" w:rsidRPr="00453B0A" w:rsidRDefault="007B6171" w:rsidP="007B6171">
      <w:pPr>
        <w:ind w:firstLine="567"/>
        <w:jc w:val="both"/>
        <w:rPr>
          <w:sz w:val="24"/>
          <w:szCs w:val="24"/>
        </w:rPr>
      </w:pPr>
      <w:r w:rsidRPr="00453B0A">
        <w:rPr>
          <w:sz w:val="24"/>
          <w:szCs w:val="24"/>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7B6171" w:rsidRPr="00453B0A" w:rsidRDefault="007B6171" w:rsidP="007B6171">
      <w:pPr>
        <w:ind w:firstLine="567"/>
        <w:jc w:val="both"/>
        <w:rPr>
          <w:sz w:val="24"/>
          <w:szCs w:val="24"/>
        </w:rPr>
      </w:pPr>
      <w:r w:rsidRPr="00453B0A">
        <w:rPr>
          <w:sz w:val="24"/>
          <w:szCs w:val="24"/>
        </w:rPr>
        <w:t>3.2.2. Основанием для включения проверки в план проверок является истечение трех лет со дня:</w:t>
      </w:r>
    </w:p>
    <w:p w:rsidR="007B6171" w:rsidRPr="00453B0A" w:rsidRDefault="007B6171" w:rsidP="007B6171">
      <w:pPr>
        <w:ind w:firstLine="567"/>
        <w:jc w:val="both"/>
        <w:rPr>
          <w:sz w:val="24"/>
          <w:szCs w:val="24"/>
        </w:rPr>
      </w:pPr>
      <w:r w:rsidRPr="00453B0A">
        <w:rPr>
          <w:sz w:val="24"/>
          <w:szCs w:val="24"/>
        </w:rPr>
        <w:t>а) государственной регистрации субъекта проверки;</w:t>
      </w:r>
    </w:p>
    <w:p w:rsidR="007B6171" w:rsidRPr="00453B0A" w:rsidRDefault="007B6171" w:rsidP="007B6171">
      <w:pPr>
        <w:ind w:firstLine="567"/>
        <w:jc w:val="both"/>
        <w:rPr>
          <w:sz w:val="24"/>
          <w:szCs w:val="24"/>
        </w:rPr>
      </w:pPr>
      <w:r w:rsidRPr="00453B0A">
        <w:rPr>
          <w:sz w:val="24"/>
          <w:szCs w:val="24"/>
        </w:rPr>
        <w:t>б) окончания проведения последней плановой проверки субъекта проверки.</w:t>
      </w:r>
    </w:p>
    <w:p w:rsidR="007B6171" w:rsidRPr="00453B0A" w:rsidRDefault="007B6171" w:rsidP="007B6171">
      <w:pPr>
        <w:ind w:firstLine="567"/>
        <w:jc w:val="both"/>
        <w:rPr>
          <w:sz w:val="24"/>
          <w:szCs w:val="24"/>
        </w:rPr>
      </w:pPr>
      <w:bookmarkStart w:id="11" w:name="Par156"/>
      <w:bookmarkEnd w:id="11"/>
      <w:r w:rsidRPr="00453B0A">
        <w:rPr>
          <w:sz w:val="24"/>
          <w:szCs w:val="24"/>
        </w:rPr>
        <w:t>3.2.3. При наличии основания, предусмотренного пунктом 3.2.1 Регламента, должностное лицо, уполномоченное на подготовку проекта приказа (</w:t>
      </w:r>
      <w:r w:rsidRPr="00453B0A">
        <w:rPr>
          <w:i/>
          <w:sz w:val="24"/>
          <w:szCs w:val="24"/>
        </w:rPr>
        <w:t>распоряжения</w:t>
      </w:r>
      <w:r w:rsidRPr="00453B0A">
        <w:rPr>
          <w:sz w:val="24"/>
          <w:szCs w:val="24"/>
        </w:rPr>
        <w:t>) о проведении плановой проверки, подготавливает проект указанного приказа (</w:t>
      </w:r>
      <w:r w:rsidRPr="00453B0A">
        <w:rPr>
          <w:i/>
          <w:sz w:val="24"/>
          <w:szCs w:val="24"/>
        </w:rPr>
        <w:t>распоряжения</w:t>
      </w:r>
      <w:r w:rsidRPr="00453B0A">
        <w:rPr>
          <w:sz w:val="24"/>
          <w:szCs w:val="24"/>
        </w:rPr>
        <w:t xml:space="preserve">) в соответствии с типовой формой, утвержденной приказом Минэкономразвития </w:t>
      </w:r>
      <w:r w:rsidRPr="00453B0A">
        <w:rPr>
          <w:bCs/>
          <w:color w:val="000000"/>
          <w:sz w:val="24"/>
          <w:szCs w:val="24"/>
        </w:rPr>
        <w:lastRenderedPageBreak/>
        <w:t>Российской Федерации</w:t>
      </w:r>
      <w:r w:rsidRPr="00453B0A">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7B6171" w:rsidRPr="00453B0A" w:rsidRDefault="007B6171" w:rsidP="007B6171">
      <w:pPr>
        <w:ind w:firstLine="567"/>
        <w:jc w:val="both"/>
        <w:rPr>
          <w:sz w:val="24"/>
          <w:szCs w:val="24"/>
        </w:rPr>
      </w:pPr>
      <w:bookmarkStart w:id="12" w:name="Par157"/>
      <w:bookmarkEnd w:id="12"/>
      <w:r w:rsidRPr="00453B0A">
        <w:rPr>
          <w:sz w:val="24"/>
          <w:szCs w:val="24"/>
        </w:rPr>
        <w:t>3.2.4. Проект приказа (</w:t>
      </w:r>
      <w:r w:rsidRPr="00453B0A">
        <w:rPr>
          <w:i/>
          <w:sz w:val="24"/>
          <w:szCs w:val="24"/>
        </w:rPr>
        <w:t>распоряжения</w:t>
      </w:r>
      <w:r w:rsidRPr="00453B0A">
        <w:rPr>
          <w:sz w:val="24"/>
          <w:szCs w:val="24"/>
        </w:rPr>
        <w:t>)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7B6171" w:rsidRPr="00453B0A" w:rsidRDefault="007B6171" w:rsidP="007B6171">
      <w:pPr>
        <w:ind w:firstLine="567"/>
        <w:jc w:val="both"/>
        <w:rPr>
          <w:sz w:val="24"/>
          <w:szCs w:val="24"/>
        </w:rPr>
      </w:pPr>
      <w:r w:rsidRPr="00453B0A">
        <w:rPr>
          <w:sz w:val="24"/>
          <w:szCs w:val="24"/>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453B0A">
        <w:rPr>
          <w:i/>
          <w:sz w:val="24"/>
          <w:szCs w:val="24"/>
        </w:rPr>
        <w:t>распоряжением</w:t>
      </w:r>
      <w:r w:rsidRPr="00453B0A">
        <w:rPr>
          <w:sz w:val="24"/>
          <w:szCs w:val="24"/>
        </w:rPr>
        <w:t>)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7B6171" w:rsidRPr="00705555" w:rsidRDefault="007B6171" w:rsidP="007B6171">
      <w:pPr>
        <w:ind w:firstLine="567"/>
        <w:jc w:val="both"/>
        <w:rPr>
          <w:b/>
          <w:sz w:val="24"/>
          <w:szCs w:val="24"/>
        </w:rPr>
      </w:pPr>
      <w:bookmarkStart w:id="13" w:name="Par159"/>
      <w:bookmarkEnd w:id="13"/>
      <w:r w:rsidRPr="00705555">
        <w:rPr>
          <w:b/>
          <w:sz w:val="24"/>
          <w:szCs w:val="24"/>
        </w:rPr>
        <w:t>3.2.6. Основанием для принятия решения о проведении внеплановой проверки является</w:t>
      </w:r>
      <w:bookmarkStart w:id="14" w:name="Par160"/>
      <w:bookmarkEnd w:id="14"/>
      <w:r w:rsidRPr="00705555">
        <w:rPr>
          <w:b/>
          <w:sz w:val="24"/>
          <w:szCs w:val="24"/>
        </w:rPr>
        <w:t>:</w:t>
      </w:r>
    </w:p>
    <w:p w:rsidR="007B6171" w:rsidRPr="00453B0A" w:rsidRDefault="007B6171" w:rsidP="007B6171">
      <w:pPr>
        <w:ind w:firstLine="540"/>
        <w:jc w:val="both"/>
        <w:rPr>
          <w:sz w:val="24"/>
          <w:szCs w:val="24"/>
        </w:rPr>
      </w:pPr>
      <w:r w:rsidRPr="00453B0A">
        <w:rPr>
          <w:sz w:val="24"/>
          <w:szCs w:val="24"/>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7B6171" w:rsidRPr="00453B0A" w:rsidRDefault="007B6171" w:rsidP="007B6171">
      <w:pPr>
        <w:ind w:firstLine="540"/>
        <w:jc w:val="both"/>
        <w:rPr>
          <w:sz w:val="24"/>
          <w:szCs w:val="24"/>
        </w:rPr>
      </w:pPr>
      <w:r w:rsidRPr="00453B0A">
        <w:rPr>
          <w:sz w:val="24"/>
          <w:szCs w:val="24"/>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в) </w:t>
      </w:r>
      <w:r w:rsidRPr="00453B0A">
        <w:rPr>
          <w:rFonts w:ascii="Times New Roman" w:eastAsia="SimSun" w:hAnsi="Times New Roman" w:cs="Times New Roman"/>
          <w:sz w:val="24"/>
          <w:szCs w:val="24"/>
        </w:rPr>
        <w:t xml:space="preserve">мотивированное представление должностного лица </w:t>
      </w:r>
      <w:r w:rsidRPr="00453B0A">
        <w:rPr>
          <w:rFonts w:ascii="Times New Roman" w:hAnsi="Times New Roman" w:cs="Times New Roman"/>
          <w:sz w:val="24"/>
          <w:szCs w:val="24"/>
        </w:rPr>
        <w:t>Уполномоченного органа</w:t>
      </w:r>
      <w:r w:rsidRPr="00453B0A">
        <w:rPr>
          <w:rFonts w:ascii="Times New Roman" w:eastAsia="SimSun" w:hAnsi="Times New Roman" w:cs="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53B0A">
        <w:rPr>
          <w:rFonts w:ascii="Times New Roman" w:hAnsi="Times New Roman" w:cs="Times New Roman"/>
          <w:sz w:val="24"/>
          <w:szCs w:val="24"/>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7B6171" w:rsidRPr="00453B0A" w:rsidRDefault="007B6171" w:rsidP="007B6171">
      <w:pPr>
        <w:ind w:firstLine="567"/>
        <w:jc w:val="both"/>
        <w:rPr>
          <w:sz w:val="24"/>
          <w:szCs w:val="24"/>
        </w:rPr>
      </w:pPr>
      <w:bookmarkStart w:id="15" w:name="Par162"/>
      <w:bookmarkEnd w:id="15"/>
      <w:r w:rsidRPr="00453B0A">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6171" w:rsidRPr="00453B0A" w:rsidRDefault="007B6171" w:rsidP="007B6171">
      <w:pPr>
        <w:ind w:firstLine="567"/>
        <w:jc w:val="both"/>
        <w:rPr>
          <w:sz w:val="24"/>
          <w:szCs w:val="24"/>
        </w:rPr>
      </w:pPr>
      <w:r w:rsidRPr="00453B0A">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6171" w:rsidRPr="00453B0A" w:rsidRDefault="007B6171" w:rsidP="007B6171">
      <w:pPr>
        <w:pStyle w:val="ConsPlusNormal"/>
        <w:ind w:firstLine="540"/>
        <w:jc w:val="both"/>
        <w:rPr>
          <w:rFonts w:ascii="Times New Roman" w:hAnsi="Times New Roman" w:cs="Times New Roman"/>
          <w:sz w:val="24"/>
          <w:szCs w:val="24"/>
        </w:rPr>
      </w:pPr>
      <w:bookmarkStart w:id="16" w:name="Par164"/>
      <w:bookmarkEnd w:id="16"/>
      <w:r w:rsidRPr="00453B0A">
        <w:rPr>
          <w:rFonts w:ascii="Times New Roman" w:hAnsi="Times New Roman" w:cs="Times New Roman"/>
          <w:sz w:val="24"/>
          <w:szCs w:val="24"/>
        </w:rPr>
        <w:t xml:space="preserve">нарушение прав потребителей (в случае обращения </w:t>
      </w:r>
      <w:r w:rsidRPr="00453B0A">
        <w:rPr>
          <w:rFonts w:ascii="Times New Roman" w:eastAsia="SimSun" w:hAnsi="Times New Roman" w:cs="Times New Roman"/>
          <w:sz w:val="24"/>
          <w:szCs w:val="24"/>
        </w:rPr>
        <w:t>в орган, осуществляющий федеральный государственный надзор в области защиты прав потребителей,</w:t>
      </w:r>
      <w:r w:rsidRPr="00453B0A">
        <w:rPr>
          <w:rFonts w:ascii="Times New Roman" w:hAnsi="Times New Roman" w:cs="Times New Roman"/>
          <w:sz w:val="24"/>
          <w:szCs w:val="24"/>
        </w:rPr>
        <w:t xml:space="preserve"> граждан, права которых нарушены ,</w:t>
      </w:r>
      <w:r w:rsidRPr="00453B0A">
        <w:rPr>
          <w:rFonts w:ascii="Times New Roman" w:eastAsia="SimSun" w:hAnsi="Times New Roman" w:cs="Times New Roman"/>
          <w:sz w:val="24"/>
          <w:szCs w:val="24"/>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453B0A">
        <w:rPr>
          <w:rFonts w:ascii="Times New Roman" w:hAnsi="Times New Roman" w:cs="Times New Roman"/>
          <w:sz w:val="24"/>
          <w:szCs w:val="24"/>
        </w:rPr>
        <w:t>).</w:t>
      </w:r>
    </w:p>
    <w:p w:rsidR="007B6171" w:rsidRPr="00453B0A" w:rsidRDefault="007B6171" w:rsidP="007B6171">
      <w:pPr>
        <w:pStyle w:val="ConsPlusNormal"/>
        <w:ind w:firstLine="540"/>
        <w:jc w:val="both"/>
        <w:rPr>
          <w:rFonts w:ascii="Times New Roman" w:hAnsi="Times New Roman" w:cs="Times New Roman"/>
          <w:sz w:val="24"/>
          <w:szCs w:val="24"/>
        </w:rPr>
      </w:pPr>
      <w:bookmarkStart w:id="17" w:name="Par165"/>
      <w:bookmarkEnd w:id="17"/>
      <w:r w:rsidRPr="00453B0A">
        <w:rPr>
          <w:rFonts w:ascii="Times New Roman" w:hAnsi="Times New Roman" w:cs="Times New Roman"/>
          <w:sz w:val="24"/>
          <w:szCs w:val="24"/>
        </w:rPr>
        <w:t xml:space="preserve">3.2.6.1. В случае если основанием для проведения внеплановой проверки является </w:t>
      </w:r>
      <w:r w:rsidRPr="00453B0A">
        <w:rPr>
          <w:rFonts w:ascii="Times New Roman" w:hAnsi="Times New Roman" w:cs="Times New Roman"/>
          <w:sz w:val="24"/>
          <w:szCs w:val="24"/>
        </w:rPr>
        <w:lastRenderedPageBreak/>
        <w:t>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6171" w:rsidRPr="00453B0A" w:rsidRDefault="007B6171" w:rsidP="007B6171">
      <w:pPr>
        <w:ind w:firstLine="567"/>
        <w:jc w:val="both"/>
        <w:rPr>
          <w:sz w:val="24"/>
          <w:szCs w:val="24"/>
        </w:rPr>
      </w:pPr>
      <w:r w:rsidRPr="00453B0A">
        <w:rPr>
          <w:sz w:val="24"/>
          <w:szCs w:val="24"/>
        </w:rPr>
        <w:t>3.2.7. При наличии оснований, предусмотренных пунктом 3.2.6 Регламента, должностное лицо, уполномоченное на подготовку проекта приказа (</w:t>
      </w:r>
      <w:r w:rsidRPr="00453B0A">
        <w:rPr>
          <w:i/>
          <w:sz w:val="24"/>
          <w:szCs w:val="24"/>
        </w:rPr>
        <w:t>распоряжения</w:t>
      </w:r>
      <w:r w:rsidRPr="00453B0A">
        <w:rPr>
          <w:sz w:val="24"/>
          <w:szCs w:val="24"/>
        </w:rPr>
        <w:t>) о проведении внеплановой проверки, подготавливает проект приказа (</w:t>
      </w:r>
      <w:r w:rsidRPr="00453B0A">
        <w:rPr>
          <w:i/>
          <w:sz w:val="24"/>
          <w:szCs w:val="24"/>
        </w:rPr>
        <w:t>распоряжения</w:t>
      </w:r>
      <w:r w:rsidRPr="00453B0A">
        <w:rPr>
          <w:sz w:val="24"/>
          <w:szCs w:val="24"/>
        </w:rPr>
        <w:t xml:space="preserve">) в соответствии с типовой формой, утвержденной приказом Минэкономразвития </w:t>
      </w:r>
      <w:r w:rsidRPr="00453B0A">
        <w:rPr>
          <w:bCs/>
          <w:color w:val="000000"/>
          <w:sz w:val="24"/>
          <w:szCs w:val="24"/>
        </w:rPr>
        <w:t>Российской Федерации</w:t>
      </w:r>
      <w:r w:rsidRPr="00453B0A">
        <w:rPr>
          <w:sz w:val="24"/>
          <w:szCs w:val="24"/>
        </w:rPr>
        <w:t xml:space="preserve"> от 30.04.2009 № 141 «О реализации положений Федерального закона «О защите </w:t>
      </w:r>
      <w:r w:rsidRPr="00453B0A">
        <w:rPr>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r w:rsidRPr="00453B0A">
        <w:rPr>
          <w:sz w:val="24"/>
          <w:szCs w:val="24"/>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453B0A">
        <w:rPr>
          <w:bCs/>
          <w:color w:val="000000"/>
          <w:sz w:val="24"/>
          <w:szCs w:val="24"/>
        </w:rPr>
        <w:t>Российской Федерации</w:t>
      </w:r>
      <w:r w:rsidRPr="00453B0A">
        <w:rPr>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bookmarkStart w:id="18" w:name="Par167"/>
      <w:bookmarkEnd w:id="18"/>
      <w:r w:rsidRPr="00453B0A">
        <w:rPr>
          <w:sz w:val="24"/>
          <w:szCs w:val="24"/>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w:t>
      </w:r>
      <w:r w:rsidRPr="00453B0A">
        <w:rPr>
          <w:i/>
          <w:sz w:val="24"/>
          <w:szCs w:val="24"/>
        </w:rPr>
        <w:t>распоряжения</w:t>
      </w:r>
      <w:r w:rsidRPr="00453B0A">
        <w:rPr>
          <w:sz w:val="24"/>
          <w:szCs w:val="24"/>
        </w:rPr>
        <w:t>) о проведении проверки.</w:t>
      </w:r>
    </w:p>
    <w:p w:rsidR="007B6171" w:rsidRPr="00453B0A" w:rsidRDefault="007B6171" w:rsidP="007B6171">
      <w:pPr>
        <w:ind w:firstLine="567"/>
        <w:jc w:val="both"/>
        <w:rPr>
          <w:sz w:val="24"/>
          <w:szCs w:val="24"/>
        </w:rPr>
      </w:pPr>
      <w:r w:rsidRPr="00453B0A">
        <w:rPr>
          <w:sz w:val="24"/>
          <w:szCs w:val="24"/>
        </w:rPr>
        <w:t>К заявлению о согласовании прилагается копия приказа (</w:t>
      </w:r>
      <w:r w:rsidRPr="00453B0A">
        <w:rPr>
          <w:i/>
          <w:sz w:val="24"/>
          <w:szCs w:val="24"/>
        </w:rPr>
        <w:t>распоряжения</w:t>
      </w:r>
      <w:r w:rsidRPr="00453B0A">
        <w:rPr>
          <w:sz w:val="24"/>
          <w:szCs w:val="24"/>
        </w:rPr>
        <w:t>) о проведении внеплановой выездной проверки и копии документов, которые содержат сведения, послужившие основанием проведения проверки.</w:t>
      </w:r>
    </w:p>
    <w:p w:rsidR="007B6171" w:rsidRPr="00453B0A" w:rsidRDefault="007B6171" w:rsidP="007B6171">
      <w:pPr>
        <w:ind w:firstLine="567"/>
        <w:jc w:val="both"/>
        <w:rPr>
          <w:sz w:val="24"/>
          <w:szCs w:val="24"/>
        </w:rPr>
      </w:pPr>
      <w:bookmarkStart w:id="19" w:name="Par169"/>
      <w:bookmarkEnd w:id="19"/>
      <w:r w:rsidRPr="00453B0A">
        <w:rPr>
          <w:sz w:val="24"/>
          <w:szCs w:val="24"/>
        </w:rPr>
        <w:t>3.2.9.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7B6171" w:rsidRPr="00453B0A" w:rsidRDefault="007B6171" w:rsidP="007B6171">
      <w:pPr>
        <w:ind w:firstLine="567"/>
        <w:jc w:val="both"/>
        <w:rPr>
          <w:sz w:val="24"/>
          <w:szCs w:val="24"/>
        </w:rPr>
      </w:pPr>
      <w:r w:rsidRPr="00453B0A">
        <w:rPr>
          <w:sz w:val="24"/>
          <w:szCs w:val="24"/>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w:t>
      </w:r>
      <w:r w:rsidRPr="00453B0A">
        <w:rPr>
          <w:i/>
          <w:sz w:val="24"/>
          <w:szCs w:val="24"/>
        </w:rPr>
        <w:t>распоряжением</w:t>
      </w:r>
      <w:r w:rsidRPr="00453B0A">
        <w:rPr>
          <w:sz w:val="24"/>
          <w:szCs w:val="24"/>
        </w:rPr>
        <w:t>)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7B6171" w:rsidRPr="00453B0A" w:rsidRDefault="007B6171" w:rsidP="007B6171">
      <w:pPr>
        <w:ind w:firstLine="567"/>
        <w:jc w:val="both"/>
        <w:rPr>
          <w:sz w:val="24"/>
          <w:szCs w:val="24"/>
        </w:rPr>
      </w:pPr>
      <w:r w:rsidRPr="00453B0A">
        <w:rPr>
          <w:sz w:val="24"/>
          <w:szCs w:val="24"/>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6171" w:rsidRPr="00453B0A" w:rsidRDefault="007B6171" w:rsidP="007B6171">
      <w:pPr>
        <w:ind w:firstLine="567"/>
        <w:jc w:val="both"/>
        <w:rPr>
          <w:sz w:val="24"/>
          <w:szCs w:val="24"/>
        </w:rPr>
      </w:pPr>
      <w:r w:rsidRPr="00453B0A">
        <w:rPr>
          <w:sz w:val="24"/>
          <w:szCs w:val="24"/>
        </w:rPr>
        <w:t xml:space="preserve">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w:t>
      </w:r>
      <w:r w:rsidRPr="00453B0A">
        <w:rPr>
          <w:sz w:val="24"/>
          <w:szCs w:val="24"/>
        </w:rPr>
        <w:lastRenderedPageBreak/>
        <w:t>утвержденными постановлением Правительства Российской Федерации от 28.04.2015 № 415.</w:t>
      </w:r>
    </w:p>
    <w:p w:rsidR="007B6171" w:rsidRPr="00453B0A" w:rsidRDefault="007B6171" w:rsidP="007B6171">
      <w:pPr>
        <w:ind w:firstLine="567"/>
        <w:jc w:val="both"/>
        <w:rPr>
          <w:rFonts w:ascii="Arial" w:hAnsi="Arial" w:cs="Arial"/>
          <w:b/>
          <w:sz w:val="26"/>
          <w:szCs w:val="26"/>
        </w:rPr>
      </w:pPr>
    </w:p>
    <w:p w:rsidR="007B6171" w:rsidRPr="00453B0A" w:rsidRDefault="007B6171" w:rsidP="007B6171">
      <w:pPr>
        <w:ind w:firstLine="567"/>
        <w:jc w:val="both"/>
        <w:rPr>
          <w:b/>
          <w:sz w:val="24"/>
          <w:szCs w:val="24"/>
        </w:rPr>
      </w:pPr>
      <w:bookmarkStart w:id="20" w:name="Par172"/>
      <w:bookmarkEnd w:id="20"/>
      <w:r w:rsidRPr="00453B0A">
        <w:rPr>
          <w:b/>
          <w:sz w:val="24"/>
          <w:szCs w:val="24"/>
        </w:rPr>
        <w:t>3.3. Подготовка к проведению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3.3.1. Основанием для начала подготовки к плановой проверке является подписание руководителем Уполномоченного органа приказа (</w:t>
      </w:r>
      <w:r w:rsidRPr="00453B0A">
        <w:rPr>
          <w:i/>
          <w:sz w:val="24"/>
          <w:szCs w:val="24"/>
        </w:rPr>
        <w:t>распоряжения</w:t>
      </w:r>
      <w:r w:rsidRPr="00453B0A">
        <w:rPr>
          <w:sz w:val="24"/>
          <w:szCs w:val="24"/>
        </w:rPr>
        <w:t>) о проведении проверки.</w:t>
      </w:r>
    </w:p>
    <w:p w:rsidR="007B6171" w:rsidRPr="00453B0A" w:rsidRDefault="007B6171" w:rsidP="007B6171">
      <w:pPr>
        <w:ind w:firstLine="567"/>
        <w:jc w:val="both"/>
        <w:rPr>
          <w:sz w:val="24"/>
          <w:szCs w:val="24"/>
        </w:rPr>
      </w:pPr>
      <w:r w:rsidRPr="00453B0A">
        <w:rPr>
          <w:sz w:val="24"/>
          <w:szCs w:val="24"/>
        </w:rPr>
        <w:t>3.3.2.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453B0A">
        <w:rPr>
          <w:i/>
          <w:sz w:val="24"/>
          <w:szCs w:val="24"/>
        </w:rPr>
        <w:t>распоряжения</w:t>
      </w:r>
      <w:r w:rsidRPr="00453B0A">
        <w:rPr>
          <w:sz w:val="24"/>
          <w:szCs w:val="24"/>
        </w:rPr>
        <w:t>) о проведении проверки межведомственных запросов (в том числе в электронной форме) в:</w:t>
      </w:r>
    </w:p>
    <w:p w:rsidR="007B6171" w:rsidRPr="00453B0A" w:rsidRDefault="007B6171" w:rsidP="007B6171">
      <w:pPr>
        <w:ind w:firstLine="567"/>
        <w:jc w:val="both"/>
        <w:rPr>
          <w:sz w:val="24"/>
          <w:szCs w:val="24"/>
        </w:rPr>
      </w:pPr>
      <w:r w:rsidRPr="00453B0A">
        <w:rPr>
          <w:sz w:val="24"/>
          <w:szCs w:val="24"/>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7B6171" w:rsidRPr="00453B0A" w:rsidRDefault="007B6171" w:rsidP="007B6171">
      <w:pPr>
        <w:ind w:firstLine="567"/>
        <w:jc w:val="both"/>
        <w:rPr>
          <w:sz w:val="24"/>
          <w:szCs w:val="24"/>
        </w:rPr>
      </w:pPr>
      <w:r w:rsidRPr="00453B0A">
        <w:rPr>
          <w:sz w:val="24"/>
          <w:szCs w:val="24"/>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7B6171" w:rsidRPr="00453B0A" w:rsidRDefault="007B6171" w:rsidP="007B6171">
      <w:pPr>
        <w:ind w:firstLine="567"/>
        <w:jc w:val="both"/>
        <w:rPr>
          <w:sz w:val="24"/>
          <w:szCs w:val="24"/>
        </w:rPr>
      </w:pPr>
      <w:r w:rsidRPr="00453B0A">
        <w:rPr>
          <w:sz w:val="24"/>
          <w:szCs w:val="24"/>
        </w:rPr>
        <w:t xml:space="preserve">в) </w:t>
      </w:r>
      <w:r w:rsidRPr="00453B0A">
        <w:rPr>
          <w:bCs/>
          <w:sz w:val="24"/>
          <w:szCs w:val="24"/>
        </w:rPr>
        <w:t>Министерство внутренних дел Российской Федерации</w:t>
      </w:r>
      <w:r w:rsidRPr="00453B0A">
        <w:rPr>
          <w:sz w:val="24"/>
          <w:szCs w:val="24"/>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7B6171" w:rsidRPr="00453B0A" w:rsidRDefault="007B6171" w:rsidP="007B6171">
      <w:pPr>
        <w:ind w:firstLine="567"/>
        <w:jc w:val="both"/>
        <w:rPr>
          <w:sz w:val="24"/>
          <w:szCs w:val="24"/>
        </w:rPr>
      </w:pPr>
      <w:r w:rsidRPr="00453B0A">
        <w:rPr>
          <w:sz w:val="24"/>
          <w:szCs w:val="24"/>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7B6171" w:rsidRPr="00453B0A" w:rsidRDefault="007B6171" w:rsidP="007B6171">
      <w:pPr>
        <w:ind w:firstLine="567"/>
        <w:jc w:val="both"/>
        <w:rPr>
          <w:sz w:val="24"/>
          <w:szCs w:val="24"/>
        </w:rPr>
      </w:pPr>
      <w:bookmarkStart w:id="21" w:name="Par182"/>
      <w:bookmarkEnd w:id="21"/>
      <w:r w:rsidRPr="00D45C41">
        <w:rPr>
          <w:b/>
          <w:sz w:val="24"/>
          <w:szCs w:val="24"/>
        </w:rPr>
        <w:t>3.3.3.</w:t>
      </w:r>
      <w:r w:rsidRPr="00453B0A">
        <w:rPr>
          <w:sz w:val="24"/>
          <w:szCs w:val="24"/>
        </w:rPr>
        <w:t xml:space="preserve"> При подготовке к плановой проверке должностное лицо вручает копию приказа (</w:t>
      </w:r>
      <w:r w:rsidRPr="00453B0A">
        <w:rPr>
          <w:i/>
          <w:sz w:val="24"/>
          <w:szCs w:val="24"/>
        </w:rPr>
        <w:t>распоряжения</w:t>
      </w:r>
      <w:r w:rsidRPr="00453B0A">
        <w:rPr>
          <w:sz w:val="24"/>
          <w:szCs w:val="24"/>
        </w:rPr>
        <w:t>) о проведении проверки субъекту проверки (представителю субъекта проверки) либо направляет копию приказа (</w:t>
      </w:r>
      <w:r w:rsidRPr="00453B0A">
        <w:rPr>
          <w:i/>
          <w:sz w:val="24"/>
          <w:szCs w:val="24"/>
        </w:rPr>
        <w:t>распоряжения</w:t>
      </w:r>
      <w:r w:rsidRPr="00453B0A">
        <w:rPr>
          <w:sz w:val="24"/>
          <w:szCs w:val="24"/>
        </w:rPr>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7B6171" w:rsidRPr="00453B0A" w:rsidRDefault="007B6171" w:rsidP="007B6171">
      <w:pPr>
        <w:ind w:firstLine="567"/>
        <w:jc w:val="both"/>
        <w:rPr>
          <w:sz w:val="24"/>
          <w:szCs w:val="24"/>
        </w:rPr>
      </w:pPr>
      <w:r w:rsidRPr="00453B0A">
        <w:rPr>
          <w:sz w:val="24"/>
          <w:szCs w:val="24"/>
        </w:rPr>
        <w:t>3.3.4. В случае проведения плановой проверки субъекта проверки - члена саморегулируемой организации копия приказа (</w:t>
      </w:r>
      <w:r w:rsidRPr="00453B0A">
        <w:rPr>
          <w:i/>
          <w:sz w:val="24"/>
          <w:szCs w:val="24"/>
        </w:rPr>
        <w:t>распоряжения</w:t>
      </w:r>
      <w:r w:rsidRPr="00453B0A">
        <w:rPr>
          <w:sz w:val="24"/>
          <w:szCs w:val="24"/>
        </w:rPr>
        <w:t>) о проведении проверки также направляется по адресу указанной организации.</w:t>
      </w:r>
    </w:p>
    <w:p w:rsidR="007B6171" w:rsidRPr="00453B0A" w:rsidRDefault="007B6171" w:rsidP="007B6171">
      <w:pPr>
        <w:ind w:firstLine="567"/>
        <w:jc w:val="both"/>
        <w:rPr>
          <w:sz w:val="24"/>
          <w:szCs w:val="24"/>
        </w:rPr>
      </w:pPr>
      <w:r w:rsidRPr="00453B0A">
        <w:rPr>
          <w:sz w:val="24"/>
          <w:szCs w:val="24"/>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приказа (</w:t>
      </w:r>
      <w:r w:rsidRPr="00453B0A">
        <w:rPr>
          <w:i/>
          <w:sz w:val="24"/>
          <w:szCs w:val="24"/>
        </w:rPr>
        <w:t>распоряжения</w:t>
      </w:r>
      <w:r w:rsidRPr="00453B0A">
        <w:rPr>
          <w:sz w:val="24"/>
          <w:szCs w:val="24"/>
        </w:rPr>
        <w:t>)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7B6171" w:rsidRPr="00453B0A" w:rsidRDefault="007B6171" w:rsidP="007B6171">
      <w:pPr>
        <w:ind w:firstLine="567"/>
        <w:jc w:val="both"/>
        <w:rPr>
          <w:sz w:val="24"/>
          <w:szCs w:val="24"/>
        </w:rPr>
      </w:pPr>
      <w:bookmarkStart w:id="22" w:name="Par185"/>
      <w:bookmarkEnd w:id="22"/>
      <w:r w:rsidRPr="00453B0A">
        <w:rPr>
          <w:sz w:val="24"/>
          <w:szCs w:val="24"/>
        </w:rPr>
        <w:t>3.3.6. Копия приказа (</w:t>
      </w:r>
      <w:r w:rsidRPr="00453B0A">
        <w:rPr>
          <w:i/>
          <w:sz w:val="24"/>
          <w:szCs w:val="24"/>
        </w:rPr>
        <w:t>распоряжения</w:t>
      </w:r>
      <w:r w:rsidRPr="00453B0A">
        <w:rPr>
          <w:sz w:val="24"/>
          <w:szCs w:val="24"/>
        </w:rPr>
        <w:t>)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позднее чем за 24 часа до начала проведения проверки.</w:t>
      </w:r>
    </w:p>
    <w:p w:rsidR="007B6171" w:rsidRPr="00453B0A" w:rsidRDefault="007B6171" w:rsidP="007B6171">
      <w:pPr>
        <w:ind w:firstLine="567"/>
        <w:jc w:val="both"/>
        <w:rPr>
          <w:sz w:val="24"/>
          <w:szCs w:val="24"/>
        </w:rPr>
      </w:pPr>
      <w:r w:rsidRPr="00453B0A">
        <w:rPr>
          <w:sz w:val="24"/>
          <w:szCs w:val="24"/>
        </w:rPr>
        <w:t xml:space="preserve">При проведении внеплановой выездной проверки по основанию, предусмотренному в </w:t>
      </w:r>
      <w:r w:rsidRPr="00453B0A">
        <w:rPr>
          <w:sz w:val="24"/>
          <w:szCs w:val="24"/>
        </w:rPr>
        <w:lastRenderedPageBreak/>
        <w:t>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7B6171" w:rsidRPr="00453B0A" w:rsidRDefault="007B6171" w:rsidP="007B6171">
      <w:pPr>
        <w:ind w:firstLine="567"/>
        <w:jc w:val="both"/>
        <w:rPr>
          <w:sz w:val="24"/>
          <w:szCs w:val="24"/>
        </w:rPr>
      </w:pPr>
      <w:r w:rsidRPr="00453B0A">
        <w:rPr>
          <w:sz w:val="24"/>
          <w:szCs w:val="24"/>
        </w:rPr>
        <w:t>3.3.7. В случае проведения внеплановой выездной проверки субъекта проверки - члена саморегулируемой организации копия приказа (</w:t>
      </w:r>
      <w:r w:rsidRPr="00453B0A">
        <w:rPr>
          <w:i/>
          <w:sz w:val="24"/>
          <w:szCs w:val="24"/>
        </w:rPr>
        <w:t>распоряжения</w:t>
      </w:r>
      <w:r w:rsidRPr="00453B0A">
        <w:rPr>
          <w:sz w:val="24"/>
          <w:szCs w:val="24"/>
        </w:rPr>
        <w:t>) о проведении проверки также направляется в адрес указанной организации.</w:t>
      </w:r>
    </w:p>
    <w:p w:rsidR="007B6171" w:rsidRPr="00453B0A" w:rsidRDefault="007B6171" w:rsidP="007B6171">
      <w:pPr>
        <w:ind w:firstLine="567"/>
        <w:jc w:val="both"/>
        <w:rPr>
          <w:rFonts w:ascii="Arial" w:hAnsi="Arial" w:cs="Arial"/>
          <w:sz w:val="24"/>
          <w:szCs w:val="24"/>
        </w:rPr>
      </w:pPr>
    </w:p>
    <w:p w:rsidR="007B6171" w:rsidRPr="00453B0A" w:rsidRDefault="007B6171" w:rsidP="007B6171">
      <w:pPr>
        <w:ind w:firstLine="567"/>
        <w:jc w:val="both"/>
        <w:rPr>
          <w:b/>
          <w:sz w:val="24"/>
          <w:szCs w:val="24"/>
        </w:rPr>
      </w:pPr>
      <w:bookmarkStart w:id="23" w:name="Par189"/>
      <w:bookmarkEnd w:id="23"/>
      <w:r w:rsidRPr="00453B0A">
        <w:rPr>
          <w:b/>
          <w:sz w:val="24"/>
          <w:szCs w:val="24"/>
        </w:rPr>
        <w:t>3.4. Проведение документарной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3.4.1. Основанием для проведения документарной проверки является наступление даты начала проведения проверки, определенной в приказе (</w:t>
      </w:r>
      <w:r w:rsidRPr="00453B0A">
        <w:rPr>
          <w:i/>
          <w:sz w:val="24"/>
          <w:szCs w:val="24"/>
        </w:rPr>
        <w:t>распоряжении</w:t>
      </w:r>
      <w:r w:rsidRPr="00453B0A">
        <w:rPr>
          <w:sz w:val="24"/>
          <w:szCs w:val="24"/>
        </w:rPr>
        <w:t>) руководителя Уполномоченного органа о ее проведении.</w:t>
      </w:r>
    </w:p>
    <w:p w:rsidR="007B6171" w:rsidRPr="00453B0A" w:rsidRDefault="007B6171" w:rsidP="007B6171">
      <w:pPr>
        <w:ind w:firstLine="567"/>
        <w:jc w:val="both"/>
        <w:rPr>
          <w:sz w:val="24"/>
          <w:szCs w:val="24"/>
        </w:rPr>
      </w:pPr>
      <w:r w:rsidRPr="00453B0A">
        <w:rPr>
          <w:sz w:val="24"/>
          <w:szCs w:val="24"/>
        </w:rPr>
        <w:t>3.4.2. Документарная проверка проводится одним должностным лицом или комиссией в составе двух и более должностных лиц в срок, установленный в приказе (</w:t>
      </w:r>
      <w:r w:rsidRPr="00453B0A">
        <w:rPr>
          <w:i/>
          <w:sz w:val="24"/>
          <w:szCs w:val="24"/>
        </w:rPr>
        <w:t>распоряжении</w:t>
      </w:r>
      <w:r w:rsidRPr="00453B0A">
        <w:rPr>
          <w:sz w:val="24"/>
          <w:szCs w:val="24"/>
        </w:rPr>
        <w:t>) о проведении проверки в соответствии с подразделом 2.1 Регламента.</w:t>
      </w:r>
    </w:p>
    <w:p w:rsidR="007B6171" w:rsidRPr="00453B0A" w:rsidRDefault="007B6171" w:rsidP="007B6171">
      <w:pPr>
        <w:ind w:firstLine="567"/>
        <w:jc w:val="both"/>
        <w:rPr>
          <w:sz w:val="24"/>
          <w:szCs w:val="24"/>
        </w:rPr>
      </w:pPr>
      <w:r w:rsidRPr="00453B0A">
        <w:rPr>
          <w:sz w:val="24"/>
          <w:szCs w:val="24"/>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7B6171" w:rsidRPr="00453B0A" w:rsidRDefault="007B6171" w:rsidP="007B6171">
      <w:pPr>
        <w:ind w:firstLine="567"/>
        <w:jc w:val="both"/>
        <w:rPr>
          <w:sz w:val="24"/>
          <w:szCs w:val="24"/>
        </w:rPr>
      </w:pPr>
      <w:r w:rsidRPr="00453B0A">
        <w:rPr>
          <w:sz w:val="24"/>
          <w:szCs w:val="24"/>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7B6171" w:rsidRPr="00453B0A" w:rsidRDefault="007B6171" w:rsidP="007B6171">
      <w:pPr>
        <w:ind w:firstLine="567"/>
        <w:jc w:val="both"/>
        <w:rPr>
          <w:sz w:val="24"/>
          <w:szCs w:val="24"/>
        </w:rPr>
      </w:pPr>
      <w:r w:rsidRPr="00453B0A">
        <w:rPr>
          <w:sz w:val="24"/>
          <w:szCs w:val="24"/>
        </w:rPr>
        <w:t>3.4.5. 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w:t>
      </w:r>
      <w:r w:rsidRPr="00453B0A">
        <w:rPr>
          <w:i/>
          <w:sz w:val="24"/>
          <w:szCs w:val="24"/>
        </w:rPr>
        <w:t>распоряжения</w:t>
      </w:r>
      <w:r w:rsidRPr="00453B0A">
        <w:rPr>
          <w:sz w:val="24"/>
          <w:szCs w:val="24"/>
        </w:rPr>
        <w:t>)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7B6171" w:rsidRPr="00453B0A" w:rsidRDefault="007B6171" w:rsidP="007B6171">
      <w:pPr>
        <w:ind w:firstLine="567"/>
        <w:jc w:val="both"/>
        <w:rPr>
          <w:sz w:val="24"/>
          <w:szCs w:val="24"/>
        </w:rPr>
      </w:pPr>
      <w:bookmarkStart w:id="24" w:name="Par196"/>
      <w:bookmarkEnd w:id="24"/>
      <w:r w:rsidRPr="00453B0A">
        <w:rPr>
          <w:sz w:val="24"/>
          <w:szCs w:val="24"/>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5" w:name="Par197"/>
      <w:bookmarkEnd w:id="25"/>
      <w:r w:rsidRPr="00453B0A">
        <w:rPr>
          <w:bCs/>
          <w:sz w:val="24"/>
          <w:szCs w:val="24"/>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6171" w:rsidRPr="00453B0A" w:rsidRDefault="007B6171" w:rsidP="007B6171">
      <w:pPr>
        <w:ind w:firstLine="567"/>
        <w:jc w:val="both"/>
        <w:rPr>
          <w:sz w:val="24"/>
          <w:szCs w:val="24"/>
        </w:rPr>
      </w:pPr>
      <w:r w:rsidRPr="00453B0A">
        <w:rPr>
          <w:sz w:val="24"/>
          <w:szCs w:val="24"/>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7B6171" w:rsidRPr="00453B0A" w:rsidRDefault="007B6171" w:rsidP="007B6171">
      <w:pPr>
        <w:ind w:firstLine="567"/>
        <w:jc w:val="both"/>
        <w:rPr>
          <w:sz w:val="24"/>
          <w:szCs w:val="24"/>
        </w:rPr>
      </w:pPr>
      <w:r w:rsidRPr="00453B0A">
        <w:rPr>
          <w:sz w:val="24"/>
          <w:szCs w:val="24"/>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B6171" w:rsidRPr="00453B0A" w:rsidRDefault="007B6171" w:rsidP="007B6171">
      <w:pPr>
        <w:ind w:firstLine="567"/>
        <w:jc w:val="both"/>
        <w:rPr>
          <w:sz w:val="24"/>
          <w:szCs w:val="24"/>
        </w:rPr>
      </w:pPr>
      <w:r w:rsidRPr="00453B0A">
        <w:rPr>
          <w:sz w:val="24"/>
          <w:szCs w:val="24"/>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b/>
          <w:sz w:val="24"/>
          <w:szCs w:val="24"/>
        </w:rPr>
      </w:pPr>
      <w:bookmarkStart w:id="26" w:name="Par201"/>
      <w:bookmarkEnd w:id="26"/>
      <w:r w:rsidRPr="00453B0A">
        <w:rPr>
          <w:b/>
          <w:sz w:val="24"/>
          <w:szCs w:val="24"/>
        </w:rPr>
        <w:t>3.5. Проведение выездной проверки</w:t>
      </w:r>
    </w:p>
    <w:p w:rsidR="007B6171" w:rsidRPr="00453B0A" w:rsidRDefault="007B6171" w:rsidP="007B6171">
      <w:pPr>
        <w:ind w:firstLine="567"/>
        <w:jc w:val="both"/>
        <w:rPr>
          <w:sz w:val="24"/>
          <w:szCs w:val="24"/>
        </w:rPr>
      </w:pPr>
    </w:p>
    <w:p w:rsidR="007B6171" w:rsidRPr="00453B0A" w:rsidRDefault="007B6171" w:rsidP="007B6171">
      <w:pPr>
        <w:ind w:firstLine="567"/>
        <w:jc w:val="both"/>
        <w:rPr>
          <w:sz w:val="24"/>
          <w:szCs w:val="24"/>
        </w:rPr>
      </w:pPr>
      <w:r w:rsidRPr="00453B0A">
        <w:rPr>
          <w:sz w:val="24"/>
          <w:szCs w:val="24"/>
        </w:rPr>
        <w:t>3.5.1. Основанием для проведения выездной проверки является приказ (</w:t>
      </w:r>
      <w:r w:rsidRPr="00453B0A">
        <w:rPr>
          <w:i/>
          <w:sz w:val="24"/>
          <w:szCs w:val="24"/>
        </w:rPr>
        <w:t>распоряжение</w:t>
      </w:r>
      <w:r w:rsidRPr="00453B0A">
        <w:rPr>
          <w:sz w:val="24"/>
          <w:szCs w:val="24"/>
        </w:rPr>
        <w:t>) о проведении выездной проверки.</w:t>
      </w:r>
    </w:p>
    <w:p w:rsidR="007B6171" w:rsidRPr="00453B0A" w:rsidRDefault="007B6171" w:rsidP="007B6171">
      <w:pPr>
        <w:ind w:firstLine="567"/>
        <w:jc w:val="both"/>
        <w:rPr>
          <w:sz w:val="24"/>
          <w:szCs w:val="24"/>
        </w:rPr>
      </w:pPr>
      <w:r w:rsidRPr="00453B0A">
        <w:rPr>
          <w:sz w:val="24"/>
          <w:szCs w:val="24"/>
        </w:rPr>
        <w:t>3.5.2. Выездная проверка проводится одним должностным лицом или комиссией в составе двух и более должностных лиц в срок, установленный в приказе (</w:t>
      </w:r>
      <w:r w:rsidRPr="00453B0A">
        <w:rPr>
          <w:i/>
          <w:sz w:val="24"/>
          <w:szCs w:val="24"/>
        </w:rPr>
        <w:t>распоряжении</w:t>
      </w:r>
      <w:r w:rsidRPr="00453B0A">
        <w:rPr>
          <w:sz w:val="24"/>
          <w:szCs w:val="24"/>
        </w:rPr>
        <w:t>) о проведении проверки в соответствии с подразделом 2.1 Регламента.</w:t>
      </w:r>
    </w:p>
    <w:p w:rsidR="007B6171" w:rsidRPr="00453B0A" w:rsidRDefault="007B6171" w:rsidP="007B6171">
      <w:pPr>
        <w:ind w:firstLine="567"/>
        <w:jc w:val="both"/>
        <w:rPr>
          <w:sz w:val="24"/>
          <w:szCs w:val="24"/>
        </w:rPr>
      </w:pPr>
      <w:r w:rsidRPr="00453B0A">
        <w:rPr>
          <w:sz w:val="24"/>
          <w:szCs w:val="24"/>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7B6171" w:rsidRPr="00453B0A" w:rsidRDefault="007B6171" w:rsidP="007B6171">
      <w:pPr>
        <w:ind w:firstLine="567"/>
        <w:jc w:val="both"/>
        <w:rPr>
          <w:sz w:val="24"/>
          <w:szCs w:val="24"/>
        </w:rPr>
      </w:pPr>
      <w:r w:rsidRPr="00453B0A">
        <w:rPr>
          <w:sz w:val="24"/>
          <w:szCs w:val="24"/>
        </w:rPr>
        <w:t>3.5.4.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7B6171" w:rsidRPr="00453B0A" w:rsidRDefault="007B6171" w:rsidP="007B6171">
      <w:pPr>
        <w:ind w:firstLine="567"/>
        <w:jc w:val="both"/>
        <w:rPr>
          <w:sz w:val="24"/>
          <w:szCs w:val="24"/>
        </w:rPr>
      </w:pPr>
      <w:r w:rsidRPr="00453B0A">
        <w:rPr>
          <w:sz w:val="24"/>
          <w:szCs w:val="24"/>
        </w:rPr>
        <w:t>приказом (</w:t>
      </w:r>
      <w:r w:rsidRPr="00453B0A">
        <w:rPr>
          <w:i/>
          <w:sz w:val="24"/>
          <w:szCs w:val="24"/>
        </w:rPr>
        <w:t>распоряжением</w:t>
      </w:r>
      <w:r w:rsidRPr="00453B0A">
        <w:rPr>
          <w:sz w:val="24"/>
          <w:szCs w:val="24"/>
        </w:rPr>
        <w:t>) руководителя Уполномоченного органа о проведении проверки;</w:t>
      </w:r>
    </w:p>
    <w:p w:rsidR="007B6171" w:rsidRPr="00453B0A" w:rsidRDefault="007B6171" w:rsidP="007B6171">
      <w:pPr>
        <w:ind w:firstLine="567"/>
        <w:jc w:val="both"/>
        <w:rPr>
          <w:sz w:val="24"/>
          <w:szCs w:val="24"/>
        </w:rPr>
      </w:pPr>
      <w:r w:rsidRPr="00453B0A">
        <w:rPr>
          <w:sz w:val="24"/>
          <w:szCs w:val="24"/>
        </w:rPr>
        <w:t>полномочиями должностных лиц, проводящих проверку;</w:t>
      </w:r>
    </w:p>
    <w:p w:rsidR="007B6171" w:rsidRPr="00453B0A" w:rsidRDefault="007B6171" w:rsidP="007B6171">
      <w:pPr>
        <w:ind w:firstLine="567"/>
        <w:jc w:val="both"/>
        <w:rPr>
          <w:sz w:val="24"/>
          <w:szCs w:val="24"/>
        </w:rPr>
      </w:pPr>
      <w:r w:rsidRPr="00453B0A">
        <w:rPr>
          <w:sz w:val="24"/>
          <w:szCs w:val="24"/>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7B6171" w:rsidRPr="00453B0A" w:rsidRDefault="007B6171" w:rsidP="007B6171">
      <w:pPr>
        <w:ind w:firstLine="567"/>
        <w:jc w:val="both"/>
        <w:rPr>
          <w:sz w:val="24"/>
          <w:szCs w:val="24"/>
        </w:rPr>
      </w:pPr>
      <w:r w:rsidRPr="00453B0A">
        <w:rPr>
          <w:sz w:val="24"/>
          <w:szCs w:val="24"/>
        </w:rPr>
        <w:t>со сроками и с условиями проведения проверки.</w:t>
      </w:r>
    </w:p>
    <w:p w:rsidR="007B6171" w:rsidRPr="00453B0A" w:rsidRDefault="007B6171" w:rsidP="007B6171">
      <w:pPr>
        <w:ind w:firstLine="567"/>
        <w:jc w:val="both"/>
        <w:rPr>
          <w:sz w:val="24"/>
          <w:szCs w:val="24"/>
        </w:rPr>
      </w:pPr>
      <w:r w:rsidRPr="00453B0A">
        <w:rPr>
          <w:sz w:val="24"/>
          <w:szCs w:val="24"/>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приказа (</w:t>
      </w:r>
      <w:r w:rsidRPr="00453B0A">
        <w:rPr>
          <w:i/>
          <w:sz w:val="24"/>
          <w:szCs w:val="24"/>
        </w:rPr>
        <w:t>распоряжения</w:t>
      </w:r>
      <w:r w:rsidRPr="00453B0A">
        <w:rPr>
          <w:sz w:val="24"/>
          <w:szCs w:val="24"/>
        </w:rPr>
        <w:t>) о проведении проверки и дать разъяснения по возникающим в этой связи вопросам.</w:t>
      </w:r>
    </w:p>
    <w:p w:rsidR="007B6171" w:rsidRPr="00453B0A" w:rsidRDefault="007B6171" w:rsidP="007B6171">
      <w:pPr>
        <w:ind w:firstLine="567"/>
        <w:jc w:val="both"/>
        <w:rPr>
          <w:sz w:val="24"/>
          <w:szCs w:val="24"/>
        </w:rPr>
      </w:pPr>
      <w:r w:rsidRPr="00453B0A">
        <w:rPr>
          <w:sz w:val="24"/>
          <w:szCs w:val="24"/>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
    <w:p w:rsidR="007B6171" w:rsidRPr="00453B0A" w:rsidRDefault="007B6171" w:rsidP="007B6171">
      <w:pPr>
        <w:ind w:firstLine="567"/>
        <w:jc w:val="both"/>
        <w:rPr>
          <w:sz w:val="24"/>
          <w:szCs w:val="24"/>
        </w:rPr>
      </w:pPr>
      <w:r w:rsidRPr="00453B0A">
        <w:rPr>
          <w:sz w:val="24"/>
          <w:szCs w:val="24"/>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 Уполномоченном органе, а также об экспертах, экспертных организациях, привлекаемых к проведению проверки.</w:t>
      </w:r>
    </w:p>
    <w:p w:rsidR="007B6171" w:rsidRPr="00453B0A" w:rsidRDefault="007B6171" w:rsidP="007B6171">
      <w:pPr>
        <w:ind w:firstLine="567"/>
        <w:jc w:val="both"/>
        <w:rPr>
          <w:sz w:val="24"/>
          <w:szCs w:val="24"/>
        </w:rPr>
      </w:pPr>
      <w:r w:rsidRPr="00453B0A">
        <w:rPr>
          <w:sz w:val="24"/>
          <w:szCs w:val="24"/>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7B6171" w:rsidRPr="00453B0A" w:rsidRDefault="007B6171" w:rsidP="007B6171">
      <w:pPr>
        <w:ind w:firstLine="567"/>
        <w:jc w:val="both"/>
        <w:rPr>
          <w:sz w:val="24"/>
          <w:szCs w:val="24"/>
        </w:rPr>
      </w:pPr>
      <w:r w:rsidRPr="00453B0A">
        <w:rPr>
          <w:sz w:val="24"/>
          <w:szCs w:val="24"/>
        </w:rPr>
        <w:t>3.5.6. В ходе проверки осуществляются:</w:t>
      </w:r>
    </w:p>
    <w:p w:rsidR="007B6171" w:rsidRPr="00453B0A" w:rsidRDefault="007B6171" w:rsidP="007B6171">
      <w:pPr>
        <w:ind w:firstLine="567"/>
        <w:jc w:val="both"/>
        <w:rPr>
          <w:sz w:val="24"/>
          <w:szCs w:val="24"/>
        </w:rPr>
      </w:pPr>
      <w:r w:rsidRPr="00453B0A">
        <w:rPr>
          <w:sz w:val="24"/>
          <w:szCs w:val="24"/>
        </w:rPr>
        <w:t>а) визуальный осмотр;</w:t>
      </w:r>
    </w:p>
    <w:p w:rsidR="007B6171" w:rsidRPr="00453B0A" w:rsidRDefault="007B6171" w:rsidP="007B6171">
      <w:pPr>
        <w:ind w:firstLine="567"/>
        <w:jc w:val="both"/>
        <w:rPr>
          <w:sz w:val="24"/>
          <w:szCs w:val="24"/>
        </w:rPr>
      </w:pPr>
      <w:r w:rsidRPr="00453B0A">
        <w:rPr>
          <w:sz w:val="24"/>
          <w:szCs w:val="24"/>
        </w:rPr>
        <w:t>б) анализ документов и представленной информации;</w:t>
      </w:r>
    </w:p>
    <w:p w:rsidR="007B6171" w:rsidRPr="00453B0A" w:rsidRDefault="007B6171" w:rsidP="007B6171">
      <w:pPr>
        <w:ind w:firstLine="567"/>
        <w:jc w:val="both"/>
        <w:rPr>
          <w:sz w:val="24"/>
          <w:szCs w:val="24"/>
        </w:rPr>
      </w:pPr>
      <w:r w:rsidRPr="00453B0A">
        <w:rPr>
          <w:sz w:val="24"/>
          <w:szCs w:val="24"/>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ind w:firstLine="567"/>
        <w:jc w:val="both"/>
        <w:rPr>
          <w:sz w:val="24"/>
          <w:szCs w:val="24"/>
        </w:rPr>
      </w:pPr>
      <w:r w:rsidRPr="00453B0A">
        <w:rPr>
          <w:sz w:val="24"/>
          <w:szCs w:val="24"/>
        </w:rPr>
        <w:t>г) фото- и видеофиксация (при необходимости).</w:t>
      </w:r>
    </w:p>
    <w:p w:rsidR="007B6171" w:rsidRPr="00453B0A" w:rsidRDefault="007B6171" w:rsidP="007B6171">
      <w:pPr>
        <w:ind w:firstLine="567"/>
        <w:jc w:val="both"/>
        <w:rPr>
          <w:sz w:val="24"/>
          <w:szCs w:val="24"/>
        </w:rPr>
      </w:pPr>
      <w:r w:rsidRPr="00453B0A">
        <w:rPr>
          <w:sz w:val="24"/>
          <w:szCs w:val="24"/>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7B6171" w:rsidRPr="00453B0A" w:rsidRDefault="007B6171" w:rsidP="007B6171">
      <w:pPr>
        <w:ind w:firstLine="567"/>
        <w:jc w:val="both"/>
        <w:rPr>
          <w:sz w:val="24"/>
          <w:szCs w:val="24"/>
        </w:rPr>
      </w:pPr>
      <w:r w:rsidRPr="00453B0A">
        <w:rPr>
          <w:sz w:val="24"/>
          <w:szCs w:val="24"/>
        </w:rPr>
        <w:t xml:space="preserve">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w:t>
      </w:r>
      <w:r w:rsidRPr="00453B0A">
        <w:rPr>
          <w:sz w:val="24"/>
          <w:szCs w:val="24"/>
        </w:rPr>
        <w:lastRenderedPageBreak/>
        <w:t>обязательных требований отражаются в акте проверки.</w:t>
      </w:r>
    </w:p>
    <w:p w:rsidR="007B6171" w:rsidRPr="00453B0A" w:rsidRDefault="007B6171" w:rsidP="007B6171">
      <w:pPr>
        <w:ind w:firstLine="567"/>
        <w:jc w:val="both"/>
        <w:rPr>
          <w:sz w:val="24"/>
          <w:szCs w:val="24"/>
        </w:rPr>
      </w:pPr>
      <w:r w:rsidRPr="00453B0A">
        <w:rPr>
          <w:sz w:val="24"/>
          <w:szCs w:val="24"/>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7B6171" w:rsidRPr="00453B0A" w:rsidRDefault="007B6171" w:rsidP="007B6171">
      <w:pPr>
        <w:ind w:firstLine="567"/>
        <w:jc w:val="both"/>
        <w:rPr>
          <w:sz w:val="24"/>
          <w:szCs w:val="24"/>
        </w:rPr>
      </w:pPr>
      <w:r w:rsidRPr="00453B0A">
        <w:rPr>
          <w:sz w:val="24"/>
          <w:szCs w:val="24"/>
        </w:rPr>
        <w:t>Передача запрашиваемых документов осуществляется по описи.</w:t>
      </w:r>
    </w:p>
    <w:p w:rsidR="007B6171" w:rsidRPr="00453B0A" w:rsidRDefault="007B6171" w:rsidP="007B6171">
      <w:pPr>
        <w:ind w:firstLine="567"/>
        <w:jc w:val="both"/>
        <w:rPr>
          <w:sz w:val="24"/>
          <w:szCs w:val="24"/>
        </w:rPr>
      </w:pPr>
      <w:r w:rsidRPr="00453B0A">
        <w:rPr>
          <w:sz w:val="24"/>
          <w:szCs w:val="24"/>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7B6171" w:rsidRPr="00453B0A" w:rsidRDefault="007B6171" w:rsidP="007B6171">
      <w:pPr>
        <w:ind w:firstLine="567"/>
        <w:jc w:val="both"/>
        <w:rPr>
          <w:sz w:val="24"/>
          <w:szCs w:val="24"/>
        </w:rPr>
      </w:pPr>
      <w:r w:rsidRPr="00453B0A">
        <w:rPr>
          <w:sz w:val="24"/>
          <w:szCs w:val="24"/>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7B6171" w:rsidRPr="00453B0A" w:rsidRDefault="007B6171" w:rsidP="007B6171">
      <w:pPr>
        <w:ind w:firstLine="567"/>
        <w:jc w:val="both"/>
        <w:rPr>
          <w:b/>
          <w:sz w:val="26"/>
          <w:szCs w:val="26"/>
        </w:rPr>
      </w:pPr>
    </w:p>
    <w:p w:rsidR="007B6171" w:rsidRPr="00453B0A" w:rsidRDefault="007B6171" w:rsidP="007B6171">
      <w:pPr>
        <w:pStyle w:val="ConsPlusNormal"/>
        <w:jc w:val="center"/>
        <w:rPr>
          <w:rFonts w:ascii="Times New Roman" w:hAnsi="Times New Roman" w:cs="Times New Roman"/>
          <w:b/>
          <w:sz w:val="24"/>
          <w:szCs w:val="24"/>
        </w:rPr>
      </w:pPr>
      <w:r w:rsidRPr="00453B0A">
        <w:rPr>
          <w:rFonts w:ascii="Times New Roman" w:hAnsi="Times New Roman" w:cs="Times New Roman"/>
          <w:b/>
          <w:sz w:val="24"/>
          <w:szCs w:val="24"/>
        </w:rPr>
        <w:t>3.6. Оформление результатов проверки</w:t>
      </w:r>
    </w:p>
    <w:p w:rsidR="007B6171" w:rsidRPr="00453B0A" w:rsidRDefault="007B6171" w:rsidP="007B6171">
      <w:pPr>
        <w:pStyle w:val="ConsPlusNormal"/>
        <w:jc w:val="center"/>
        <w:rPr>
          <w:rFonts w:ascii="Times New Roman" w:hAnsi="Times New Roman" w:cs="Times New Roman"/>
          <w:sz w:val="24"/>
          <w:szCs w:val="24"/>
        </w:rPr>
      </w:pP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453B0A">
        <w:rPr>
          <w:rFonts w:ascii="Times New Roman" w:hAnsi="Times New Roman" w:cs="Times New Roman"/>
          <w:bCs/>
          <w:color w:val="000000"/>
          <w:sz w:val="24"/>
          <w:szCs w:val="24"/>
        </w:rPr>
        <w:t>Российской Федерации</w:t>
      </w:r>
      <w:r w:rsidRPr="00453B0A">
        <w:rPr>
          <w:rFonts w:ascii="Times New Roman" w:hAnsi="Times New Roman" w:cs="Times New Roman"/>
          <w:sz w:val="24"/>
          <w:szCs w:val="24"/>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3.6.3. Члены комиссии (должностное лицо) подписывают каждый из экземпляров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7B6171" w:rsidRPr="00453B0A" w:rsidRDefault="007B6171" w:rsidP="007B6171">
      <w:pPr>
        <w:pStyle w:val="ConsPlusNormal"/>
        <w:ind w:firstLine="540"/>
        <w:jc w:val="both"/>
        <w:rPr>
          <w:rFonts w:ascii="Times New Roman" w:hAnsi="Times New Roman" w:cs="Times New Roman"/>
          <w:sz w:val="24"/>
          <w:szCs w:val="24"/>
        </w:rPr>
      </w:pPr>
      <w:bookmarkStart w:id="27" w:name="P250"/>
      <w:bookmarkEnd w:id="27"/>
      <w:r w:rsidRPr="00453B0A">
        <w:rPr>
          <w:rFonts w:ascii="Times New Roman" w:hAnsi="Times New Roman" w:cs="Times New Roman"/>
          <w:sz w:val="24"/>
          <w:szCs w:val="24"/>
        </w:rPr>
        <w:t>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Срок вручения (направления) акта проверки - 1 рабочий день со дня составления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 xml:space="preserve">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Pr="00453B0A">
        <w:rPr>
          <w:rFonts w:ascii="Times New Roman" w:hAnsi="Times New Roman" w:cs="Times New Roman"/>
          <w:sz w:val="24"/>
          <w:szCs w:val="24"/>
        </w:rPr>
        <w:lastRenderedPageBreak/>
        <w:t>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7B6171" w:rsidRPr="00453B0A" w:rsidRDefault="007B6171" w:rsidP="007B6171">
      <w:pPr>
        <w:pStyle w:val="ConsPlusNormal"/>
        <w:ind w:firstLine="540"/>
        <w:jc w:val="both"/>
        <w:rPr>
          <w:rFonts w:ascii="Times New Roman" w:hAnsi="Times New Roman" w:cs="Times New Roman"/>
          <w:sz w:val="24"/>
          <w:szCs w:val="24"/>
        </w:rPr>
      </w:pPr>
      <w:bookmarkStart w:id="28" w:name="P255"/>
      <w:bookmarkEnd w:id="28"/>
      <w:r w:rsidRPr="00453B0A">
        <w:rPr>
          <w:rFonts w:ascii="Times New Roman" w:hAnsi="Times New Roman" w:cs="Times New Roman"/>
          <w:sz w:val="24"/>
          <w:szCs w:val="24"/>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B6171" w:rsidRPr="00453B0A" w:rsidRDefault="007B6171" w:rsidP="007B6171">
      <w:pPr>
        <w:pStyle w:val="ConsPlusNormal"/>
        <w:ind w:firstLine="540"/>
        <w:jc w:val="both"/>
        <w:rPr>
          <w:rFonts w:ascii="Times New Roman" w:hAnsi="Times New Roman" w:cs="Times New Roman"/>
          <w:sz w:val="24"/>
          <w:szCs w:val="24"/>
        </w:rPr>
      </w:pPr>
      <w:r w:rsidRPr="00453B0A">
        <w:rPr>
          <w:rFonts w:ascii="Times New Roman" w:hAnsi="Times New Roman" w:cs="Times New Roman"/>
          <w:sz w:val="24"/>
          <w:szCs w:val="24"/>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7B6171" w:rsidRPr="00453B0A" w:rsidRDefault="007B6171" w:rsidP="007B6171">
      <w:pPr>
        <w:ind w:firstLine="567"/>
        <w:jc w:val="both"/>
        <w:rPr>
          <w:rFonts w:ascii="Arial" w:hAnsi="Arial" w:cs="Arial"/>
          <w:sz w:val="24"/>
          <w:szCs w:val="24"/>
        </w:rPr>
      </w:pPr>
    </w:p>
    <w:p w:rsidR="007B6171" w:rsidRPr="00453B0A" w:rsidRDefault="007B6171" w:rsidP="007B6171">
      <w:pPr>
        <w:jc w:val="center"/>
        <w:rPr>
          <w:b/>
          <w:bCs/>
          <w:sz w:val="24"/>
          <w:szCs w:val="24"/>
        </w:rPr>
      </w:pPr>
      <w:bookmarkStart w:id="29" w:name="Par227"/>
      <w:bookmarkStart w:id="30" w:name="Par240"/>
      <w:bookmarkStart w:id="31" w:name="Par250"/>
      <w:bookmarkStart w:id="32" w:name="Par254"/>
      <w:bookmarkEnd w:id="29"/>
      <w:bookmarkEnd w:id="30"/>
      <w:bookmarkEnd w:id="31"/>
      <w:bookmarkEnd w:id="32"/>
      <w:r w:rsidRPr="00453B0A">
        <w:rPr>
          <w:b/>
          <w:bCs/>
          <w:sz w:val="24"/>
          <w:szCs w:val="24"/>
        </w:rPr>
        <w:t>3.7. Принятие мер в отношении фактов нарушений, выявленных при проведении проверки</w:t>
      </w:r>
    </w:p>
    <w:p w:rsidR="007B6171" w:rsidRPr="00D67186" w:rsidRDefault="007B6171" w:rsidP="007B6171">
      <w:pPr>
        <w:ind w:firstLine="567"/>
        <w:jc w:val="both"/>
        <w:rPr>
          <w:bCs/>
          <w:sz w:val="26"/>
          <w:szCs w:val="26"/>
        </w:rPr>
      </w:pPr>
    </w:p>
    <w:p w:rsidR="007B6171" w:rsidRPr="00453B0A" w:rsidRDefault="007B6171" w:rsidP="007B6171">
      <w:pPr>
        <w:ind w:firstLine="567"/>
        <w:jc w:val="both"/>
        <w:rPr>
          <w:bCs/>
          <w:sz w:val="24"/>
          <w:szCs w:val="24"/>
        </w:rPr>
      </w:pPr>
      <w:r w:rsidRPr="00453B0A">
        <w:rPr>
          <w:bCs/>
          <w:sz w:val="24"/>
          <w:szCs w:val="24"/>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7B6171" w:rsidRPr="00453B0A" w:rsidRDefault="007B6171" w:rsidP="007B6171">
      <w:pPr>
        <w:ind w:firstLine="567"/>
        <w:jc w:val="both"/>
        <w:rPr>
          <w:bCs/>
          <w:sz w:val="24"/>
          <w:szCs w:val="24"/>
        </w:rPr>
      </w:pPr>
      <w:r w:rsidRPr="00453B0A">
        <w:rPr>
          <w:bCs/>
          <w:sz w:val="24"/>
          <w:szCs w:val="24"/>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7B6171" w:rsidRPr="00453B0A" w:rsidRDefault="007B6171" w:rsidP="007B6171">
      <w:pPr>
        <w:ind w:firstLine="567"/>
        <w:jc w:val="both"/>
        <w:rPr>
          <w:sz w:val="24"/>
          <w:szCs w:val="24"/>
        </w:rPr>
      </w:pPr>
      <w:bookmarkStart w:id="33" w:name="Par364"/>
      <w:bookmarkEnd w:id="33"/>
      <w:r w:rsidRPr="00453B0A">
        <w:rPr>
          <w:bCs/>
          <w:color w:val="000000"/>
          <w:sz w:val="24"/>
          <w:szCs w:val="24"/>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453B0A">
        <w:rPr>
          <w:rStyle w:val="af1"/>
          <w:b/>
          <w:bCs/>
          <w:color w:val="000000"/>
          <w:sz w:val="24"/>
          <w:szCs w:val="24"/>
        </w:rPr>
        <w:footnoteReference w:id="1"/>
      </w:r>
      <w:r w:rsidRPr="00453B0A">
        <w:rPr>
          <w:bCs/>
          <w:color w:val="000000"/>
          <w:sz w:val="24"/>
          <w:szCs w:val="24"/>
        </w:rPr>
        <w:t xml:space="preserve"> к настоящему административному регламенту в сроки, установленные </w:t>
      </w:r>
      <w:r w:rsidRPr="00453B0A">
        <w:rPr>
          <w:sz w:val="24"/>
          <w:szCs w:val="24"/>
        </w:rPr>
        <w:t>подразделом 2.1 Регламента</w:t>
      </w:r>
      <w:r w:rsidRPr="00453B0A">
        <w:rPr>
          <w:bCs/>
          <w:color w:val="000000"/>
          <w:sz w:val="24"/>
          <w:szCs w:val="24"/>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7B6171" w:rsidRPr="00453B0A" w:rsidRDefault="007B6171" w:rsidP="007B6171">
      <w:pPr>
        <w:ind w:firstLine="567"/>
        <w:jc w:val="both"/>
        <w:rPr>
          <w:bCs/>
          <w:sz w:val="24"/>
          <w:szCs w:val="24"/>
        </w:rPr>
      </w:pPr>
      <w:r w:rsidRPr="00453B0A">
        <w:rPr>
          <w:bCs/>
          <w:sz w:val="24"/>
          <w:szCs w:val="24"/>
        </w:rPr>
        <w:t xml:space="preserve">б) принимают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7B6171" w:rsidRPr="00453B0A" w:rsidRDefault="007B6171" w:rsidP="007B6171">
      <w:pPr>
        <w:ind w:firstLine="567"/>
        <w:jc w:val="both"/>
        <w:rPr>
          <w:bCs/>
          <w:sz w:val="24"/>
          <w:szCs w:val="24"/>
        </w:rPr>
      </w:pPr>
      <w:r w:rsidRPr="00453B0A">
        <w:rPr>
          <w:bCs/>
          <w:sz w:val="24"/>
          <w:szCs w:val="24"/>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D67186" w:rsidRPr="00453B0A">
        <w:rPr>
          <w:bCs/>
          <w:sz w:val="24"/>
          <w:szCs w:val="24"/>
        </w:rPr>
        <w:lastRenderedPageBreak/>
        <w:t>Республики Калмыкия</w:t>
      </w:r>
      <w:r w:rsidRPr="00453B0A">
        <w:rPr>
          <w:bCs/>
          <w:sz w:val="24"/>
          <w:szCs w:val="24"/>
        </w:rPr>
        <w:t xml:space="preserve">, муниципальными правовыми актами </w:t>
      </w:r>
      <w:r w:rsidR="00D67186" w:rsidRPr="00453B0A">
        <w:rPr>
          <w:bCs/>
          <w:sz w:val="24"/>
          <w:szCs w:val="24"/>
        </w:rPr>
        <w:t>Ульдючинского сельского муниципального образования РК</w:t>
      </w:r>
      <w:r w:rsidRPr="00453B0A">
        <w:rPr>
          <w:bCs/>
          <w:sz w:val="24"/>
          <w:szCs w:val="24"/>
        </w:rPr>
        <w:t>,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7B6171" w:rsidRPr="00453B0A" w:rsidRDefault="007B6171" w:rsidP="007B6171">
      <w:pPr>
        <w:ind w:firstLine="567"/>
        <w:jc w:val="both"/>
        <w:rPr>
          <w:bCs/>
          <w:sz w:val="24"/>
          <w:szCs w:val="24"/>
        </w:rPr>
      </w:pPr>
      <w:r w:rsidRPr="00453B0A">
        <w:rPr>
          <w:bCs/>
          <w:sz w:val="24"/>
          <w:szCs w:val="24"/>
        </w:rPr>
        <w:t xml:space="preserve">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7B6171" w:rsidRPr="00D67186" w:rsidRDefault="007B6171" w:rsidP="007B6171">
      <w:pPr>
        <w:ind w:firstLine="567"/>
        <w:jc w:val="both"/>
        <w:rPr>
          <w:sz w:val="26"/>
          <w:szCs w:val="26"/>
        </w:rPr>
      </w:pPr>
    </w:p>
    <w:p w:rsidR="007B6171" w:rsidRPr="00453B0A" w:rsidRDefault="007B6171" w:rsidP="007B6171">
      <w:pPr>
        <w:pStyle w:val="ConsPlusNormal"/>
        <w:jc w:val="center"/>
        <w:rPr>
          <w:rFonts w:ascii="Times New Roman" w:hAnsi="Times New Roman" w:cs="Times New Roman"/>
          <w:b/>
          <w:sz w:val="24"/>
          <w:szCs w:val="24"/>
        </w:rPr>
      </w:pPr>
      <w:bookmarkStart w:id="34" w:name="Par260"/>
      <w:bookmarkStart w:id="35" w:name="Par281"/>
      <w:bookmarkEnd w:id="34"/>
      <w:bookmarkEnd w:id="35"/>
      <w:r w:rsidRPr="00453B0A">
        <w:rPr>
          <w:rFonts w:ascii="Times New Roman" w:hAnsi="Times New Roman" w:cs="Times New Roman"/>
          <w:b/>
          <w:sz w:val="24"/>
          <w:szCs w:val="24"/>
        </w:rPr>
        <w:t>IV. Порядок и формы контроля за исполнением муниципальной</w:t>
      </w:r>
    </w:p>
    <w:p w:rsidR="007B6171" w:rsidRPr="00453B0A" w:rsidRDefault="007B6171" w:rsidP="007B6171">
      <w:pPr>
        <w:pStyle w:val="ConsPlusNormal"/>
        <w:jc w:val="center"/>
        <w:rPr>
          <w:rFonts w:ascii="Times New Roman" w:hAnsi="Times New Roman" w:cs="Times New Roman"/>
          <w:b/>
          <w:sz w:val="24"/>
          <w:szCs w:val="24"/>
        </w:rPr>
      </w:pPr>
      <w:r w:rsidRPr="00453B0A">
        <w:rPr>
          <w:rFonts w:ascii="Times New Roman" w:hAnsi="Times New Roman" w:cs="Times New Roman"/>
          <w:b/>
          <w:sz w:val="24"/>
          <w:szCs w:val="24"/>
        </w:rPr>
        <w:t>функции</w:t>
      </w:r>
    </w:p>
    <w:p w:rsidR="007B6171" w:rsidRPr="00D67186" w:rsidRDefault="007B6171" w:rsidP="007B6171">
      <w:pPr>
        <w:pStyle w:val="ConsPlusNormal"/>
        <w:ind w:firstLine="540"/>
        <w:jc w:val="both"/>
        <w:rPr>
          <w:rFonts w:ascii="Times New Roman" w:hAnsi="Times New Roman" w:cs="Times New Roman"/>
          <w:sz w:val="26"/>
          <w:szCs w:val="26"/>
        </w:rPr>
      </w:pPr>
    </w:p>
    <w:p w:rsidR="007B6171" w:rsidRPr="00453B0A" w:rsidRDefault="007B6171" w:rsidP="007B6171">
      <w:pPr>
        <w:ind w:firstLine="567"/>
        <w:jc w:val="both"/>
        <w:rPr>
          <w:bCs/>
          <w:sz w:val="24"/>
          <w:szCs w:val="24"/>
        </w:rPr>
      </w:pPr>
      <w:r w:rsidRPr="00453B0A">
        <w:rPr>
          <w:bCs/>
          <w:sz w:val="24"/>
          <w:szCs w:val="24"/>
        </w:rPr>
        <w:t>4.1. Контроль за исполнением муниципальной функции осуществляется в следующих формах:</w:t>
      </w:r>
    </w:p>
    <w:p w:rsidR="007B6171" w:rsidRPr="00453B0A" w:rsidRDefault="007B6171" w:rsidP="007B6171">
      <w:pPr>
        <w:ind w:firstLine="567"/>
        <w:jc w:val="both"/>
        <w:rPr>
          <w:bCs/>
          <w:sz w:val="24"/>
          <w:szCs w:val="24"/>
        </w:rPr>
      </w:pPr>
      <w:r w:rsidRPr="00453B0A">
        <w:rPr>
          <w:bCs/>
          <w:sz w:val="24"/>
          <w:szCs w:val="24"/>
        </w:rPr>
        <w:t>а) текущего контроля;</w:t>
      </w:r>
    </w:p>
    <w:p w:rsidR="007B6171" w:rsidRPr="00453B0A" w:rsidRDefault="007B6171" w:rsidP="007B6171">
      <w:pPr>
        <w:ind w:firstLine="567"/>
        <w:jc w:val="both"/>
        <w:rPr>
          <w:bCs/>
          <w:sz w:val="24"/>
          <w:szCs w:val="24"/>
        </w:rPr>
      </w:pPr>
      <w:r w:rsidRPr="00453B0A">
        <w:rPr>
          <w:bCs/>
          <w:sz w:val="24"/>
          <w:szCs w:val="24"/>
        </w:rPr>
        <w:t>б) последующего контроля в виде плановых и внеплановых проверок исполнения муниципальной функции.</w:t>
      </w:r>
    </w:p>
    <w:p w:rsidR="007B6171" w:rsidRPr="00453B0A" w:rsidRDefault="007B6171" w:rsidP="007B6171">
      <w:pPr>
        <w:ind w:firstLine="567"/>
        <w:jc w:val="both"/>
        <w:rPr>
          <w:bCs/>
          <w:sz w:val="24"/>
          <w:szCs w:val="24"/>
        </w:rPr>
      </w:pPr>
      <w:r w:rsidRPr="00453B0A">
        <w:rPr>
          <w:bCs/>
          <w:sz w:val="24"/>
          <w:szCs w:val="24"/>
        </w:rPr>
        <w:t>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____________ Уполномоченного органа. Текущий контроль осуществляется в сроки __________.</w:t>
      </w:r>
    </w:p>
    <w:p w:rsidR="007B6171" w:rsidRPr="00453B0A" w:rsidRDefault="007B6171" w:rsidP="007B6171">
      <w:pPr>
        <w:ind w:firstLine="567"/>
        <w:jc w:val="both"/>
        <w:rPr>
          <w:bCs/>
          <w:sz w:val="24"/>
          <w:szCs w:val="24"/>
        </w:rPr>
      </w:pPr>
      <w:r w:rsidRPr="00453B0A">
        <w:rPr>
          <w:bCs/>
          <w:sz w:val="24"/>
          <w:szCs w:val="24"/>
        </w:rPr>
        <w:t>4.3. Последующий контроль в виде плановых и внеплановых проверок исполнения муниципальной функции осуществляется ____________ Уполномоченного органа.</w:t>
      </w:r>
    </w:p>
    <w:p w:rsidR="007B6171" w:rsidRPr="00453B0A" w:rsidRDefault="007B6171" w:rsidP="007B6171">
      <w:pPr>
        <w:ind w:firstLine="567"/>
        <w:jc w:val="both"/>
        <w:rPr>
          <w:bCs/>
          <w:sz w:val="24"/>
          <w:szCs w:val="24"/>
        </w:rPr>
      </w:pPr>
      <w:r w:rsidRPr="00453B0A">
        <w:rPr>
          <w:bCs/>
          <w:sz w:val="24"/>
          <w:szCs w:val="24"/>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7B6171" w:rsidRDefault="007B6171" w:rsidP="007B6171">
      <w:pPr>
        <w:ind w:firstLine="567"/>
        <w:jc w:val="center"/>
        <w:rPr>
          <w:rFonts w:ascii="Arial" w:hAnsi="Arial" w:cs="Arial"/>
          <w:sz w:val="26"/>
          <w:szCs w:val="26"/>
        </w:rPr>
      </w:pPr>
    </w:p>
    <w:p w:rsidR="007B6171" w:rsidRPr="00453B0A" w:rsidRDefault="007B6171" w:rsidP="007B6171">
      <w:pPr>
        <w:ind w:right="-144"/>
        <w:jc w:val="center"/>
        <w:rPr>
          <w:sz w:val="24"/>
          <w:szCs w:val="24"/>
        </w:rPr>
      </w:pPr>
      <w:r w:rsidRPr="00453B0A">
        <w:rPr>
          <w:b/>
          <w:bCs/>
          <w:sz w:val="24"/>
          <w:szCs w:val="24"/>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453B0A">
        <w:rPr>
          <w:b/>
          <w:sz w:val="24"/>
          <w:szCs w:val="24"/>
        </w:rPr>
        <w:t>должностных лиц</w:t>
      </w:r>
    </w:p>
    <w:p w:rsidR="007B6171" w:rsidRPr="00453B0A" w:rsidRDefault="007B6171" w:rsidP="007B6171">
      <w:pPr>
        <w:ind w:right="-144"/>
        <w:jc w:val="center"/>
        <w:rPr>
          <w:b/>
          <w:i/>
          <w:sz w:val="24"/>
          <w:szCs w:val="24"/>
        </w:rPr>
      </w:pPr>
    </w:p>
    <w:p w:rsidR="007B6171" w:rsidRPr="00453B0A" w:rsidRDefault="007B6171" w:rsidP="007B6171">
      <w:pPr>
        <w:ind w:right="-144"/>
        <w:jc w:val="center"/>
        <w:rPr>
          <w:b/>
          <w:sz w:val="24"/>
          <w:szCs w:val="24"/>
        </w:rPr>
      </w:pPr>
      <w:r w:rsidRPr="00453B0A">
        <w:rPr>
          <w:b/>
          <w:sz w:val="24"/>
          <w:szCs w:val="24"/>
        </w:rPr>
        <w:t>5.1. Предмет досудебного (внесудебного) обжалования</w:t>
      </w:r>
    </w:p>
    <w:p w:rsidR="007B6171" w:rsidRPr="00453B0A" w:rsidRDefault="007B6171" w:rsidP="007B6171">
      <w:pPr>
        <w:ind w:right="-144" w:firstLine="567"/>
        <w:jc w:val="both"/>
        <w:rPr>
          <w:bCs/>
          <w:sz w:val="24"/>
          <w:szCs w:val="24"/>
        </w:rPr>
      </w:pPr>
    </w:p>
    <w:p w:rsidR="007B6171" w:rsidRPr="00453B0A" w:rsidRDefault="007B6171" w:rsidP="007B6171">
      <w:pPr>
        <w:ind w:right="-144" w:firstLine="567"/>
        <w:jc w:val="both"/>
        <w:rPr>
          <w:sz w:val="24"/>
          <w:szCs w:val="24"/>
        </w:rPr>
      </w:pPr>
      <w:r w:rsidRPr="00453B0A">
        <w:rPr>
          <w:bCs/>
          <w:sz w:val="24"/>
          <w:szCs w:val="24"/>
        </w:rPr>
        <w:t xml:space="preserve">В досудебном (внесудебном) порядке могут быть обжалованы любые решения или (и) действия (бездействие) </w:t>
      </w:r>
      <w:r w:rsidRPr="00453B0A">
        <w:rPr>
          <w:sz w:val="24"/>
          <w:szCs w:val="24"/>
        </w:rPr>
        <w:t>должностных лиц</w:t>
      </w:r>
      <w:r w:rsidRPr="00453B0A">
        <w:rPr>
          <w:bCs/>
          <w:sz w:val="24"/>
          <w:szCs w:val="24"/>
        </w:rPr>
        <w:t xml:space="preserve"> Уполномоченного органа, допущенные в ходе исполнения муниципальной функции.</w:t>
      </w:r>
    </w:p>
    <w:p w:rsidR="007B6171" w:rsidRPr="00453B0A" w:rsidRDefault="007B6171" w:rsidP="007B6171">
      <w:pPr>
        <w:ind w:right="-144" w:firstLine="540"/>
        <w:jc w:val="center"/>
        <w:rPr>
          <w:sz w:val="24"/>
          <w:szCs w:val="24"/>
        </w:rPr>
      </w:pPr>
    </w:p>
    <w:p w:rsidR="007B6171" w:rsidRPr="00453B0A" w:rsidRDefault="007B6171" w:rsidP="007B6171">
      <w:pPr>
        <w:ind w:right="-144"/>
        <w:jc w:val="center"/>
        <w:rPr>
          <w:b/>
          <w:sz w:val="24"/>
          <w:szCs w:val="24"/>
        </w:rPr>
      </w:pPr>
      <w:r w:rsidRPr="00453B0A">
        <w:rPr>
          <w:b/>
          <w:sz w:val="24"/>
          <w:szCs w:val="24"/>
        </w:rPr>
        <w:t>5.2. Сроки рассмотрения жалобы</w:t>
      </w:r>
    </w:p>
    <w:p w:rsidR="007B6171" w:rsidRPr="00453B0A" w:rsidRDefault="007B6171" w:rsidP="007B6171">
      <w:pPr>
        <w:ind w:right="-144" w:firstLine="540"/>
        <w:jc w:val="center"/>
        <w:rPr>
          <w:sz w:val="24"/>
          <w:szCs w:val="24"/>
        </w:rPr>
      </w:pPr>
    </w:p>
    <w:p w:rsidR="007B6171" w:rsidRPr="00453B0A" w:rsidRDefault="007B6171" w:rsidP="007B6171">
      <w:pPr>
        <w:ind w:firstLine="567"/>
        <w:jc w:val="both"/>
        <w:rPr>
          <w:sz w:val="24"/>
          <w:szCs w:val="24"/>
        </w:rPr>
      </w:pPr>
      <w:r w:rsidRPr="00453B0A">
        <w:rPr>
          <w:bCs/>
          <w:sz w:val="24"/>
          <w:szCs w:val="24"/>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7B6171" w:rsidRPr="00453B0A" w:rsidRDefault="007B6171" w:rsidP="007B6171">
      <w:pPr>
        <w:ind w:firstLine="567"/>
        <w:jc w:val="both"/>
        <w:rPr>
          <w:rFonts w:ascii="Arial" w:hAnsi="Arial" w:cs="Arial"/>
          <w:sz w:val="24"/>
          <w:szCs w:val="24"/>
        </w:rPr>
      </w:pPr>
    </w:p>
    <w:p w:rsidR="007B6171" w:rsidRDefault="007B6171"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D67186" w:rsidRDefault="00D67186" w:rsidP="007B6171">
      <w:pPr>
        <w:ind w:firstLine="567"/>
        <w:jc w:val="right"/>
        <w:rPr>
          <w:rFonts w:ascii="Arial" w:hAnsi="Arial" w:cs="Arial"/>
          <w:sz w:val="26"/>
          <w:szCs w:val="26"/>
        </w:rPr>
      </w:pPr>
    </w:p>
    <w:p w:rsidR="007B6171" w:rsidRPr="00D67186" w:rsidRDefault="007B6171" w:rsidP="007B6171">
      <w:pPr>
        <w:ind w:firstLine="567"/>
        <w:jc w:val="right"/>
        <w:rPr>
          <w:sz w:val="26"/>
          <w:szCs w:val="26"/>
        </w:rPr>
      </w:pPr>
      <w:r w:rsidRPr="00D67186">
        <w:rPr>
          <w:sz w:val="26"/>
          <w:szCs w:val="26"/>
        </w:rPr>
        <w:t>Приложение к Регламенту</w:t>
      </w:r>
    </w:p>
    <w:p w:rsidR="007B6171" w:rsidRPr="00D67186" w:rsidRDefault="007B6171" w:rsidP="007B6171">
      <w:pPr>
        <w:ind w:firstLine="567"/>
        <w:jc w:val="center"/>
        <w:rPr>
          <w:b/>
          <w:caps/>
          <w:sz w:val="26"/>
          <w:szCs w:val="26"/>
        </w:rPr>
      </w:pPr>
      <w:r w:rsidRPr="00D67186">
        <w:rPr>
          <w:b/>
          <w:caps/>
          <w:sz w:val="26"/>
          <w:szCs w:val="26"/>
        </w:rPr>
        <w:t xml:space="preserve">Блок-схема </w:t>
      </w:r>
    </w:p>
    <w:p w:rsidR="007B6171" w:rsidRPr="00D67186" w:rsidRDefault="007B6171" w:rsidP="007B6171">
      <w:pPr>
        <w:ind w:firstLine="567"/>
        <w:jc w:val="center"/>
        <w:rPr>
          <w:b/>
          <w:sz w:val="26"/>
          <w:szCs w:val="26"/>
        </w:rPr>
      </w:pPr>
      <w:r w:rsidRPr="00D67186">
        <w:rPr>
          <w:b/>
          <w:sz w:val="26"/>
          <w:szCs w:val="26"/>
        </w:rPr>
        <w:t>исполнения муниципальной функции</w:t>
      </w:r>
    </w:p>
    <w:p w:rsidR="007B6171" w:rsidRPr="00D67186" w:rsidRDefault="00521BAB" w:rsidP="007B6171">
      <w:pPr>
        <w:ind w:firstLine="567"/>
        <w:jc w:val="both"/>
      </w:pPr>
      <w:r>
        <w:rPr>
          <w:sz w:val="26"/>
          <w:szCs w:val="26"/>
        </w:rPr>
        <w:pict>
          <v:rect id="Rectangle 36" o:spid="_x0000_s1191" style="position:absolute;left:0;text-align:left;margin-left:104.7pt;margin-top:11.55pt;width:260.25pt;height:37.5pt;z-index:251660288;visibility:visible" strokeweight=".26467mm">
            <v:textbox style="mso-rotate-with-shape:t">
              <w:txbxContent>
                <w:p w:rsidR="002B0C1E" w:rsidRDefault="002B0C1E" w:rsidP="007B6171">
                  <w:pPr>
                    <w:jc w:val="center"/>
                    <w:rPr>
                      <w:rFonts w:ascii="Arial" w:hAnsi="Arial" w:cs="Arial"/>
                    </w:rPr>
                  </w:pPr>
                  <w:r>
                    <w:rPr>
                      <w:rFonts w:ascii="Arial" w:hAnsi="Arial" w:cs="Arial"/>
                    </w:rPr>
                    <w:t>Принятие решения о проведении проверки</w:t>
                  </w:r>
                </w:p>
              </w:txbxContent>
            </v:textbox>
          </v:rect>
        </w:pict>
      </w: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7B6171" w:rsidRPr="00D67186" w:rsidRDefault="00521BAB" w:rsidP="007B6171">
      <w:pPr>
        <w:ind w:firstLine="567"/>
        <w:jc w:val="both"/>
      </w:pPr>
      <w:r>
        <w:rPr>
          <w:sz w:val="26"/>
          <w:szCs w:val="26"/>
        </w:rPr>
        <w:pict>
          <v:shapetype id="_x0000_t32" coordsize="21600,21600" o:spt="32" o:oned="t" path="m,l21600,21600e" filled="f">
            <v:path arrowok="t" fillok="f" o:connecttype="none"/>
            <o:lock v:ext="edit" shapetype="t"/>
          </v:shapetype>
          <v:shape id="AutoShape 47" o:spid="_x0000_s1200" type="#_x0000_t32" style="position:absolute;left:0;text-align:left;margin-left:326.7pt;margin-top:4.2pt;width:0;height:16.5pt;z-index:251669504;visibility:visible" o:connectortype="elbow" strokeweight=".26467mm">
            <v:stroke endarrow="open"/>
          </v:shape>
        </w:pict>
      </w:r>
      <w:r>
        <w:rPr>
          <w:sz w:val="26"/>
          <w:szCs w:val="26"/>
        </w:rPr>
        <w:pict>
          <v:shape id="AutoShape 46" o:spid="_x0000_s1199" type="#_x0000_t32" style="position:absolute;left:0;text-align:left;margin-left:149.7pt;margin-top:4.2pt;width:0;height:16.5pt;z-index:251668480;visibility:visible" o:connectortype="elbow" strokeweight=".26467mm">
            <v:stroke endarrow="open"/>
          </v:shape>
        </w:pict>
      </w:r>
    </w:p>
    <w:p w:rsidR="007B6171" w:rsidRPr="00D67186" w:rsidRDefault="00521BAB" w:rsidP="007B6171">
      <w:pPr>
        <w:ind w:firstLine="567"/>
        <w:jc w:val="both"/>
      </w:pPr>
      <w:r>
        <w:rPr>
          <w:sz w:val="26"/>
          <w:szCs w:val="26"/>
        </w:rPr>
        <w:pict>
          <v:rect id="Rectangle 44" o:spid="_x0000_s1197" style="position:absolute;left:0;text-align:left;margin-left:14.7pt;margin-top:5.75pt;width:199.5pt;height:26.25pt;z-index:251666432;visibility:visible" strokeweight=".26467mm">
            <v:textbox style="mso-rotate-with-shape:t">
              <w:txbxContent>
                <w:p w:rsidR="002B0C1E" w:rsidRDefault="002B0C1E" w:rsidP="007B6171">
                  <w:pPr>
                    <w:jc w:val="center"/>
                    <w:rPr>
                      <w:rFonts w:ascii="Arial" w:hAnsi="Arial" w:cs="Arial"/>
                    </w:rPr>
                  </w:pPr>
                  <w:r>
                    <w:rPr>
                      <w:rFonts w:ascii="Arial" w:hAnsi="Arial" w:cs="Arial"/>
                    </w:rPr>
                    <w:t>Плановая проверка</w:t>
                  </w:r>
                </w:p>
              </w:txbxContent>
            </v:textbox>
          </v:rect>
        </w:pict>
      </w:r>
      <w:r>
        <w:rPr>
          <w:sz w:val="26"/>
          <w:szCs w:val="26"/>
        </w:rPr>
        <w:pict>
          <v:rect id="Rectangle 45" o:spid="_x0000_s1198" style="position:absolute;left:0;text-align:left;margin-left:247.2pt;margin-top:5.75pt;width:210pt;height:26.25pt;z-index:251667456;visibility:visible" strokeweight=".26467mm">
            <v:textbox style="mso-rotate-with-shape:t">
              <w:txbxContent>
                <w:p w:rsidR="002B0C1E" w:rsidRDefault="002B0C1E" w:rsidP="007B6171">
                  <w:pPr>
                    <w:jc w:val="center"/>
                    <w:rPr>
                      <w:rFonts w:ascii="Arial" w:hAnsi="Arial" w:cs="Arial"/>
                    </w:rPr>
                  </w:pPr>
                  <w:r>
                    <w:rPr>
                      <w:rFonts w:ascii="Arial" w:hAnsi="Arial" w:cs="Arial"/>
                    </w:rPr>
                    <w:t>Внеплановая проверка</w:t>
                  </w:r>
                </w:p>
              </w:txbxContent>
            </v:textbox>
          </v:rect>
        </w:pict>
      </w:r>
    </w:p>
    <w:p w:rsidR="007B6171" w:rsidRPr="00D67186" w:rsidRDefault="007B6171" w:rsidP="007B6171">
      <w:pPr>
        <w:ind w:firstLine="567"/>
        <w:jc w:val="both"/>
        <w:rPr>
          <w:sz w:val="26"/>
          <w:szCs w:val="26"/>
        </w:rPr>
      </w:pPr>
    </w:p>
    <w:p w:rsidR="007B6171" w:rsidRPr="00D67186" w:rsidRDefault="00521BAB" w:rsidP="007B6171">
      <w:pPr>
        <w:ind w:firstLine="567"/>
      </w:pPr>
      <w:r>
        <w:rPr>
          <w:sz w:val="26"/>
          <w:szCs w:val="26"/>
        </w:rPr>
        <w:pict>
          <v:shape id="AutoShape 49" o:spid="_x0000_s1202" type="#_x0000_t32" style="position:absolute;left:0;text-align:left;margin-left:326.7pt;margin-top:2.1pt;width:0;height:15pt;z-index:251671552;visibility:visible" o:connectortype="elbow" strokeweight=".26467mm">
            <v:stroke endarrow="open"/>
          </v:shape>
        </w:pict>
      </w:r>
      <w:r>
        <w:rPr>
          <w:sz w:val="26"/>
          <w:szCs w:val="26"/>
        </w:rPr>
        <w:pict>
          <v:shape id="AutoShape 48" o:spid="_x0000_s1201" type="#_x0000_t32" style="position:absolute;left:0;text-align:left;margin-left:149.7pt;margin-top:2.1pt;width:0;height:15pt;z-index:251670528;visibility:visible" o:connectortype="elbow" strokeweight=".26467mm">
            <v:stroke endarrow="open"/>
          </v:shape>
        </w:pict>
      </w:r>
    </w:p>
    <w:p w:rsidR="007B6171" w:rsidRPr="00D67186" w:rsidRDefault="00521BAB" w:rsidP="007B6171">
      <w:pPr>
        <w:ind w:firstLine="567"/>
      </w:pPr>
      <w:r>
        <w:rPr>
          <w:sz w:val="26"/>
          <w:szCs w:val="26"/>
        </w:rPr>
        <w:pict>
          <v:rect id="Rectangle 37" o:spid="_x0000_s1192" style="position:absolute;left:0;text-align:left;margin-left:104.7pt;margin-top:1.8pt;width:264pt;height:35.25pt;z-index:251661312;visibility:visible" strokeweight=".26467mm">
            <v:textbox style="mso-rotate-with-shape:t">
              <w:txbxContent>
                <w:p w:rsidR="002B0C1E" w:rsidRDefault="002B0C1E" w:rsidP="007B6171">
                  <w:pPr>
                    <w:jc w:val="center"/>
                    <w:rPr>
                      <w:rFonts w:ascii="Arial" w:hAnsi="Arial" w:cs="Arial"/>
                    </w:rPr>
                  </w:pPr>
                  <w:r>
                    <w:rPr>
                      <w:rFonts w:ascii="Arial" w:hAnsi="Arial" w:cs="Arial"/>
                    </w:rPr>
                    <w:t>Подготовка к проведению проверки</w:t>
                  </w:r>
                </w:p>
              </w:txbxContent>
            </v:textbox>
          </v:rect>
        </w:pict>
      </w:r>
    </w:p>
    <w:p w:rsidR="007B6171" w:rsidRPr="00D67186" w:rsidRDefault="007B6171" w:rsidP="007B6171">
      <w:pPr>
        <w:ind w:firstLine="567"/>
        <w:jc w:val="both"/>
        <w:rPr>
          <w:sz w:val="26"/>
          <w:szCs w:val="26"/>
        </w:rPr>
      </w:pPr>
    </w:p>
    <w:p w:rsidR="007B6171" w:rsidRPr="00D67186" w:rsidRDefault="00521BAB" w:rsidP="007B6171">
      <w:pPr>
        <w:ind w:firstLine="567"/>
        <w:jc w:val="both"/>
      </w:pPr>
      <w:r>
        <w:rPr>
          <w:sz w:val="26"/>
          <w:szCs w:val="26"/>
        </w:rPr>
        <w:pict>
          <v:shape id="AutoShape 51" o:spid="_x0000_s1204" type="#_x0000_t32" style="position:absolute;left:0;text-align:left;margin-left:326.7pt;margin-top:9.75pt;width:0;height:18pt;z-index:251673600;visibility:visible" o:connectortype="elbow" strokeweight=".26467mm">
            <v:stroke endarrow="open"/>
          </v:shape>
        </w:pict>
      </w:r>
      <w:r>
        <w:rPr>
          <w:sz w:val="26"/>
          <w:szCs w:val="26"/>
        </w:rPr>
        <w:pict>
          <v:shape id="AutoShape 50" o:spid="_x0000_s1203" type="#_x0000_t32" style="position:absolute;left:0;text-align:left;margin-left:149.7pt;margin-top:9.75pt;width:0;height:18pt;z-index:251672576;visibility:visible" o:connectortype="elbow" strokeweight=".26467mm">
            <v:stroke endarrow="open"/>
          </v:shape>
        </w:pict>
      </w:r>
    </w:p>
    <w:p w:rsidR="007B6171" w:rsidRPr="00D67186" w:rsidRDefault="00521BAB" w:rsidP="007B6171">
      <w:pPr>
        <w:ind w:firstLine="567"/>
        <w:jc w:val="both"/>
      </w:pPr>
      <w:r>
        <w:rPr>
          <w:sz w:val="26"/>
          <w:szCs w:val="26"/>
        </w:rPr>
        <w:pict>
          <v:rect id="Rectangle 39" o:spid="_x0000_s1194" style="position:absolute;left:0;text-align:left;margin-left:247.2pt;margin-top:12.8pt;width:210pt;height:34.5pt;z-index:251663360;visibility:visible" strokeweight=".26467mm">
            <v:textbox style="mso-rotate-with-shape:t">
              <w:txbxContent>
                <w:p w:rsidR="002B0C1E" w:rsidRDefault="002B0C1E" w:rsidP="007B6171">
                  <w:pPr>
                    <w:jc w:val="center"/>
                    <w:rPr>
                      <w:rFonts w:ascii="Arial" w:hAnsi="Arial" w:cs="Arial"/>
                    </w:rPr>
                  </w:pPr>
                  <w:r>
                    <w:rPr>
                      <w:rFonts w:ascii="Arial" w:hAnsi="Arial" w:cs="Arial"/>
                    </w:rPr>
                    <w:t>Проведение выездной проверки</w:t>
                  </w:r>
                </w:p>
              </w:txbxContent>
            </v:textbox>
          </v:rect>
        </w:pict>
      </w:r>
      <w:r>
        <w:rPr>
          <w:sz w:val="26"/>
          <w:szCs w:val="26"/>
        </w:rPr>
        <w:pict>
          <v:rect id="Rectangle 38" o:spid="_x0000_s1193" style="position:absolute;left:0;text-align:left;margin-left:10.2pt;margin-top:12.8pt;width:197.25pt;height:34.5pt;z-index:251662336;visibility:visible" strokeweight=".26467mm">
            <v:textbox style="mso-rotate-with-shape:t">
              <w:txbxContent>
                <w:p w:rsidR="002B0C1E" w:rsidRDefault="002B0C1E" w:rsidP="007B6171">
                  <w:pPr>
                    <w:jc w:val="center"/>
                    <w:rPr>
                      <w:rFonts w:ascii="Arial" w:hAnsi="Arial" w:cs="Arial"/>
                    </w:rPr>
                  </w:pPr>
                  <w:r>
                    <w:rPr>
                      <w:rFonts w:ascii="Arial" w:hAnsi="Arial" w:cs="Arial"/>
                    </w:rPr>
                    <w:t>Проведение документарной проверки</w:t>
                  </w:r>
                </w:p>
              </w:txbxContent>
            </v:textbox>
          </v:rect>
        </w:pict>
      </w:r>
      <w:r w:rsidR="007B6171" w:rsidRPr="00D67186">
        <w:rPr>
          <w:sz w:val="26"/>
          <w:szCs w:val="26"/>
        </w:rPr>
        <w:tab/>
      </w:r>
    </w:p>
    <w:p w:rsidR="007B6171" w:rsidRPr="00D67186" w:rsidRDefault="007B6171" w:rsidP="007B6171">
      <w:pPr>
        <w:ind w:firstLine="567"/>
        <w:jc w:val="both"/>
        <w:rPr>
          <w:sz w:val="26"/>
          <w:szCs w:val="26"/>
        </w:rPr>
      </w:pPr>
      <w:r w:rsidRPr="00D67186">
        <w:rPr>
          <w:sz w:val="26"/>
          <w:szCs w:val="26"/>
        </w:rPr>
        <w:tab/>
      </w:r>
    </w:p>
    <w:p w:rsidR="007B6171" w:rsidRPr="00D67186" w:rsidRDefault="007B6171" w:rsidP="007B6171">
      <w:pPr>
        <w:ind w:firstLine="567"/>
        <w:jc w:val="both"/>
        <w:rPr>
          <w:sz w:val="26"/>
          <w:szCs w:val="26"/>
        </w:rPr>
      </w:pPr>
    </w:p>
    <w:p w:rsidR="007B6171" w:rsidRPr="00D67186" w:rsidRDefault="00521BAB" w:rsidP="007B6171">
      <w:pPr>
        <w:ind w:firstLine="567"/>
        <w:jc w:val="both"/>
      </w:pPr>
      <w:r>
        <w:rPr>
          <w:sz w:val="26"/>
          <w:szCs w:val="26"/>
        </w:rPr>
        <w:pict>
          <v:shape id="AutoShape 53" o:spid="_x0000_s1206" type="#_x0000_t32" style="position:absolute;left:0;text-align:left;margin-left:326.7pt;margin-top:2.45pt;width:0;height:16.5pt;z-index:251675648;visibility:visible" o:connectortype="elbow" strokeweight=".26467mm">
            <v:stroke endarrow="open"/>
          </v:shape>
        </w:pict>
      </w:r>
      <w:r>
        <w:rPr>
          <w:sz w:val="26"/>
          <w:szCs w:val="26"/>
        </w:rPr>
        <w:pict>
          <v:shape id="AutoShape 52" o:spid="_x0000_s1205" type="#_x0000_t32" style="position:absolute;left:0;text-align:left;margin-left:149.7pt;margin-top:2.45pt;width:0;height:16.5pt;z-index:251674624;visibility:visible" o:connectortype="elbow" strokeweight=".26467mm">
            <v:stroke endarrow="open"/>
          </v:shape>
        </w:pict>
      </w:r>
    </w:p>
    <w:p w:rsidR="007B6171" w:rsidRPr="00D67186" w:rsidRDefault="00521BAB" w:rsidP="007B6171">
      <w:pPr>
        <w:ind w:firstLine="567"/>
        <w:jc w:val="both"/>
      </w:pPr>
      <w:r>
        <w:rPr>
          <w:sz w:val="26"/>
          <w:szCs w:val="26"/>
        </w:rPr>
        <w:pict>
          <v:rect id="Rectangle 40" o:spid="_x0000_s1195" style="position:absolute;left:0;text-align:left;margin-left:104.7pt;margin-top:4pt;width:260.25pt;height:37.5pt;z-index:251664384;visibility:visible" strokeweight=".26467mm">
            <v:textbox style="mso-rotate-with-shape:t">
              <w:txbxContent>
                <w:p w:rsidR="002B0C1E" w:rsidRDefault="002B0C1E" w:rsidP="007B6171">
                  <w:pPr>
                    <w:jc w:val="center"/>
                    <w:rPr>
                      <w:rFonts w:ascii="Arial" w:hAnsi="Arial" w:cs="Arial"/>
                    </w:rPr>
                  </w:pPr>
                  <w:r>
                    <w:rPr>
                      <w:rFonts w:ascii="Arial" w:hAnsi="Arial" w:cs="Arial"/>
                    </w:rPr>
                    <w:t xml:space="preserve">Оформление результатов проверки </w:t>
                  </w:r>
                </w:p>
              </w:txbxContent>
            </v:textbox>
          </v:rect>
        </w:pict>
      </w:r>
    </w:p>
    <w:p w:rsidR="007B6171" w:rsidRPr="00D67186" w:rsidRDefault="007B6171" w:rsidP="007B6171">
      <w:pPr>
        <w:ind w:firstLine="567"/>
        <w:jc w:val="both"/>
        <w:rPr>
          <w:sz w:val="26"/>
          <w:szCs w:val="26"/>
        </w:rPr>
      </w:pPr>
    </w:p>
    <w:p w:rsidR="007B6171" w:rsidRPr="00D67186" w:rsidRDefault="00521BAB" w:rsidP="007B6171">
      <w:pPr>
        <w:ind w:firstLine="567"/>
        <w:jc w:val="both"/>
      </w:pPr>
      <w:r>
        <w:rPr>
          <w:sz w:val="26"/>
          <w:szCs w:val="26"/>
        </w:rPr>
        <w:pict>
          <v:shape id="AutoShape 54" o:spid="_x0000_s1207" type="#_x0000_t32" style="position:absolute;left:0;text-align:left;margin-left:235.95pt;margin-top:9.75pt;width:0;height:21.15pt;z-index:251676672;visibility:visible" o:connectortype="elbow" strokeweight=".26467mm">
            <v:stroke endarrow="open"/>
          </v:shape>
        </w:pict>
      </w:r>
    </w:p>
    <w:p w:rsidR="007B6171" w:rsidRPr="00D67186" w:rsidRDefault="007B6171" w:rsidP="007B6171">
      <w:pPr>
        <w:ind w:firstLine="567"/>
        <w:jc w:val="both"/>
        <w:rPr>
          <w:sz w:val="26"/>
          <w:szCs w:val="26"/>
        </w:rPr>
      </w:pPr>
    </w:p>
    <w:p w:rsidR="007B6171" w:rsidRPr="00D67186" w:rsidRDefault="00521BAB" w:rsidP="007B6171">
      <w:pPr>
        <w:ind w:firstLine="567"/>
        <w:jc w:val="both"/>
      </w:pPr>
      <w:r>
        <w:rPr>
          <w:sz w:val="26"/>
          <w:szCs w:val="26"/>
        </w:rPr>
        <w:pict>
          <v:rect id="Rectangle 41" o:spid="_x0000_s1196" style="position:absolute;left:0;text-align:left;margin-left:138.2pt;margin-top:.85pt;width:193.5pt;height:35.25pt;z-index:251665408;visibility:visible" strokeweight=".26467mm">
            <v:textbox style="mso-rotate-with-shape:t">
              <w:txbxContent>
                <w:p w:rsidR="002B0C1E" w:rsidRDefault="002B0C1E" w:rsidP="007B6171">
                  <w:pPr>
                    <w:jc w:val="center"/>
                    <w:rPr>
                      <w:rFonts w:ascii="Arial" w:hAnsi="Arial" w:cs="Arial"/>
                    </w:rPr>
                  </w:pPr>
                  <w:r>
                    <w:rPr>
                      <w:rFonts w:ascii="Arial" w:hAnsi="Arial" w:cs="Arial"/>
                    </w:rPr>
                    <w:t>Принятие мер по результатам проверки</w:t>
                  </w:r>
                </w:p>
              </w:txbxContent>
            </v:textbox>
          </v:rect>
        </w:pict>
      </w: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7B6171" w:rsidRPr="00D67186" w:rsidRDefault="007B6171" w:rsidP="007B6171">
      <w:pPr>
        <w:ind w:firstLine="567"/>
        <w:jc w:val="both"/>
        <w:rPr>
          <w:sz w:val="26"/>
          <w:szCs w:val="26"/>
        </w:rPr>
      </w:pPr>
    </w:p>
    <w:p w:rsidR="006132BE" w:rsidRPr="00D67186" w:rsidRDefault="006132BE" w:rsidP="007B6171">
      <w:pPr>
        <w:jc w:val="center"/>
        <w:rPr>
          <w:sz w:val="18"/>
          <w:szCs w:val="18"/>
        </w:rPr>
      </w:pPr>
    </w:p>
    <w:sectPr w:rsidR="006132BE" w:rsidRPr="00D67186" w:rsidSect="00CF71C5">
      <w:type w:val="continuous"/>
      <w:pgSz w:w="11909" w:h="16834" w:code="9"/>
      <w:pgMar w:top="567" w:right="709" w:bottom="357" w:left="1701" w:header="72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69" w:rsidRDefault="001D4569" w:rsidP="00665DD2">
      <w:r>
        <w:separator/>
      </w:r>
    </w:p>
  </w:endnote>
  <w:endnote w:type="continuationSeparator" w:id="0">
    <w:p w:rsidR="001D4569" w:rsidRDefault="001D4569" w:rsidP="0066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485"/>
      <w:docPartObj>
        <w:docPartGallery w:val="Page Numbers (Bottom of Page)"/>
        <w:docPartUnique/>
      </w:docPartObj>
    </w:sdtPr>
    <w:sdtEndPr/>
    <w:sdtContent>
      <w:p w:rsidR="002B0C1E" w:rsidRDefault="00521BAB">
        <w:pPr>
          <w:pStyle w:val="a8"/>
          <w:jc w:val="right"/>
        </w:pPr>
        <w:r>
          <w:fldChar w:fldCharType="begin"/>
        </w:r>
        <w:r>
          <w:instrText xml:space="preserve"> PAGE   \* MERGEFORMAT </w:instrText>
        </w:r>
        <w:r>
          <w:fldChar w:fldCharType="separate"/>
        </w:r>
        <w:r>
          <w:rPr>
            <w:noProof/>
          </w:rPr>
          <w:t>9</w:t>
        </w:r>
        <w:r>
          <w:rPr>
            <w:noProof/>
          </w:rPr>
          <w:fldChar w:fldCharType="end"/>
        </w:r>
      </w:p>
    </w:sdtContent>
  </w:sdt>
  <w:p w:rsidR="002B0C1E" w:rsidRDefault="002B0C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69" w:rsidRDefault="001D4569" w:rsidP="00665DD2">
      <w:r>
        <w:separator/>
      </w:r>
    </w:p>
  </w:footnote>
  <w:footnote w:type="continuationSeparator" w:id="0">
    <w:p w:rsidR="001D4569" w:rsidRDefault="001D4569" w:rsidP="00665DD2">
      <w:r>
        <w:continuationSeparator/>
      </w:r>
    </w:p>
  </w:footnote>
  <w:footnote w:id="1">
    <w:p w:rsidR="002B0C1E" w:rsidRDefault="002B0C1E" w:rsidP="007B6171">
      <w:pPr>
        <w:pStyle w:val="af"/>
      </w:pPr>
      <w:r w:rsidRPr="006264D6">
        <w:rPr>
          <w:rStyle w:val="af1"/>
        </w:rPr>
        <w:footnoteRef/>
      </w:r>
      <w:r>
        <w:rPr>
          <w:rFonts w:ascii="Arial" w:hAnsi="Arial" w:cs="Arial"/>
        </w:rPr>
        <w:t xml:space="preserve"> утвердить приложением № 2 форму предписания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4306"/>
    <w:multiLevelType w:val="hybridMultilevel"/>
    <w:tmpl w:val="D07E0648"/>
    <w:lvl w:ilvl="0" w:tplc="B9382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D34653"/>
    <w:rsid w:val="00034C96"/>
    <w:rsid w:val="00036BC4"/>
    <w:rsid w:val="00062C3B"/>
    <w:rsid w:val="000D6958"/>
    <w:rsid w:val="000E24E2"/>
    <w:rsid w:val="000F0370"/>
    <w:rsid w:val="00105BD1"/>
    <w:rsid w:val="0011717C"/>
    <w:rsid w:val="00117BA9"/>
    <w:rsid w:val="00134DDC"/>
    <w:rsid w:val="00143E4B"/>
    <w:rsid w:val="0017478B"/>
    <w:rsid w:val="001B689A"/>
    <w:rsid w:val="001B71E8"/>
    <w:rsid w:val="001C2601"/>
    <w:rsid w:val="001D4569"/>
    <w:rsid w:val="001F1953"/>
    <w:rsid w:val="002041FA"/>
    <w:rsid w:val="00224F11"/>
    <w:rsid w:val="00230994"/>
    <w:rsid w:val="002343AA"/>
    <w:rsid w:val="00257DC0"/>
    <w:rsid w:val="00282DAB"/>
    <w:rsid w:val="0029524B"/>
    <w:rsid w:val="00295964"/>
    <w:rsid w:val="002A2C77"/>
    <w:rsid w:val="002B0C1E"/>
    <w:rsid w:val="002C4429"/>
    <w:rsid w:val="002C5748"/>
    <w:rsid w:val="002D1DB2"/>
    <w:rsid w:val="002D507E"/>
    <w:rsid w:val="002E3249"/>
    <w:rsid w:val="002F281F"/>
    <w:rsid w:val="002F6F37"/>
    <w:rsid w:val="0031331D"/>
    <w:rsid w:val="00322910"/>
    <w:rsid w:val="003653F4"/>
    <w:rsid w:val="003C10F0"/>
    <w:rsid w:val="003C504B"/>
    <w:rsid w:val="003F066F"/>
    <w:rsid w:val="003F1EBA"/>
    <w:rsid w:val="00404002"/>
    <w:rsid w:val="00414F0B"/>
    <w:rsid w:val="0042122C"/>
    <w:rsid w:val="004509E0"/>
    <w:rsid w:val="00453B0A"/>
    <w:rsid w:val="0048481E"/>
    <w:rsid w:val="00495C77"/>
    <w:rsid w:val="004B736B"/>
    <w:rsid w:val="004B7FBE"/>
    <w:rsid w:val="004C58B2"/>
    <w:rsid w:val="004C7A50"/>
    <w:rsid w:val="0050217D"/>
    <w:rsid w:val="00511220"/>
    <w:rsid w:val="005153A0"/>
    <w:rsid w:val="00521BAB"/>
    <w:rsid w:val="00531B92"/>
    <w:rsid w:val="005345F0"/>
    <w:rsid w:val="00555A0B"/>
    <w:rsid w:val="00566FB1"/>
    <w:rsid w:val="005A77C0"/>
    <w:rsid w:val="005C4A32"/>
    <w:rsid w:val="005D3300"/>
    <w:rsid w:val="005E40E8"/>
    <w:rsid w:val="006132BE"/>
    <w:rsid w:val="00617DE1"/>
    <w:rsid w:val="00637B0D"/>
    <w:rsid w:val="00647207"/>
    <w:rsid w:val="00656FEB"/>
    <w:rsid w:val="00665DD2"/>
    <w:rsid w:val="00683ED0"/>
    <w:rsid w:val="006B0E42"/>
    <w:rsid w:val="006B252C"/>
    <w:rsid w:val="006C1682"/>
    <w:rsid w:val="006C6C6F"/>
    <w:rsid w:val="006D1616"/>
    <w:rsid w:val="006F4C30"/>
    <w:rsid w:val="00704DB8"/>
    <w:rsid w:val="00705555"/>
    <w:rsid w:val="007174C7"/>
    <w:rsid w:val="0074021E"/>
    <w:rsid w:val="00773455"/>
    <w:rsid w:val="0078554C"/>
    <w:rsid w:val="007A5B77"/>
    <w:rsid w:val="007B6171"/>
    <w:rsid w:val="007E2DA8"/>
    <w:rsid w:val="007F0497"/>
    <w:rsid w:val="0082174D"/>
    <w:rsid w:val="00832597"/>
    <w:rsid w:val="00843CEC"/>
    <w:rsid w:val="00851A44"/>
    <w:rsid w:val="00855BED"/>
    <w:rsid w:val="00883ABE"/>
    <w:rsid w:val="00890288"/>
    <w:rsid w:val="008949D5"/>
    <w:rsid w:val="008B60BF"/>
    <w:rsid w:val="008C05C8"/>
    <w:rsid w:val="008C0A87"/>
    <w:rsid w:val="008C0E0B"/>
    <w:rsid w:val="008C4333"/>
    <w:rsid w:val="008C63F1"/>
    <w:rsid w:val="008F01E7"/>
    <w:rsid w:val="009042B3"/>
    <w:rsid w:val="00904FBE"/>
    <w:rsid w:val="00920974"/>
    <w:rsid w:val="0097496F"/>
    <w:rsid w:val="00974BCD"/>
    <w:rsid w:val="009A72F5"/>
    <w:rsid w:val="009B1422"/>
    <w:rsid w:val="009B5CF9"/>
    <w:rsid w:val="009E3EAF"/>
    <w:rsid w:val="009F0A25"/>
    <w:rsid w:val="00A14A7A"/>
    <w:rsid w:val="00A20CBA"/>
    <w:rsid w:val="00A62C32"/>
    <w:rsid w:val="00A841F8"/>
    <w:rsid w:val="00AA261B"/>
    <w:rsid w:val="00AB74DD"/>
    <w:rsid w:val="00AE16C2"/>
    <w:rsid w:val="00AE6E45"/>
    <w:rsid w:val="00AF00F2"/>
    <w:rsid w:val="00B205C3"/>
    <w:rsid w:val="00B95AAB"/>
    <w:rsid w:val="00BC3D1D"/>
    <w:rsid w:val="00BD0577"/>
    <w:rsid w:val="00BF53EB"/>
    <w:rsid w:val="00BF618F"/>
    <w:rsid w:val="00C163F0"/>
    <w:rsid w:val="00C81637"/>
    <w:rsid w:val="00C92011"/>
    <w:rsid w:val="00CB30F6"/>
    <w:rsid w:val="00CF71C5"/>
    <w:rsid w:val="00D2530A"/>
    <w:rsid w:val="00D34653"/>
    <w:rsid w:val="00D435C1"/>
    <w:rsid w:val="00D45C41"/>
    <w:rsid w:val="00D64B4B"/>
    <w:rsid w:val="00D67186"/>
    <w:rsid w:val="00D8051A"/>
    <w:rsid w:val="00D87AB1"/>
    <w:rsid w:val="00D90FFE"/>
    <w:rsid w:val="00DB02AF"/>
    <w:rsid w:val="00DC6F27"/>
    <w:rsid w:val="00DE16EC"/>
    <w:rsid w:val="00E00BC1"/>
    <w:rsid w:val="00E02965"/>
    <w:rsid w:val="00EA4393"/>
    <w:rsid w:val="00ED425B"/>
    <w:rsid w:val="00EE2895"/>
    <w:rsid w:val="00F01C8F"/>
    <w:rsid w:val="00F10ADD"/>
    <w:rsid w:val="00F10BDD"/>
    <w:rsid w:val="00F34BCD"/>
    <w:rsid w:val="00F35FFD"/>
    <w:rsid w:val="00F529A7"/>
    <w:rsid w:val="00F53528"/>
    <w:rsid w:val="00FB2E7A"/>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rules v:ext="edit">
        <o:r id="V:Rule10" type="connector" idref="#AutoShape 48"/>
        <o:r id="V:Rule11" type="connector" idref="#AutoShape 52"/>
        <o:r id="V:Rule12" type="connector" idref="#AutoShape 49"/>
        <o:r id="V:Rule13" type="connector" idref="#AutoShape 51"/>
        <o:r id="V:Rule14" type="connector" idref="#AutoShape 54"/>
        <o:r id="V:Rule15" type="connector" idref="#AutoShape 53"/>
        <o:r id="V:Rule16" type="connector" idref="#AutoShape 46"/>
        <o:r id="V:Rule17" type="connector" idref="#AutoShape 47"/>
        <o:r id="V:Rule18" type="connector" idref="#AutoShape 5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54C"/>
    <w:rPr>
      <w:rFonts w:ascii="Tahoma" w:hAnsi="Tahoma" w:cs="Tahoma"/>
      <w:sz w:val="16"/>
      <w:szCs w:val="16"/>
    </w:rPr>
  </w:style>
  <w:style w:type="paragraph" w:styleId="a4">
    <w:name w:val="List Paragraph"/>
    <w:basedOn w:val="a"/>
    <w:uiPriority w:val="34"/>
    <w:qFormat/>
    <w:rsid w:val="007A5B77"/>
    <w:pPr>
      <w:ind w:left="720"/>
      <w:contextualSpacing/>
    </w:pPr>
  </w:style>
  <w:style w:type="character" w:styleId="a5">
    <w:name w:val="Hyperlink"/>
    <w:basedOn w:val="a0"/>
    <w:rsid w:val="00134DDC"/>
    <w:rPr>
      <w:color w:val="0000FF"/>
      <w:u w:val="single"/>
    </w:rPr>
  </w:style>
  <w:style w:type="paragraph" w:customStyle="1" w:styleId="ConsPlusTitle">
    <w:name w:val="ConsPlusTitle"/>
    <w:rsid w:val="008B60BF"/>
    <w:pPr>
      <w:widowControl w:val="0"/>
      <w:autoSpaceDE w:val="0"/>
      <w:autoSpaceDN w:val="0"/>
      <w:adjustRightInd w:val="0"/>
    </w:pPr>
    <w:rPr>
      <w:rFonts w:ascii="Arial" w:hAnsi="Arial" w:cs="Arial"/>
      <w:b/>
      <w:bCs/>
    </w:rPr>
  </w:style>
  <w:style w:type="paragraph" w:styleId="a6">
    <w:name w:val="header"/>
    <w:basedOn w:val="a"/>
    <w:link w:val="a7"/>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7">
    <w:name w:val="Верхний колонтитул Знак"/>
    <w:basedOn w:val="a0"/>
    <w:link w:val="a6"/>
    <w:rsid w:val="008B60BF"/>
    <w:rPr>
      <w:rFonts w:ascii="Calibri" w:hAnsi="Calibri"/>
      <w:sz w:val="22"/>
      <w:szCs w:val="22"/>
      <w:lang w:val="en-US" w:eastAsia="en-US"/>
    </w:rPr>
  </w:style>
  <w:style w:type="paragraph" w:styleId="a8">
    <w:name w:val="footer"/>
    <w:basedOn w:val="a"/>
    <w:link w:val="a9"/>
    <w:uiPriority w:val="99"/>
    <w:rsid w:val="008B60BF"/>
    <w:pPr>
      <w:widowControl/>
      <w:tabs>
        <w:tab w:val="center" w:pos="4677"/>
        <w:tab w:val="right" w:pos="9355"/>
      </w:tabs>
      <w:autoSpaceDE/>
      <w:autoSpaceDN/>
      <w:adjustRightInd/>
      <w:spacing w:after="200" w:line="276" w:lineRule="auto"/>
    </w:pPr>
    <w:rPr>
      <w:rFonts w:ascii="Calibri" w:hAnsi="Calibri"/>
      <w:sz w:val="22"/>
      <w:szCs w:val="22"/>
      <w:lang w:val="en-US" w:eastAsia="en-US"/>
    </w:rPr>
  </w:style>
  <w:style w:type="character" w:customStyle="1" w:styleId="a9">
    <w:name w:val="Нижний колонтитул Знак"/>
    <w:basedOn w:val="a0"/>
    <w:link w:val="a8"/>
    <w:uiPriority w:val="99"/>
    <w:rsid w:val="008B60BF"/>
    <w:rPr>
      <w:rFonts w:ascii="Calibri" w:hAnsi="Calibri"/>
      <w:sz w:val="22"/>
      <w:szCs w:val="22"/>
      <w:lang w:val="en-US" w:eastAsia="en-US"/>
    </w:rPr>
  </w:style>
  <w:style w:type="paragraph" w:customStyle="1" w:styleId="ConsPlusNormal">
    <w:name w:val="ConsPlusNormal"/>
    <w:rsid w:val="008B60BF"/>
    <w:pPr>
      <w:widowControl w:val="0"/>
      <w:autoSpaceDE w:val="0"/>
      <w:autoSpaceDN w:val="0"/>
      <w:adjustRightInd w:val="0"/>
    </w:pPr>
    <w:rPr>
      <w:rFonts w:ascii="Arial" w:hAnsi="Arial" w:cs="Arial"/>
    </w:rPr>
  </w:style>
  <w:style w:type="paragraph" w:styleId="aa">
    <w:name w:val="Normal (Web)"/>
    <w:basedOn w:val="a"/>
    <w:uiPriority w:val="99"/>
    <w:rsid w:val="008B60BF"/>
    <w:pPr>
      <w:widowControl/>
      <w:autoSpaceDE/>
      <w:autoSpaceDN/>
      <w:adjustRightInd/>
      <w:spacing w:before="100" w:beforeAutospacing="1" w:after="100" w:afterAutospacing="1"/>
    </w:pPr>
    <w:rPr>
      <w:sz w:val="24"/>
      <w:szCs w:val="24"/>
    </w:rPr>
  </w:style>
  <w:style w:type="table" w:styleId="ab">
    <w:name w:val="Table Grid"/>
    <w:basedOn w:val="a1"/>
    <w:rsid w:val="008B60B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B60BF"/>
    <w:pPr>
      <w:widowControl w:val="0"/>
      <w:autoSpaceDE w:val="0"/>
      <w:autoSpaceDN w:val="0"/>
      <w:adjustRightInd w:val="0"/>
    </w:pPr>
    <w:rPr>
      <w:rFonts w:ascii="Courier New" w:hAnsi="Courier New" w:cs="Courier New"/>
    </w:rPr>
  </w:style>
  <w:style w:type="character" w:styleId="ac">
    <w:name w:val="line number"/>
    <w:basedOn w:val="a0"/>
    <w:rsid w:val="00BF53EB"/>
  </w:style>
  <w:style w:type="paragraph" w:styleId="ad">
    <w:name w:val="Title"/>
    <w:basedOn w:val="a"/>
    <w:link w:val="ae"/>
    <w:qFormat/>
    <w:rsid w:val="00890288"/>
    <w:pPr>
      <w:widowControl/>
      <w:autoSpaceDE/>
      <w:autoSpaceDN/>
      <w:adjustRightInd/>
      <w:jc w:val="center"/>
    </w:pPr>
    <w:rPr>
      <w:sz w:val="28"/>
      <w:szCs w:val="24"/>
    </w:rPr>
  </w:style>
  <w:style w:type="character" w:customStyle="1" w:styleId="ae">
    <w:name w:val="Название Знак"/>
    <w:basedOn w:val="a0"/>
    <w:link w:val="ad"/>
    <w:rsid w:val="00890288"/>
    <w:rPr>
      <w:sz w:val="28"/>
      <w:szCs w:val="24"/>
    </w:rPr>
  </w:style>
  <w:style w:type="paragraph" w:styleId="af">
    <w:name w:val="footnote text"/>
    <w:basedOn w:val="a"/>
    <w:link w:val="af0"/>
    <w:rsid w:val="007B6171"/>
    <w:pPr>
      <w:widowControl/>
      <w:suppressAutoHyphens/>
      <w:autoSpaceDE/>
      <w:adjustRightInd/>
      <w:textAlignment w:val="baseline"/>
    </w:pPr>
    <w:rPr>
      <w:rFonts w:ascii="Calibri" w:eastAsia="Calibri" w:hAnsi="Calibri"/>
      <w:lang w:eastAsia="en-US"/>
    </w:rPr>
  </w:style>
  <w:style w:type="character" w:customStyle="1" w:styleId="af0">
    <w:name w:val="Текст сноски Знак"/>
    <w:basedOn w:val="a0"/>
    <w:link w:val="af"/>
    <w:rsid w:val="007B6171"/>
    <w:rPr>
      <w:rFonts w:ascii="Calibri" w:eastAsia="Calibri" w:hAnsi="Calibri"/>
      <w:lang w:eastAsia="en-US"/>
    </w:rPr>
  </w:style>
  <w:style w:type="character" w:styleId="af1">
    <w:name w:val="footnote reference"/>
    <w:basedOn w:val="a0"/>
    <w:rsid w:val="007B6171"/>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iutnoe.rk08.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218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mo.Ulduchiny@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36487"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E5ABAEDFE017A0951BFBCB3FAE9E02736C0C9113E0325853DE1BF91C0E8979C2EA82449EAf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B794-4645-4012-9C8A-6F7918CA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7693</Words>
  <Characters>59802</Characters>
  <Application>Microsoft Office Word</Application>
  <DocSecurity>0</DocSecurity>
  <Lines>498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user</cp:lastModifiedBy>
  <cp:revision>11</cp:revision>
  <cp:lastPrinted>2016-09-29T09:49:00Z</cp:lastPrinted>
  <dcterms:created xsi:type="dcterms:W3CDTF">2017-07-26T07:10:00Z</dcterms:created>
  <dcterms:modified xsi:type="dcterms:W3CDTF">2018-06-28T07:00:00Z</dcterms:modified>
</cp:coreProperties>
</file>