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B3354D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65.9pt">
            <v:imagedata r:id="rId8" o:title=""/>
          </v:shape>
        </w:pict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B3354D" w:rsidRPr="00B3354D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B3354D" w:rsidRPr="00B3354D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D16A5E">
        <w:rPr>
          <w:noProof/>
          <w:sz w:val="28"/>
          <w:szCs w:val="28"/>
        </w:rPr>
        <w:t xml:space="preserve"> 3</w:t>
      </w:r>
      <w:r w:rsidR="00CE098A">
        <w:rPr>
          <w:noProof/>
          <w:sz w:val="28"/>
          <w:szCs w:val="28"/>
        </w:rPr>
        <w:t xml:space="preserve">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402124">
        <w:rPr>
          <w:noProof/>
          <w:sz w:val="24"/>
          <w:szCs w:val="24"/>
        </w:rPr>
        <w:t>18</w:t>
      </w:r>
      <w:r w:rsidRPr="005D3300">
        <w:rPr>
          <w:noProof/>
          <w:sz w:val="24"/>
          <w:szCs w:val="24"/>
        </w:rPr>
        <w:t xml:space="preserve">» </w:t>
      </w:r>
      <w:r w:rsidR="00DA3F9E">
        <w:rPr>
          <w:noProof/>
          <w:sz w:val="24"/>
          <w:szCs w:val="24"/>
        </w:rPr>
        <w:t>февраля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DA3F9E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D16A5E" w:rsidRPr="004402F9" w:rsidRDefault="00D16A5E" w:rsidP="00D16A5E">
      <w:pPr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 xml:space="preserve">О порядке регулирования численности </w:t>
      </w:r>
      <w:r w:rsidR="00563ACE">
        <w:rPr>
          <w:b/>
          <w:bCs/>
          <w:sz w:val="24"/>
          <w:szCs w:val="24"/>
        </w:rPr>
        <w:t xml:space="preserve"> </w:t>
      </w:r>
      <w:r w:rsidRPr="004402F9">
        <w:rPr>
          <w:b/>
          <w:bCs/>
          <w:sz w:val="24"/>
          <w:szCs w:val="24"/>
        </w:rPr>
        <w:t>безнадзорных животных </w:t>
      </w:r>
    </w:p>
    <w:p w:rsidR="00D16A5E" w:rsidRPr="004402F9" w:rsidRDefault="00D16A5E" w:rsidP="00D16A5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Руководствуясь Федеральными законами от 14.05.1993 г. № 4979-1 «О ветеринарии», от 30.03.1999 г. № 52-ФЗ «О санитарно-эпидемиологическом благополучии населения», от 06.10.2003 г. № 131-ФЗ «Об общих принципах организации местного самоуправления в Российской Федерации», Законом </w:t>
      </w:r>
      <w:r w:rsidR="00563ACE">
        <w:rPr>
          <w:sz w:val="24"/>
          <w:szCs w:val="24"/>
        </w:rPr>
        <w:t>Республики Калмыкия</w:t>
      </w:r>
      <w:r w:rsidRPr="004402F9">
        <w:rPr>
          <w:sz w:val="24"/>
          <w:szCs w:val="24"/>
        </w:rPr>
        <w:t xml:space="preserve"> от </w:t>
      </w:r>
      <w:r w:rsidR="00563ACE">
        <w:rPr>
          <w:sz w:val="24"/>
          <w:szCs w:val="24"/>
        </w:rPr>
        <w:t>13.03.1995</w:t>
      </w:r>
      <w:r w:rsidRPr="004402F9">
        <w:rPr>
          <w:sz w:val="24"/>
          <w:szCs w:val="24"/>
        </w:rPr>
        <w:t xml:space="preserve"> г. № </w:t>
      </w:r>
      <w:r w:rsidR="00563ACE">
        <w:rPr>
          <w:sz w:val="24"/>
          <w:szCs w:val="24"/>
        </w:rPr>
        <w:t>11-</w:t>
      </w:r>
      <w:r w:rsidR="00563ACE">
        <w:rPr>
          <w:sz w:val="24"/>
          <w:szCs w:val="24"/>
          <w:lang w:val="en-US"/>
        </w:rPr>
        <w:t>I</w:t>
      </w:r>
      <w:r w:rsidR="00563ACE" w:rsidRPr="00563ACE">
        <w:rPr>
          <w:sz w:val="24"/>
          <w:szCs w:val="24"/>
        </w:rPr>
        <w:t>-</w:t>
      </w:r>
      <w:r w:rsidR="00563ACE">
        <w:rPr>
          <w:sz w:val="24"/>
          <w:szCs w:val="24"/>
        </w:rPr>
        <w:t>З (в ред. от 03.01.1999 г № 7-</w:t>
      </w:r>
      <w:r w:rsidR="00563ACE">
        <w:rPr>
          <w:sz w:val="24"/>
          <w:szCs w:val="24"/>
          <w:lang w:val="en-US"/>
        </w:rPr>
        <w:t>II</w:t>
      </w:r>
      <w:r w:rsidR="00563ACE">
        <w:rPr>
          <w:sz w:val="24"/>
          <w:szCs w:val="24"/>
        </w:rPr>
        <w:t>-З, от 12.03.1999 г № 14-</w:t>
      </w:r>
      <w:r w:rsidR="00563ACE">
        <w:rPr>
          <w:sz w:val="24"/>
          <w:szCs w:val="24"/>
          <w:lang w:val="en-US"/>
        </w:rPr>
        <w:t>II</w:t>
      </w:r>
      <w:r w:rsidR="00563ACE">
        <w:rPr>
          <w:sz w:val="24"/>
          <w:szCs w:val="24"/>
        </w:rPr>
        <w:t>-З, от 22.09.2003 г № 383-</w:t>
      </w:r>
      <w:r w:rsidR="00563ACE">
        <w:rPr>
          <w:sz w:val="24"/>
          <w:szCs w:val="24"/>
          <w:lang w:val="en-US"/>
        </w:rPr>
        <w:t>II</w:t>
      </w:r>
      <w:r w:rsidR="00563ACE">
        <w:rPr>
          <w:sz w:val="24"/>
          <w:szCs w:val="24"/>
        </w:rPr>
        <w:t>-З, от 29.12.2003 г № 4-</w:t>
      </w:r>
      <w:r w:rsidR="00563ACE">
        <w:rPr>
          <w:sz w:val="24"/>
          <w:szCs w:val="24"/>
          <w:lang w:val="en-US"/>
        </w:rPr>
        <w:t>III</w:t>
      </w:r>
      <w:r w:rsidR="00563ACE">
        <w:rPr>
          <w:sz w:val="24"/>
          <w:szCs w:val="24"/>
        </w:rPr>
        <w:t>-З)</w:t>
      </w:r>
      <w:r w:rsidRPr="004402F9">
        <w:rPr>
          <w:sz w:val="24"/>
          <w:szCs w:val="24"/>
        </w:rPr>
        <w:t xml:space="preserve"> «О ветеринарии», санитарными и ветеринарными правилами, действующими в РФ, в соответствии с Уставом </w:t>
      </w:r>
      <w:r w:rsidR="00563ACE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402F9">
        <w:rPr>
          <w:sz w:val="24"/>
          <w:szCs w:val="24"/>
        </w:rPr>
        <w:t xml:space="preserve"> и в целях обеспечения санитарно-эпидемиологического и ветеринарного благополучия, охраны здоровья, жизни людей и животных</w:t>
      </w:r>
      <w:r>
        <w:rPr>
          <w:sz w:val="24"/>
          <w:szCs w:val="24"/>
        </w:rPr>
        <w:t>,</w:t>
      </w:r>
    </w:p>
    <w:p w:rsidR="00D16A5E" w:rsidRPr="004402F9" w:rsidRDefault="00D16A5E" w:rsidP="00D16A5E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4402F9">
        <w:rPr>
          <w:b/>
          <w:bCs/>
          <w:sz w:val="24"/>
          <w:szCs w:val="24"/>
        </w:rPr>
        <w:t>ПОСТАНОВЛЯЮ:</w:t>
      </w:r>
    </w:p>
    <w:p w:rsidR="00EA31BB" w:rsidRDefault="00D16A5E" w:rsidP="00563ACE">
      <w:pPr>
        <w:widowControl/>
        <w:numPr>
          <w:ilvl w:val="0"/>
          <w:numId w:val="38"/>
        </w:numPr>
        <w:tabs>
          <w:tab w:val="num" w:pos="851"/>
          <w:tab w:val="left" w:pos="1134"/>
          <w:tab w:val="left" w:pos="1701"/>
        </w:tabs>
        <w:autoSpaceDE/>
        <w:autoSpaceDN/>
        <w:adjustRightInd/>
        <w:spacing w:before="100" w:beforeAutospacing="1" w:after="100" w:afterAutospacing="1" w:line="240" w:lineRule="atLeast"/>
        <w:ind w:left="0" w:firstLine="851"/>
        <w:jc w:val="both"/>
      </w:pPr>
      <w:r w:rsidRPr="00402124">
        <w:rPr>
          <w:sz w:val="24"/>
          <w:szCs w:val="24"/>
        </w:rPr>
        <w:t>Утвердить Положение об организации работы по отлову безнадзорных животных на</w:t>
      </w:r>
      <w:r w:rsidR="00402124" w:rsidRPr="00402124">
        <w:rPr>
          <w:sz w:val="24"/>
          <w:szCs w:val="24"/>
        </w:rPr>
        <w:t xml:space="preserve"> территории Ульдючинского сельского муниципального образования РК </w:t>
      </w:r>
      <w:r w:rsidRPr="00402124">
        <w:rPr>
          <w:sz w:val="24"/>
          <w:szCs w:val="24"/>
        </w:rPr>
        <w:t>(Приложение).</w:t>
      </w:r>
      <w:r w:rsidR="00563ACE" w:rsidRPr="00402124">
        <w:rPr>
          <w:sz w:val="24"/>
          <w:szCs w:val="24"/>
        </w:rPr>
        <w:t xml:space="preserve"> </w:t>
      </w:r>
      <w:r w:rsidR="00563ACE" w:rsidRPr="00402124">
        <w:rPr>
          <w:sz w:val="24"/>
          <w:szCs w:val="24"/>
        </w:rPr>
        <w:tab/>
      </w:r>
      <w:r w:rsidR="00563ACE" w:rsidRPr="00402124">
        <w:rPr>
          <w:sz w:val="24"/>
          <w:szCs w:val="24"/>
        </w:rPr>
        <w:tab/>
        <w:t xml:space="preserve">2. </w:t>
      </w:r>
      <w:r w:rsidRPr="00402124">
        <w:rPr>
          <w:sz w:val="24"/>
          <w:szCs w:val="24"/>
        </w:rPr>
        <w:t xml:space="preserve">Организовать работу по отлову безнадзорных животных на территории </w:t>
      </w:r>
      <w:r w:rsidR="00402124">
        <w:rPr>
          <w:sz w:val="24"/>
          <w:szCs w:val="24"/>
        </w:rPr>
        <w:t xml:space="preserve">Ульдючинского сельского муниципального образования </w:t>
      </w:r>
      <w:r w:rsidR="00402124">
        <w:rPr>
          <w:sz w:val="24"/>
          <w:szCs w:val="24"/>
        </w:rPr>
        <w:tab/>
      </w:r>
      <w:r w:rsidR="00402124">
        <w:rPr>
          <w:sz w:val="24"/>
          <w:szCs w:val="24"/>
        </w:rPr>
        <w:tab/>
      </w:r>
      <w:r w:rsidR="00402124">
        <w:rPr>
          <w:sz w:val="24"/>
          <w:szCs w:val="24"/>
        </w:rPr>
        <w:tab/>
      </w:r>
      <w:r w:rsidR="00402124">
        <w:rPr>
          <w:sz w:val="24"/>
          <w:szCs w:val="24"/>
        </w:rPr>
        <w:tab/>
      </w:r>
      <w:r w:rsidR="00402124">
        <w:rPr>
          <w:sz w:val="24"/>
          <w:szCs w:val="24"/>
        </w:rPr>
        <w:tab/>
      </w:r>
      <w:r w:rsidR="00402124">
        <w:rPr>
          <w:sz w:val="24"/>
          <w:szCs w:val="24"/>
        </w:rPr>
        <w:tab/>
      </w:r>
      <w:r w:rsidR="00185077" w:rsidRPr="00402124">
        <w:rPr>
          <w:sz w:val="24"/>
          <w:szCs w:val="24"/>
        </w:rPr>
        <w:t>3</w:t>
      </w:r>
      <w:r w:rsidR="00E4732B" w:rsidRPr="00402124">
        <w:rPr>
          <w:sz w:val="24"/>
          <w:szCs w:val="24"/>
        </w:rPr>
        <w:t xml:space="preserve">. </w:t>
      </w:r>
      <w:r w:rsidR="00FE09CD" w:rsidRPr="00402124">
        <w:rPr>
          <w:sz w:val="24"/>
          <w:szCs w:val="24"/>
        </w:rPr>
        <w:t>На</w:t>
      </w:r>
      <w:r w:rsidR="003831D9" w:rsidRPr="00402124">
        <w:rPr>
          <w:sz w:val="24"/>
          <w:szCs w:val="24"/>
        </w:rPr>
        <w:t xml:space="preserve">стоящее </w:t>
      </w:r>
      <w:r w:rsidR="000212F0" w:rsidRPr="00402124">
        <w:rPr>
          <w:sz w:val="24"/>
          <w:szCs w:val="24"/>
        </w:rPr>
        <w:t>постановление</w:t>
      </w:r>
      <w:r w:rsidR="003831D9" w:rsidRPr="00402124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402124">
          <w:rPr>
            <w:rStyle w:val="a9"/>
            <w:bCs/>
            <w:sz w:val="24"/>
            <w:szCs w:val="24"/>
          </w:rPr>
          <w:t>http://</w:t>
        </w:r>
        <w:r w:rsidR="00211413" w:rsidRPr="00402124">
          <w:rPr>
            <w:rStyle w:val="a9"/>
            <w:sz w:val="24"/>
            <w:szCs w:val="24"/>
            <w:lang w:val="en-US"/>
          </w:rPr>
          <w:t>priutnoe</w:t>
        </w:r>
        <w:r w:rsidR="00211413" w:rsidRPr="00402124">
          <w:rPr>
            <w:rStyle w:val="a9"/>
            <w:bCs/>
            <w:sz w:val="24"/>
            <w:szCs w:val="24"/>
          </w:rPr>
          <w:t>.rk08.ru</w:t>
        </w:r>
      </w:hyperlink>
    </w:p>
    <w:p w:rsidR="003831D9" w:rsidRDefault="00EA31BB" w:rsidP="00EA31BB">
      <w:pPr>
        <w:jc w:val="both"/>
        <w:rPr>
          <w:sz w:val="24"/>
          <w:szCs w:val="24"/>
        </w:rPr>
      </w:pPr>
      <w:r w:rsidRPr="00EA31BB">
        <w:rPr>
          <w:sz w:val="24"/>
          <w:szCs w:val="24"/>
        </w:rPr>
        <w:t xml:space="preserve">           </w:t>
      </w:r>
      <w:r w:rsidR="00FE09CD">
        <w:rPr>
          <w:sz w:val="24"/>
          <w:szCs w:val="24"/>
        </w:rPr>
        <w:t xml:space="preserve">   </w:t>
      </w:r>
      <w:r w:rsidR="00185077">
        <w:rPr>
          <w:sz w:val="24"/>
          <w:szCs w:val="24"/>
        </w:rPr>
        <w:t>4</w:t>
      </w:r>
      <w:r w:rsidR="003831D9" w:rsidRPr="00EA31BB">
        <w:rPr>
          <w:sz w:val="24"/>
          <w:szCs w:val="24"/>
        </w:rPr>
        <w:t xml:space="preserve">. </w:t>
      </w:r>
      <w:r w:rsidR="0086751F" w:rsidRPr="00EA31BB">
        <w:rPr>
          <w:sz w:val="24"/>
          <w:szCs w:val="24"/>
        </w:rPr>
        <w:t>Настоящее п</w:t>
      </w:r>
      <w:r w:rsidR="007E5CC3" w:rsidRPr="00EA31BB">
        <w:rPr>
          <w:sz w:val="24"/>
          <w:szCs w:val="24"/>
        </w:rPr>
        <w:t>остановление опубликова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083E90" w:rsidP="001649E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185077">
        <w:rPr>
          <w:sz w:val="24"/>
          <w:szCs w:val="24"/>
        </w:rPr>
        <w:t>5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402124" w:rsidRDefault="00402124" w:rsidP="003831D9">
      <w:pPr>
        <w:suppressAutoHyphens/>
        <w:jc w:val="right"/>
        <w:rPr>
          <w:rFonts w:ascii="Arial" w:hAnsi="Arial"/>
        </w:rPr>
      </w:pPr>
    </w:p>
    <w:p w:rsidR="00402124" w:rsidRDefault="00402124" w:rsidP="003831D9">
      <w:pPr>
        <w:suppressAutoHyphens/>
        <w:jc w:val="right"/>
        <w:rPr>
          <w:rFonts w:ascii="Arial" w:hAnsi="Arial"/>
        </w:rPr>
      </w:pPr>
    </w:p>
    <w:p w:rsidR="00402124" w:rsidRDefault="00402124" w:rsidP="003831D9">
      <w:pPr>
        <w:suppressAutoHyphens/>
        <w:jc w:val="right"/>
        <w:rPr>
          <w:rFonts w:ascii="Arial" w:hAnsi="Arial"/>
        </w:rPr>
      </w:pPr>
    </w:p>
    <w:p w:rsidR="00402124" w:rsidRDefault="00402124" w:rsidP="003831D9">
      <w:pPr>
        <w:suppressAutoHyphens/>
        <w:jc w:val="right"/>
        <w:rPr>
          <w:rFonts w:ascii="Arial" w:hAnsi="Arial"/>
        </w:rPr>
      </w:pPr>
    </w:p>
    <w:p w:rsidR="00402124" w:rsidRDefault="00402124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1649EB" w:rsidRDefault="001649EB" w:rsidP="003831D9">
      <w:pPr>
        <w:jc w:val="both"/>
      </w:pPr>
    </w:p>
    <w:p w:rsidR="00563ACE" w:rsidRPr="004402F9" w:rsidRDefault="00563ACE" w:rsidP="00563ACE">
      <w:pPr>
        <w:jc w:val="right"/>
      </w:pPr>
      <w:r w:rsidRPr="004402F9">
        <w:lastRenderedPageBreak/>
        <w:t>Приложение</w:t>
      </w:r>
    </w:p>
    <w:p w:rsidR="00563ACE" w:rsidRPr="004402F9" w:rsidRDefault="00563ACE" w:rsidP="00402124">
      <w:pPr>
        <w:jc w:val="right"/>
      </w:pPr>
      <w:r w:rsidRPr="004402F9">
        <w:t xml:space="preserve">к Постановлению </w:t>
      </w:r>
    </w:p>
    <w:p w:rsidR="00563ACE" w:rsidRPr="004402F9" w:rsidRDefault="00563ACE" w:rsidP="00563ACE">
      <w:pPr>
        <w:jc w:val="right"/>
      </w:pPr>
      <w:r w:rsidRPr="009E06F4">
        <w:t>от «</w:t>
      </w:r>
      <w:r w:rsidR="00402124">
        <w:t>18</w:t>
      </w:r>
      <w:r w:rsidRPr="009E06F4">
        <w:t>»</w:t>
      </w:r>
      <w:r>
        <w:t xml:space="preserve"> февраля </w:t>
      </w:r>
      <w:r w:rsidRPr="009E06F4">
        <w:t>201</w:t>
      </w:r>
      <w:r w:rsidR="00402124">
        <w:t>6</w:t>
      </w:r>
      <w:r w:rsidRPr="009E06F4">
        <w:t xml:space="preserve"> года №</w:t>
      </w:r>
      <w:r w:rsidR="00402124">
        <w:t xml:space="preserve"> 3</w:t>
      </w:r>
    </w:p>
    <w:p w:rsidR="00563ACE" w:rsidRPr="004402F9" w:rsidRDefault="00563ACE" w:rsidP="00563ACE">
      <w:pPr>
        <w:spacing w:before="100" w:beforeAutospacing="1" w:after="100" w:afterAutospacing="1"/>
        <w:jc w:val="right"/>
      </w:pPr>
      <w:r w:rsidRPr="004402F9">
        <w:t> </w:t>
      </w:r>
    </w:p>
    <w:p w:rsidR="00402124" w:rsidRPr="00402124" w:rsidRDefault="00563ACE" w:rsidP="00563AC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02F9">
        <w:rPr>
          <w:b/>
          <w:bCs/>
          <w:sz w:val="24"/>
          <w:szCs w:val="24"/>
        </w:rPr>
        <w:t>Положение</w:t>
      </w:r>
      <w:r w:rsidRPr="004402F9">
        <w:rPr>
          <w:sz w:val="24"/>
          <w:szCs w:val="24"/>
        </w:rPr>
        <w:br/>
      </w:r>
      <w:r w:rsidRPr="004402F9">
        <w:rPr>
          <w:b/>
          <w:bCs/>
          <w:sz w:val="24"/>
          <w:szCs w:val="24"/>
        </w:rPr>
        <w:t xml:space="preserve">об организации работы по отлову безнадзорных животных в </w:t>
      </w:r>
      <w:r w:rsidR="00402124" w:rsidRPr="00402124">
        <w:rPr>
          <w:b/>
          <w:sz w:val="24"/>
          <w:szCs w:val="24"/>
        </w:rPr>
        <w:t>Ульдючинском сельском муниципальном образовании</w:t>
      </w:r>
    </w:p>
    <w:p w:rsidR="00563ACE" w:rsidRPr="004402F9" w:rsidRDefault="00402124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3ACE" w:rsidRPr="004402F9">
        <w:rPr>
          <w:b/>
          <w:bCs/>
          <w:sz w:val="24"/>
          <w:szCs w:val="24"/>
        </w:rPr>
        <w:t>1. Основные понятия и их определения, используемые</w:t>
      </w:r>
      <w:r w:rsidR="00563ACE" w:rsidRPr="004402F9">
        <w:rPr>
          <w:sz w:val="24"/>
          <w:szCs w:val="24"/>
        </w:rPr>
        <w:br/>
      </w:r>
      <w:r w:rsidR="00563ACE" w:rsidRPr="004402F9">
        <w:rPr>
          <w:b/>
          <w:bCs/>
          <w:sz w:val="24"/>
          <w:szCs w:val="24"/>
        </w:rPr>
        <w:t>в настоящем Положении 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1.1. </w:t>
      </w:r>
      <w:r w:rsidRPr="004402F9">
        <w:rPr>
          <w:b/>
          <w:bCs/>
          <w:sz w:val="24"/>
          <w:szCs w:val="24"/>
        </w:rPr>
        <w:t>Безнадзорные животные</w:t>
      </w:r>
      <w:r w:rsidRPr="004402F9">
        <w:rPr>
          <w:sz w:val="24"/>
          <w:szCs w:val="24"/>
        </w:rPr>
        <w:t xml:space="preserve"> - потерявшиеся, сбежавшие, брошенные или иным образом оставшиеся без попечения людей домашние животные, а также животные-компаньоны и служебные животные.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1.2. </w:t>
      </w:r>
      <w:r w:rsidRPr="004402F9">
        <w:rPr>
          <w:b/>
          <w:bCs/>
          <w:sz w:val="24"/>
          <w:szCs w:val="24"/>
        </w:rPr>
        <w:t>Владелец животного</w:t>
      </w:r>
      <w:r w:rsidRPr="004402F9">
        <w:rPr>
          <w:sz w:val="24"/>
          <w:szCs w:val="24"/>
        </w:rPr>
        <w:t xml:space="preserve"> - физическое или юридическое лицо, которому животное принадлежит на праве собственности или ином вещном праве.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1.3. </w:t>
      </w:r>
      <w:r w:rsidRPr="004402F9">
        <w:rPr>
          <w:b/>
          <w:bCs/>
          <w:sz w:val="24"/>
          <w:szCs w:val="24"/>
        </w:rPr>
        <w:t>Выгул собак</w:t>
      </w:r>
      <w:r w:rsidRPr="004402F9">
        <w:rPr>
          <w:sz w:val="24"/>
          <w:szCs w:val="24"/>
        </w:rPr>
        <w:t xml:space="preserve"> 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1.4. </w:t>
      </w:r>
      <w:r w:rsidRPr="004402F9">
        <w:rPr>
          <w:b/>
          <w:bCs/>
          <w:sz w:val="24"/>
          <w:szCs w:val="24"/>
        </w:rPr>
        <w:t>Жестокое обращение с животными</w:t>
      </w:r>
      <w:r w:rsidRPr="004402F9">
        <w:rPr>
          <w:sz w:val="24"/>
          <w:szCs w:val="24"/>
        </w:rPr>
        <w:t xml:space="preserve">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1.5. </w:t>
      </w:r>
      <w:r w:rsidRPr="004402F9">
        <w:rPr>
          <w:b/>
          <w:bCs/>
          <w:sz w:val="24"/>
          <w:szCs w:val="24"/>
        </w:rPr>
        <w:t>Жестокое умерщвление животных</w:t>
      </w:r>
      <w:r w:rsidRPr="004402F9">
        <w:rPr>
          <w:sz w:val="24"/>
          <w:szCs w:val="24"/>
        </w:rPr>
        <w:t xml:space="preserve"> -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1.6. </w:t>
      </w:r>
      <w:r w:rsidRPr="004402F9">
        <w:rPr>
          <w:b/>
          <w:bCs/>
          <w:sz w:val="24"/>
          <w:szCs w:val="24"/>
        </w:rPr>
        <w:t>Животные-компаньоны</w:t>
      </w:r>
      <w:r w:rsidRPr="004402F9">
        <w:rPr>
          <w:sz w:val="24"/>
          <w:szCs w:val="24"/>
        </w:rPr>
        <w:t xml:space="preserve"> 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общении, в эстетических и воспитательных целях, а также собаки-поводыри и охотничьи собаки.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1.7. </w:t>
      </w:r>
      <w:r w:rsidRPr="004402F9">
        <w:rPr>
          <w:b/>
          <w:bCs/>
          <w:sz w:val="24"/>
          <w:szCs w:val="24"/>
        </w:rPr>
        <w:t>Обращение с животными</w:t>
      </w:r>
      <w:r w:rsidRPr="004402F9">
        <w:rPr>
          <w:sz w:val="24"/>
          <w:szCs w:val="24"/>
        </w:rPr>
        <w:t xml:space="preserve"> -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 от жестокого обращения.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1.8. </w:t>
      </w:r>
      <w:r w:rsidRPr="004402F9">
        <w:rPr>
          <w:b/>
          <w:bCs/>
          <w:sz w:val="24"/>
          <w:szCs w:val="24"/>
        </w:rPr>
        <w:t>Приют для животных</w:t>
      </w:r>
      <w:r w:rsidRPr="004402F9">
        <w:rPr>
          <w:sz w:val="24"/>
          <w:szCs w:val="24"/>
        </w:rPr>
        <w:t xml:space="preserve"> - имущественный комплекс, специально предназначенный и оборудованный для содержания животных-компаньонов,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1.9.</w:t>
      </w:r>
      <w:r w:rsidRPr="004402F9">
        <w:rPr>
          <w:b/>
          <w:bCs/>
          <w:sz w:val="24"/>
          <w:szCs w:val="24"/>
        </w:rPr>
        <w:t xml:space="preserve"> Пункт временного содержания животных (или пункт передержки и карантирования)</w:t>
      </w:r>
      <w:r w:rsidRPr="004402F9">
        <w:rPr>
          <w:sz w:val="24"/>
          <w:szCs w:val="24"/>
        </w:rPr>
        <w:t xml:space="preserve"> - имущественный комплекс, специально предназначенный и оборудованный для временного содержания изъятых или иным образом отчужденных животных, а также найденных или отловленных безнадзорных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1.10. </w:t>
      </w:r>
      <w:r w:rsidRPr="004402F9">
        <w:rPr>
          <w:b/>
          <w:bCs/>
          <w:sz w:val="24"/>
          <w:szCs w:val="24"/>
        </w:rPr>
        <w:t>Служебные животные</w:t>
      </w:r>
      <w:r w:rsidRPr="004402F9">
        <w:rPr>
          <w:sz w:val="24"/>
          <w:szCs w:val="24"/>
        </w:rPr>
        <w:t xml:space="preserve"> - животные, используемые в розыскных, сторожевых, патрульно-постовых, защитно-караульных, поисково-спасательных и иных служебных целях.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lastRenderedPageBreak/>
        <w:t xml:space="preserve">1.11. </w:t>
      </w:r>
      <w:r w:rsidRPr="004402F9">
        <w:rPr>
          <w:b/>
          <w:bCs/>
          <w:sz w:val="24"/>
          <w:szCs w:val="24"/>
        </w:rPr>
        <w:t>Потенциально опасные породы собак</w:t>
      </w:r>
      <w:r w:rsidRPr="004402F9">
        <w:rPr>
          <w:sz w:val="24"/>
          <w:szCs w:val="24"/>
        </w:rPr>
        <w:t xml:space="preserve"> - породы собак, обладающие генетически детерминированными качествами агрессии и силы, включенные в перечень потенциально опасных пород собак.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1.12. </w:t>
      </w:r>
      <w:r w:rsidRPr="004402F9">
        <w:rPr>
          <w:b/>
          <w:bCs/>
          <w:sz w:val="24"/>
          <w:szCs w:val="24"/>
        </w:rPr>
        <w:t>Содержание животных в домашних условиях</w:t>
      </w:r>
      <w:r w:rsidRPr="004402F9">
        <w:rPr>
          <w:sz w:val="24"/>
          <w:szCs w:val="24"/>
        </w:rPr>
        <w:t xml:space="preserve"> - содержание животных в жилых помещениях и на придомовой территории жилых домов в качестве животного-компаньона.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1.13. </w:t>
      </w:r>
      <w:r w:rsidRPr="004402F9">
        <w:rPr>
          <w:b/>
          <w:bCs/>
          <w:sz w:val="24"/>
          <w:szCs w:val="24"/>
        </w:rPr>
        <w:t>Эпизоотическое благополучие</w:t>
      </w:r>
      <w:r w:rsidRPr="004402F9">
        <w:rPr>
          <w:sz w:val="24"/>
          <w:szCs w:val="24"/>
        </w:rPr>
        <w:t xml:space="preserve"> - отсутствие на определенной территории заразных и массовых незаразных болезней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1.14. </w:t>
      </w:r>
      <w:r w:rsidRPr="004402F9">
        <w:rPr>
          <w:b/>
          <w:bCs/>
          <w:sz w:val="24"/>
          <w:szCs w:val="24"/>
        </w:rPr>
        <w:t>Карантин (ограничительные мероприятия)</w:t>
      </w:r>
      <w:r w:rsidRPr="004402F9">
        <w:rPr>
          <w:sz w:val="24"/>
          <w:szCs w:val="24"/>
        </w:rPr>
        <w:t xml:space="preserve"> - система мер, направленных на предотвращение возникновения, распространения и ликвидацию очагов заразных и массовых незаразных болезней животных на определенной территории, предусматривающих особый режим хозяйственной и иной деятельности, ограничение передвижения населения, животных, транспортных средств, грузов.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2. Общие положения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2.1. Настоящее Положение разработано в соответствии с Федеральными законами от 14.05.1993 г. № 4979-1 «О ветеринарии», от 30.03.1999 г. № 52-ФЗ «О санитарно-эпидемиологическом благополучии населения», от 06.10.2003 г. № 131-ФЗ «Об общих принципах организации местного самоуправления в Российской Федерации», </w:t>
      </w:r>
      <w:r w:rsidR="00402124" w:rsidRPr="004402F9">
        <w:rPr>
          <w:sz w:val="24"/>
          <w:szCs w:val="24"/>
        </w:rPr>
        <w:t xml:space="preserve">Законом </w:t>
      </w:r>
      <w:r w:rsidR="00402124">
        <w:rPr>
          <w:sz w:val="24"/>
          <w:szCs w:val="24"/>
        </w:rPr>
        <w:t>Республики Калмыкия</w:t>
      </w:r>
      <w:r w:rsidR="00402124" w:rsidRPr="004402F9">
        <w:rPr>
          <w:sz w:val="24"/>
          <w:szCs w:val="24"/>
        </w:rPr>
        <w:t xml:space="preserve"> от </w:t>
      </w:r>
      <w:r w:rsidR="00402124">
        <w:rPr>
          <w:sz w:val="24"/>
          <w:szCs w:val="24"/>
        </w:rPr>
        <w:t>13.03.1995</w:t>
      </w:r>
      <w:r w:rsidR="00402124" w:rsidRPr="004402F9">
        <w:rPr>
          <w:sz w:val="24"/>
          <w:szCs w:val="24"/>
        </w:rPr>
        <w:t xml:space="preserve"> г. № </w:t>
      </w:r>
      <w:r w:rsidR="00402124">
        <w:rPr>
          <w:sz w:val="24"/>
          <w:szCs w:val="24"/>
        </w:rPr>
        <w:t>11-</w:t>
      </w:r>
      <w:r w:rsidR="00402124">
        <w:rPr>
          <w:sz w:val="24"/>
          <w:szCs w:val="24"/>
          <w:lang w:val="en-US"/>
        </w:rPr>
        <w:t>I</w:t>
      </w:r>
      <w:r w:rsidR="00402124" w:rsidRPr="00563ACE">
        <w:rPr>
          <w:sz w:val="24"/>
          <w:szCs w:val="24"/>
        </w:rPr>
        <w:t>-</w:t>
      </w:r>
      <w:r w:rsidR="00402124">
        <w:rPr>
          <w:sz w:val="24"/>
          <w:szCs w:val="24"/>
        </w:rPr>
        <w:t>З (в ред. от 03.01.1999 г № 7-</w:t>
      </w:r>
      <w:r w:rsidR="00402124">
        <w:rPr>
          <w:sz w:val="24"/>
          <w:szCs w:val="24"/>
          <w:lang w:val="en-US"/>
        </w:rPr>
        <w:t>II</w:t>
      </w:r>
      <w:r w:rsidR="00402124">
        <w:rPr>
          <w:sz w:val="24"/>
          <w:szCs w:val="24"/>
        </w:rPr>
        <w:t>-З, от 12.03.1999 г № 14-</w:t>
      </w:r>
      <w:r w:rsidR="00402124">
        <w:rPr>
          <w:sz w:val="24"/>
          <w:szCs w:val="24"/>
          <w:lang w:val="en-US"/>
        </w:rPr>
        <w:t>II</w:t>
      </w:r>
      <w:r w:rsidR="00402124">
        <w:rPr>
          <w:sz w:val="24"/>
          <w:szCs w:val="24"/>
        </w:rPr>
        <w:t>-З, от 22.09.2003 г № 383-</w:t>
      </w:r>
      <w:r w:rsidR="00402124">
        <w:rPr>
          <w:sz w:val="24"/>
          <w:szCs w:val="24"/>
          <w:lang w:val="en-US"/>
        </w:rPr>
        <w:t>II</w:t>
      </w:r>
      <w:r w:rsidR="00402124">
        <w:rPr>
          <w:sz w:val="24"/>
          <w:szCs w:val="24"/>
        </w:rPr>
        <w:t>-З, от 29.12.2003 г № 4-</w:t>
      </w:r>
      <w:r w:rsidR="00402124">
        <w:rPr>
          <w:sz w:val="24"/>
          <w:szCs w:val="24"/>
          <w:lang w:val="en-US"/>
        </w:rPr>
        <w:t>III</w:t>
      </w:r>
      <w:r w:rsidR="00402124">
        <w:rPr>
          <w:sz w:val="24"/>
          <w:szCs w:val="24"/>
        </w:rPr>
        <w:t>-З)</w:t>
      </w:r>
      <w:r w:rsidR="00402124" w:rsidRPr="004402F9">
        <w:rPr>
          <w:sz w:val="24"/>
          <w:szCs w:val="24"/>
        </w:rPr>
        <w:t xml:space="preserve"> «О ветеринарии»,</w:t>
      </w:r>
      <w:r w:rsidR="00402124">
        <w:rPr>
          <w:sz w:val="24"/>
          <w:szCs w:val="24"/>
        </w:rPr>
        <w:t xml:space="preserve"> </w:t>
      </w:r>
      <w:r w:rsidRPr="004402F9">
        <w:rPr>
          <w:sz w:val="24"/>
          <w:szCs w:val="24"/>
        </w:rPr>
        <w:t>санитарными и ветеринарными правилами, действующими в РФ и направлено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2.2. Положение устанавливает порядок отлова и содержания безнадзорных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2.3. Все юридические лица, занимающиеся отловом безнадзорных животных, обязаны соблюдать требования настоящего Положения.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2.4. Отлов в </w:t>
      </w:r>
      <w:r w:rsidR="00402124">
        <w:rPr>
          <w:sz w:val="24"/>
          <w:szCs w:val="24"/>
        </w:rPr>
        <w:t>Ульдючинском сельском муниципальном образовании (далее - сельском поселении)</w:t>
      </w:r>
      <w:r w:rsidRPr="004402F9">
        <w:rPr>
          <w:sz w:val="24"/>
          <w:szCs w:val="24"/>
        </w:rPr>
        <w:t xml:space="preserve"> возлагается на организацию по отлову безнадзорных животных, определяемую </w:t>
      </w:r>
      <w:r>
        <w:rPr>
          <w:sz w:val="24"/>
          <w:szCs w:val="24"/>
        </w:rPr>
        <w:t>в соответствии с законодательством Российской Федерации</w:t>
      </w:r>
      <w:r w:rsidRPr="004402F9">
        <w:rPr>
          <w:sz w:val="24"/>
          <w:szCs w:val="24"/>
        </w:rPr>
        <w:t>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3. Цели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3.1. Организация и проведение регулярных мероприятий по отлову и работе с животными сельского поселения в интересах оздоровления санитарно-эпидемиологической обстановки и обеспечения безопасности граждан, что включает: экстренное удаление животных, непосредственно угрожающих жизни и здоровью граждан; транспортировку отловленных животных в приют или пункт передержки; отлов и перевозку животных с целью последующей их стерилизации, а также усыпления, транспортировки на место утилизации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3.2. Координация и взаимодействие всех заинтересованных организаций и граждан в решении пробле</w:t>
      </w:r>
      <w:r w:rsidR="00402124">
        <w:rPr>
          <w:sz w:val="24"/>
          <w:szCs w:val="24"/>
        </w:rPr>
        <w:t>м животных в сельском поселении.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4. Регулирование численности безнадзорных животных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4.1. Регулирование численности безнадзорных животных проводится путем их отлова в целях недопущения: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неконтролируемого размножения безнадзорных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причинения вреда здоровью и (или) имуществу граждан, имуществу организаций;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lastRenderedPageBreak/>
        <w:t>- возникновения эпизоотии и (или) чрезвычайных ситуаций, связанных с заразными болезнями, носителями которых могут быть животные.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5. Организация и порядок отлова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5.1. Безнадзорным признаётся свободно гуляющее животное без сопровождения собственника этого животного (или иного лица, ответственного за его содержание), без поводка и ошейника.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5.2. Отлову подлежат все безнадзорные животные, имеющие признаки по характеристике в п. 5.1. настоящего Положения.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5.3. Условия отлова безнадзорных животных регламентируются договором со специализированной организацией (подрядчиком), осуществляющей отлов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5.4. К работе по отлову допускаются лица, достигшие возраста 18 лет, не состоящие на учёте в психоневрологическом и наркологическом диспансерах, а также прошедшие курс специального обучения, по окончанию которого выдаётся соответствующее удостоверение (далее - ловцы).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5.5. Данное удостоверение предъявляется ловцом и водителем при отлове животных представителю администрации сельского поселения или организации, где производится отлов или по требованию отдельных граждан.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5.6. Ловцы обязаны соблюдать нормы гуманности при отлове и транспортировке животных и доставлять их в приют или пункт передержки в обязательном порядке в день отлова.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5.7. Ловцы вакцинируются и ревакцинируются против бешенства.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5.8. Отлов должен производиться методами, исключающими нанесения животным увечий или иного вреда их здоровью.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5.9. 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5.10. При угрозе распространения опасных заболеваний и ситуаций, угрожающих жизни и здоровью людей, производится отлов животных и их доставка в пункт временного содержания животных или в экстренных случаях, обездвиживание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5.11. Изъятие безнадзорных животных связано с их иммобилизацией и инъецированием, которые могут производиться, в том числе при помощи метательного, пневматического оружия.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5.12. В связи с тем, что иммобилизация, усыпление, экстренное удаление животных производится с применением фармакологических средств, в том числе группы А и Б, ловцы должны иметь доступ для работы с этими препаратами, а хранение и применение снарядов с этими препаратами должны соответствовать нормативным актам.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5.13. Запрещаются умерщвление животных способами, приводящими к их гибели от удушья, перегрева, переохлаждения, применения курареподобных препаратов, аммиака и его растворов, препаратов группы миорелаксантов и иными болезненными способами, а также умерщвление животных в присутствии несовершеннолетних.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5.14. Выезд бригады осуще</w:t>
      </w:r>
      <w:r>
        <w:rPr>
          <w:sz w:val="24"/>
          <w:szCs w:val="24"/>
        </w:rPr>
        <w:t>ствляется по письменным заявкам</w:t>
      </w:r>
      <w:r w:rsidRPr="004402F9">
        <w:rPr>
          <w:sz w:val="24"/>
          <w:szCs w:val="24"/>
        </w:rPr>
        <w:t xml:space="preserve"> администрации сельского поселения.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5.14.1. По прибыти</w:t>
      </w:r>
      <w:r>
        <w:rPr>
          <w:sz w:val="24"/>
          <w:szCs w:val="24"/>
        </w:rPr>
        <w:t>и</w:t>
      </w:r>
      <w:r w:rsidRPr="004402F9">
        <w:rPr>
          <w:sz w:val="24"/>
          <w:szCs w:val="24"/>
        </w:rPr>
        <w:t xml:space="preserve"> на место вызова ловцы получают подписанный Заказчиком наряд-задание, в котором указывается место отлова и количество подлежащих отлову животных. По результатам выезда составляется акт, который подписывается ловцами и Заказчиком. В этом акте указывается </w:t>
      </w:r>
      <w:r w:rsidRPr="004402F9">
        <w:rPr>
          <w:sz w:val="24"/>
          <w:szCs w:val="24"/>
        </w:rPr>
        <w:lastRenderedPageBreak/>
        <w:t>количество отловленных животных</w:t>
      </w:r>
      <w:r>
        <w:rPr>
          <w:sz w:val="24"/>
          <w:szCs w:val="24"/>
        </w:rPr>
        <w:t>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5.14.2. На территории хозяйствующего субъекта отлов производится по заявке его руководителя (на средства хозяйствующего субъекта).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5.15. Если животные находятся в жилых помещениях (квартирах), местах общего пользования и общественных местах (школы, дошкольные учреждения, стадионы, парки и пр.), при возникновении ситуаций, непосредственно угрожающих жизни и здоровью людей</w:t>
      </w:r>
      <w:r>
        <w:rPr>
          <w:sz w:val="24"/>
          <w:szCs w:val="24"/>
        </w:rPr>
        <w:t>,</w:t>
      </w:r>
      <w:r w:rsidRPr="004402F9">
        <w:rPr>
          <w:sz w:val="24"/>
          <w:szCs w:val="24"/>
        </w:rPr>
        <w:t xml:space="preserve"> и при отлове собак агрессивных пород, а также когда безнадзорное животное нанесло телесные повреждения гражданам или животным, отлов производится совместно с представителями органов </w:t>
      </w:r>
      <w:r w:rsidR="00402124">
        <w:rPr>
          <w:sz w:val="24"/>
          <w:szCs w:val="24"/>
        </w:rPr>
        <w:t>по</w:t>
      </w:r>
      <w:r w:rsidRPr="004402F9">
        <w:rPr>
          <w:sz w:val="24"/>
          <w:szCs w:val="24"/>
        </w:rPr>
        <w:t>лиции при содействии организации по отлову безнадзорных животных</w:t>
      </w:r>
      <w:r>
        <w:rPr>
          <w:sz w:val="24"/>
          <w:szCs w:val="24"/>
        </w:rPr>
        <w:t xml:space="preserve"> с</w:t>
      </w:r>
      <w:r w:rsidRPr="004402F9">
        <w:rPr>
          <w:sz w:val="24"/>
          <w:szCs w:val="24"/>
        </w:rPr>
        <w:t xml:space="preserve"> последующей доставкой животных-компаньонов в места передержки.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5.16. Отлов, передержка, усыпление в установленном законом порядке и утилизация безнадзорных животных возлагается на организацию по отлову безнадзорных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5.17.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5.18. Условия отлова безнадзорных животных регламентируют безопасность окружающих людей и животных и устанавливаются в соответствии с муниципальным контрактом или договором.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5.19. Лица, допускающие свободный выгул своих животных без сопровождения, а также подкармливающие безнадзорных животных в местах, где присутствие этих животных не желательно, могут быть подвергнуты наказанию в соответствии с законодательством РФ.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5.20. Запрещается: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жестокое обращение с животными при их отлове и содержании;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присваивать себе отловленных животных, продавать и передавать их частным лицам или иным организациям, кроме приюта, пункта передержки или места утилизации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изымать животных из квартир и с территории частных домовладений без согласия собственников или постановления (решения) суда;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- снимать животных с привязи у магазинов, </w:t>
      </w:r>
      <w:r w:rsidR="008A08A5">
        <w:rPr>
          <w:sz w:val="24"/>
          <w:szCs w:val="24"/>
        </w:rPr>
        <w:t xml:space="preserve">почты, кафе </w:t>
      </w:r>
      <w:r w:rsidRPr="004402F9">
        <w:rPr>
          <w:sz w:val="24"/>
          <w:szCs w:val="24"/>
        </w:rPr>
        <w:t>и др</w:t>
      </w:r>
      <w:r w:rsidR="008A08A5">
        <w:rPr>
          <w:sz w:val="24"/>
          <w:szCs w:val="24"/>
        </w:rPr>
        <w:t>угих местах</w:t>
      </w:r>
      <w:r w:rsidRPr="004402F9">
        <w:rPr>
          <w:sz w:val="24"/>
          <w:szCs w:val="24"/>
        </w:rPr>
        <w:t>, кроме случаев, когда животные мешают движению пешеходов и проходу в места общего пользования, либо при длительном отсутствии хозяина;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использовать приманки и иные средства отлова без рекомендации государственных ветеринарных учреждений;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использовать запрещённые методы отлова и фармакологические препараты и вещества, запрещённые к применению.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5.21. Техническое обеспечение условий работы ловца (транспорт, средства отлова, прием заявок на отлов безнадзорных животных) возлагается на организацию по отлову безнадзорных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5.2</w:t>
      </w:r>
      <w:r>
        <w:rPr>
          <w:sz w:val="24"/>
          <w:szCs w:val="24"/>
        </w:rPr>
        <w:t>2</w:t>
      </w:r>
      <w:r w:rsidRPr="004402F9">
        <w:rPr>
          <w:sz w:val="24"/>
          <w:szCs w:val="24"/>
        </w:rPr>
        <w:t>. Утилизация трупов животных осуществляется по договору со специализированной организацией, имеющей право на проведение данного вида работ или в период эпизоотии или карантина по бешенству в сельском поселении</w:t>
      </w:r>
      <w:r>
        <w:rPr>
          <w:sz w:val="24"/>
          <w:szCs w:val="24"/>
        </w:rPr>
        <w:t>,</w:t>
      </w:r>
      <w:r w:rsidRPr="004402F9">
        <w:rPr>
          <w:sz w:val="24"/>
          <w:szCs w:val="24"/>
        </w:rPr>
        <w:t xml:space="preserve"> методом кремации (сжигания).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5.2</w:t>
      </w:r>
      <w:r>
        <w:rPr>
          <w:sz w:val="24"/>
          <w:szCs w:val="24"/>
        </w:rPr>
        <w:t>3</w:t>
      </w:r>
      <w:r w:rsidRPr="004402F9">
        <w:rPr>
          <w:sz w:val="24"/>
          <w:szCs w:val="24"/>
        </w:rPr>
        <w:t>. Павшие животные удаляются в спецодежде и при применении спецсредств (перчатки, лопата, мешок для упаковки трупа и пр.).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6. Содержание отловленных животных и распоряжение ими</w:t>
      </w:r>
      <w:r w:rsidRPr="004402F9">
        <w:rPr>
          <w:sz w:val="24"/>
          <w:szCs w:val="24"/>
        </w:rPr>
        <w:t> 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lastRenderedPageBreak/>
        <w:t>6.1. Отловленные животные поступают в пункт передержки и карантин</w:t>
      </w:r>
      <w:r w:rsidR="008A08A5">
        <w:rPr>
          <w:sz w:val="24"/>
          <w:szCs w:val="24"/>
        </w:rPr>
        <w:t>а</w:t>
      </w:r>
      <w:r w:rsidRPr="004402F9">
        <w:rPr>
          <w:sz w:val="24"/>
          <w:szCs w:val="24"/>
        </w:rPr>
        <w:t xml:space="preserve"> организации по отлову безнадзорных животных, где обеспечивается проведение ветеринарного осмотра, а при необходимости - карантин поступившего животного.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6.2. Оборудование пунктов передержки и карантин</w:t>
      </w:r>
      <w:r w:rsidR="008A08A5">
        <w:rPr>
          <w:sz w:val="24"/>
          <w:szCs w:val="24"/>
        </w:rPr>
        <w:t>а</w:t>
      </w:r>
      <w:r w:rsidRPr="004402F9">
        <w:rPr>
          <w:sz w:val="24"/>
          <w:szCs w:val="24"/>
        </w:rPr>
        <w:t xml:space="preserve"> должно быть обеспечено организацией по отлову безнадзорных животных в соответствии с действующим законодательством.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6.3. Содержание, кормление безнадзорных животных и оказание им ветеринарной помощи в пункте передержки и карантин</w:t>
      </w:r>
      <w:r w:rsidR="008A08A5">
        <w:rPr>
          <w:sz w:val="24"/>
          <w:szCs w:val="24"/>
        </w:rPr>
        <w:t>а</w:t>
      </w:r>
      <w:r w:rsidRPr="004402F9">
        <w:rPr>
          <w:sz w:val="24"/>
          <w:szCs w:val="24"/>
        </w:rPr>
        <w:t xml:space="preserve"> организации по отлову безнадзорных животных осуществляется в рамках договора или муниципального контракта за счет средств местного бюджета и иных средств, направляемых на указанные цели организациями и гражданами в качестве целевых пожертвований.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6.4. Содержание, кормление безнадзорных животных и оказание им ветеринарной помощи в приюте осуществляется организацией по отлову безнадзорных животных за счет собственных средств. Оплата, в том числе, может производится по факту передачи животных в приют, на основании подписанных актов на оказание услуг или иных средств, направляемых на указанные цели организациями и гражданами в качестве целевых пожертвований.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6.5. Животные, покусавшие людей, содержатся в пунктах передержки и карантинирования в течение 10 дней для исключения бешенства, остальные животные содержатся в пункт</w:t>
      </w:r>
      <w:r w:rsidR="008A08A5">
        <w:rPr>
          <w:sz w:val="24"/>
          <w:szCs w:val="24"/>
        </w:rPr>
        <w:t>ах передержки и карантина</w:t>
      </w:r>
      <w:r w:rsidRPr="004402F9">
        <w:rPr>
          <w:sz w:val="24"/>
          <w:szCs w:val="24"/>
        </w:rPr>
        <w:t xml:space="preserve"> в течение 3 дней.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6.6. Здоровых отловленных животных по истечении 3 суток после их осмотра и диагностики специалистами ветеринарной службы, из пункта передержки возвращают по заявлениям собственников, а невостребованных передают в приют или заинтересованным лицам.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6.7. Выловленные охотничьи, служебные и другие собаки, имеющие ошейник, клеймо или чип, должны содержаться отдельно от других собак. О вылове таких собак организация по отлову безнадзорных животных, должна в суточный срок сообщить в отделение </w:t>
      </w:r>
      <w:r w:rsidR="008A08A5">
        <w:rPr>
          <w:sz w:val="24"/>
          <w:szCs w:val="24"/>
        </w:rPr>
        <w:t>по</w:t>
      </w:r>
      <w:r w:rsidRPr="004402F9">
        <w:rPr>
          <w:sz w:val="24"/>
          <w:szCs w:val="24"/>
        </w:rPr>
        <w:t>лиции, а также обществу охотников и в ветстанцию.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6.8. Отловленные безнадзорные животные-компаньоны содержатся в пунктах временного содержания не менее пяти суток. В случае обращения владельца отловленного безнадзорного животного-компаньона в течение пяти суток в администрацию сельского поселения или организацию, осуществляющую отлов безнадзорных животных, безнадзорное животное-компаньон возвращается владельцу (кроме животных, в отношении которых есть подозрение на заболевание бешенством или другие неизлечимые заразные болезни) после подтверждения им права собственности или иного вещного права на это животное и оплаты полной стоимости затрат по его содержанию и оказанию ветеринарных услуг, а также затрат на поиск владельца отловленного безнадзорного животного-компаньона.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6.9. Если в течение пяти суток владельцы безнадзорных животных-компаньонов не выявлены и не явились за животными, отловленные безнадзорные животные-компаньоны после их осмотра ветеринарным специалистом могут передаваться гражданам или юридическим лицам, желающим их приобрести.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6.10. В случае явки прежнего владельца животных после перехода их в собственность другого лица прежний владелец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владельца, потребовать их возврата в соответствии со ст. 231 Гражданского Кодекса РФ.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6.11. Передача отловленных безнадзорных собак владельцам, другим лицам и организациям, возмещение расходов на их содержание осуществляется в соответствии со ст. 232 Гражданского Кодекса РФ.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lastRenderedPageBreak/>
        <w:t>7. Взаимодействие служб при организации отлова</w:t>
      </w:r>
      <w:r w:rsidRPr="004402F9">
        <w:rPr>
          <w:sz w:val="24"/>
          <w:szCs w:val="24"/>
        </w:rPr>
        <w:br/>
      </w:r>
      <w:r w:rsidRPr="004402F9">
        <w:rPr>
          <w:b/>
          <w:bCs/>
          <w:sz w:val="24"/>
          <w:szCs w:val="24"/>
        </w:rPr>
        <w:t>и содержания отловленных животных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7.1. Организация по отлову безнадзорных животных: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создает пункт передержки и карантин</w:t>
      </w:r>
      <w:r w:rsidR="008A08A5">
        <w:rPr>
          <w:sz w:val="24"/>
          <w:szCs w:val="24"/>
        </w:rPr>
        <w:t>а</w:t>
      </w:r>
      <w:r w:rsidRPr="004402F9">
        <w:rPr>
          <w:sz w:val="24"/>
          <w:szCs w:val="24"/>
        </w:rPr>
        <w:t xml:space="preserve"> отловленных безнадзорных животных в целях упорядочения их содержания;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осуществляет оборудование пункта передержки и карантин</w:t>
      </w:r>
      <w:r w:rsidR="008A08A5">
        <w:rPr>
          <w:sz w:val="24"/>
          <w:szCs w:val="24"/>
        </w:rPr>
        <w:t>а</w:t>
      </w:r>
      <w:r w:rsidRPr="004402F9">
        <w:rPr>
          <w:sz w:val="24"/>
          <w:szCs w:val="24"/>
        </w:rPr>
        <w:t>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осуществляет содержание, кормление безнадзорных животных и оказание им ветеринарной помощи в пункте временного содержания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 целях возвращения владельцам потерянных животных передает их собственникам или в приют для животных, определенный по своему усмотрению на основании договора на оказание услуг и в соответствии с подписанным двухсторонним актом между организацией по отлову безнадзорных животных и приютом.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осуществляет утилизацию трупов животных по договору со специализированной организацией, имеющей право на оказание данного вида услуг.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7.2. Соответствующее государственное учреждение ветеринарии Московской области: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осуществляет регулярные профилактические прививки от инфекционных болезней;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выдает владельцам животных справки о проведении вакцинации;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ведет журнал регистрации ветеринарных диагностических исследований, вакцинаций и лечебно-профилактических мероприятий;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оказывают услуги по лечению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производит контроль за утилизацией павших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взаимодействует с администрацией сельского поселения, жилищно-коммунальными и другими организациями, в том числе с организацией по отлову безнадзорных животных в части выполнения настоящего Положения.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7.3. Органы внутренних дел: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 случаях возникновения угрозы жизни и здор</w:t>
      </w:r>
      <w:r>
        <w:rPr>
          <w:sz w:val="24"/>
          <w:szCs w:val="24"/>
        </w:rPr>
        <w:t>овью граждан сотрудники полиции</w:t>
      </w:r>
      <w:r w:rsidRPr="004402F9">
        <w:rPr>
          <w:sz w:val="24"/>
          <w:szCs w:val="24"/>
        </w:rPr>
        <w:t xml:space="preserve"> принимают меры по устранению данной угрозы.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7.4. Администрация сельского поселения: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- обеспечивает взаимодействие всех служб в части реализации </w:t>
      </w:r>
      <w:r>
        <w:rPr>
          <w:sz w:val="24"/>
          <w:szCs w:val="24"/>
        </w:rPr>
        <w:t>требований настоящего Положения;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принимает участие в разработке программы по стерилизации безнадзорных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в целях заботы о здоровье и санитарно-эпидемиологическом благополучии населения и животного мира оказывает содействие профильным общественным организациям в проведении разъяснительной работы среди населения с целью воспитания гуманного обращения с животными и создания благоприятного экологического климата в поселении;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оказывает содействие работникам организации по отлову безнадзорных животных в проведении противоэпизоотических мероприятий и сообщает о местах нахождения безнадзорных животных;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- обеспечивает удаление павших животных с территории населенных пунктов сельского </w:t>
      </w:r>
      <w:r w:rsidRPr="004402F9">
        <w:rPr>
          <w:sz w:val="24"/>
          <w:szCs w:val="24"/>
        </w:rPr>
        <w:lastRenderedPageBreak/>
        <w:t>поселения управляющими компаниями или организацией по отлову безнадзорных животных.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>- обеспечивает контроль за соблюдением настоящего Положения.</w:t>
      </w:r>
    </w:p>
    <w:p w:rsidR="00563ACE" w:rsidRPr="004402F9" w:rsidRDefault="00563ACE" w:rsidP="00563ACE">
      <w:pPr>
        <w:spacing w:before="100" w:beforeAutospacing="1" w:after="100" w:afterAutospacing="1"/>
        <w:jc w:val="center"/>
        <w:rPr>
          <w:sz w:val="24"/>
          <w:szCs w:val="24"/>
        </w:rPr>
      </w:pPr>
      <w:r w:rsidRPr="004402F9">
        <w:rPr>
          <w:b/>
          <w:bCs/>
          <w:sz w:val="24"/>
          <w:szCs w:val="24"/>
        </w:rPr>
        <w:t>8. Отчетность и контроль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8.1. Контроль за деятельностью организации по отлову животных осуществляется </w:t>
      </w:r>
      <w:r>
        <w:rPr>
          <w:sz w:val="24"/>
          <w:szCs w:val="24"/>
        </w:rPr>
        <w:t>администраци</w:t>
      </w:r>
      <w:r w:rsidR="008A08A5">
        <w:rPr>
          <w:sz w:val="24"/>
          <w:szCs w:val="24"/>
        </w:rPr>
        <w:t>ей</w:t>
      </w:r>
      <w:r>
        <w:rPr>
          <w:sz w:val="24"/>
          <w:szCs w:val="24"/>
        </w:rPr>
        <w:t xml:space="preserve"> сельского поселения</w:t>
      </w:r>
      <w:r w:rsidRPr="004402F9">
        <w:rPr>
          <w:sz w:val="24"/>
          <w:szCs w:val="24"/>
        </w:rPr>
        <w:t>.</w:t>
      </w:r>
    </w:p>
    <w:p w:rsidR="00563ACE" w:rsidRPr="004402F9" w:rsidRDefault="00563ACE" w:rsidP="00563ACE">
      <w:pPr>
        <w:spacing w:before="100" w:beforeAutospacing="1" w:after="100" w:afterAutospacing="1"/>
        <w:jc w:val="both"/>
        <w:rPr>
          <w:sz w:val="24"/>
          <w:szCs w:val="24"/>
        </w:rPr>
      </w:pPr>
      <w:r w:rsidRPr="004402F9">
        <w:rPr>
          <w:sz w:val="24"/>
          <w:szCs w:val="24"/>
        </w:rPr>
        <w:t xml:space="preserve">8.2. </w:t>
      </w:r>
      <w:r w:rsidR="008A08A5">
        <w:rPr>
          <w:sz w:val="24"/>
          <w:szCs w:val="24"/>
        </w:rPr>
        <w:t>А</w:t>
      </w:r>
      <w:r>
        <w:rPr>
          <w:sz w:val="24"/>
          <w:szCs w:val="24"/>
        </w:rPr>
        <w:t>дминистраци</w:t>
      </w:r>
      <w:r w:rsidR="008A08A5">
        <w:rPr>
          <w:sz w:val="24"/>
          <w:szCs w:val="24"/>
        </w:rPr>
        <w:t>я</w:t>
      </w:r>
      <w:r>
        <w:rPr>
          <w:sz w:val="24"/>
          <w:szCs w:val="24"/>
        </w:rPr>
        <w:t xml:space="preserve"> сельского поселения </w:t>
      </w:r>
      <w:r w:rsidRPr="004402F9">
        <w:rPr>
          <w:sz w:val="24"/>
          <w:szCs w:val="24"/>
        </w:rPr>
        <w:t>предоставляет отчёт о проделанной работе по отлову безнадзорных животных.</w:t>
      </w:r>
    </w:p>
    <w:p w:rsidR="00563ACE" w:rsidRDefault="00563ACE" w:rsidP="00563ACE"/>
    <w:p w:rsidR="00563ACE" w:rsidRDefault="00563ACE" w:rsidP="003831D9">
      <w:pPr>
        <w:jc w:val="both"/>
      </w:pPr>
    </w:p>
    <w:sectPr w:rsidR="00563ACE" w:rsidSect="007B55B3">
      <w:type w:val="continuous"/>
      <w:pgSz w:w="11909" w:h="16834"/>
      <w:pgMar w:top="851" w:right="710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1C" w:rsidRDefault="00325F1C">
      <w:r>
        <w:separator/>
      </w:r>
    </w:p>
  </w:endnote>
  <w:endnote w:type="continuationSeparator" w:id="1">
    <w:p w:rsidR="00325F1C" w:rsidRDefault="0032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B3354D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7AE" w:rsidRDefault="005737AE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B3354D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8A5">
      <w:rPr>
        <w:rStyle w:val="a7"/>
        <w:noProof/>
      </w:rPr>
      <w:t>8</w:t>
    </w:r>
    <w:r>
      <w:rPr>
        <w:rStyle w:val="a7"/>
      </w:rPr>
      <w:fldChar w:fldCharType="end"/>
    </w:r>
  </w:p>
  <w:p w:rsidR="005737AE" w:rsidRDefault="005737AE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5737AE" w:rsidRDefault="005737AE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1C" w:rsidRDefault="00325F1C">
      <w:r>
        <w:separator/>
      </w:r>
    </w:p>
  </w:footnote>
  <w:footnote w:type="continuationSeparator" w:id="1">
    <w:p w:rsidR="00325F1C" w:rsidRDefault="0032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3362E"/>
    <w:multiLevelType w:val="hybridMultilevel"/>
    <w:tmpl w:val="7EC27A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F7E015A"/>
    <w:multiLevelType w:val="hybridMultilevel"/>
    <w:tmpl w:val="4FB091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73674B"/>
    <w:multiLevelType w:val="hybridMultilevel"/>
    <w:tmpl w:val="C97ACCF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C796123"/>
    <w:multiLevelType w:val="hybridMultilevel"/>
    <w:tmpl w:val="9E1625E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2D7B7413"/>
    <w:multiLevelType w:val="hybridMultilevel"/>
    <w:tmpl w:val="8EDC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712D93"/>
    <w:multiLevelType w:val="hybridMultilevel"/>
    <w:tmpl w:val="4EA4599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147873"/>
    <w:multiLevelType w:val="hybridMultilevel"/>
    <w:tmpl w:val="2B3C2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B7F57F1"/>
    <w:multiLevelType w:val="multilevel"/>
    <w:tmpl w:val="605ACB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3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5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5"/>
  </w:num>
  <w:num w:numId="16">
    <w:abstractNumId w:val="22"/>
  </w:num>
  <w:num w:numId="17">
    <w:abstractNumId w:val="24"/>
  </w:num>
  <w:num w:numId="18">
    <w:abstractNumId w:val="18"/>
  </w:num>
  <w:num w:numId="19">
    <w:abstractNumId w:val="21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7"/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  <w:num w:numId="31">
    <w:abstractNumId w:val="4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10"/>
  </w:num>
  <w:num w:numId="37">
    <w:abstractNumId w:val="15"/>
  </w:num>
  <w:num w:numId="38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31F76"/>
    <w:rsid w:val="001649EB"/>
    <w:rsid w:val="00165137"/>
    <w:rsid w:val="001676ED"/>
    <w:rsid w:val="00167B26"/>
    <w:rsid w:val="00185077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84311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15FDB"/>
    <w:rsid w:val="00325F1C"/>
    <w:rsid w:val="0034504E"/>
    <w:rsid w:val="0034683B"/>
    <w:rsid w:val="00353DCF"/>
    <w:rsid w:val="003719EB"/>
    <w:rsid w:val="003831D9"/>
    <w:rsid w:val="003A6E19"/>
    <w:rsid w:val="003B4407"/>
    <w:rsid w:val="003C3F6F"/>
    <w:rsid w:val="003E0C60"/>
    <w:rsid w:val="00402124"/>
    <w:rsid w:val="00406389"/>
    <w:rsid w:val="0044134C"/>
    <w:rsid w:val="00441756"/>
    <w:rsid w:val="0044253F"/>
    <w:rsid w:val="0045443A"/>
    <w:rsid w:val="00465AED"/>
    <w:rsid w:val="00484915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3F0D"/>
    <w:rsid w:val="00546927"/>
    <w:rsid w:val="00556045"/>
    <w:rsid w:val="00561430"/>
    <w:rsid w:val="00563ACE"/>
    <w:rsid w:val="0056716A"/>
    <w:rsid w:val="005737AE"/>
    <w:rsid w:val="00577316"/>
    <w:rsid w:val="0059239B"/>
    <w:rsid w:val="005B2209"/>
    <w:rsid w:val="005B5A9B"/>
    <w:rsid w:val="005D3300"/>
    <w:rsid w:val="005E3807"/>
    <w:rsid w:val="005F44A1"/>
    <w:rsid w:val="0060079F"/>
    <w:rsid w:val="0061295B"/>
    <w:rsid w:val="00617DE1"/>
    <w:rsid w:val="006253C8"/>
    <w:rsid w:val="00637030"/>
    <w:rsid w:val="00645D4A"/>
    <w:rsid w:val="00655BD7"/>
    <w:rsid w:val="00670C81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B55B3"/>
    <w:rsid w:val="007E5CC3"/>
    <w:rsid w:val="00805286"/>
    <w:rsid w:val="008313F8"/>
    <w:rsid w:val="00843C55"/>
    <w:rsid w:val="00855BED"/>
    <w:rsid w:val="0086751F"/>
    <w:rsid w:val="008704D7"/>
    <w:rsid w:val="00871EE2"/>
    <w:rsid w:val="008834C1"/>
    <w:rsid w:val="00886D47"/>
    <w:rsid w:val="008A0635"/>
    <w:rsid w:val="008A08A5"/>
    <w:rsid w:val="008A428C"/>
    <w:rsid w:val="008B2297"/>
    <w:rsid w:val="008C6657"/>
    <w:rsid w:val="008F2877"/>
    <w:rsid w:val="008F7F97"/>
    <w:rsid w:val="00911DCD"/>
    <w:rsid w:val="00933BE9"/>
    <w:rsid w:val="00974B0F"/>
    <w:rsid w:val="009849D1"/>
    <w:rsid w:val="00991ED5"/>
    <w:rsid w:val="009963EB"/>
    <w:rsid w:val="009C7CB4"/>
    <w:rsid w:val="009E1918"/>
    <w:rsid w:val="009E2013"/>
    <w:rsid w:val="009F3CDA"/>
    <w:rsid w:val="00A021C5"/>
    <w:rsid w:val="00A14293"/>
    <w:rsid w:val="00A14BB8"/>
    <w:rsid w:val="00A154A3"/>
    <w:rsid w:val="00A21E96"/>
    <w:rsid w:val="00A22D79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A7696"/>
    <w:rsid w:val="00AB5494"/>
    <w:rsid w:val="00AC47F4"/>
    <w:rsid w:val="00AD2B94"/>
    <w:rsid w:val="00AE6D26"/>
    <w:rsid w:val="00B002FD"/>
    <w:rsid w:val="00B0626C"/>
    <w:rsid w:val="00B12D74"/>
    <w:rsid w:val="00B3354D"/>
    <w:rsid w:val="00B523D4"/>
    <w:rsid w:val="00B75507"/>
    <w:rsid w:val="00B858CB"/>
    <w:rsid w:val="00BA5D36"/>
    <w:rsid w:val="00BE14D4"/>
    <w:rsid w:val="00BF5284"/>
    <w:rsid w:val="00C02981"/>
    <w:rsid w:val="00C05B84"/>
    <w:rsid w:val="00C06C1F"/>
    <w:rsid w:val="00C34567"/>
    <w:rsid w:val="00C53A68"/>
    <w:rsid w:val="00C559FD"/>
    <w:rsid w:val="00C75064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6A5E"/>
    <w:rsid w:val="00D173E8"/>
    <w:rsid w:val="00D3425E"/>
    <w:rsid w:val="00D34653"/>
    <w:rsid w:val="00D444DB"/>
    <w:rsid w:val="00D4733F"/>
    <w:rsid w:val="00D477D0"/>
    <w:rsid w:val="00D82B47"/>
    <w:rsid w:val="00D9773C"/>
    <w:rsid w:val="00DA3F9E"/>
    <w:rsid w:val="00DB174F"/>
    <w:rsid w:val="00DE2D1F"/>
    <w:rsid w:val="00E00D86"/>
    <w:rsid w:val="00E25189"/>
    <w:rsid w:val="00E253EF"/>
    <w:rsid w:val="00E403A8"/>
    <w:rsid w:val="00E421B2"/>
    <w:rsid w:val="00E4732B"/>
    <w:rsid w:val="00E5428D"/>
    <w:rsid w:val="00E82CCA"/>
    <w:rsid w:val="00EA31BB"/>
    <w:rsid w:val="00EA5CD4"/>
    <w:rsid w:val="00EB79D2"/>
    <w:rsid w:val="00EC26F3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94A18"/>
    <w:rsid w:val="00FA0A48"/>
    <w:rsid w:val="00FC4ACC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FCED-DD79-4C7F-982A-A391D9E9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 от 05.02.2016 Об утверждении  Плана-графика размещения заказов на поставку товаров, выполнение работ, </vt:lpstr>
    </vt:vector>
  </TitlesOfParts>
  <Company>MoBIL GROUP</Company>
  <LinksUpToDate>false</LinksUpToDate>
  <CharactersWithSpaces>20213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3 от 05.02.2016 О порядке регулирования численности безнадзорных животных</dc:title>
  <dc:subject>пост 3 от 05.02.2016 О порядке регулирования численности безнадзорных животных</dc:subject>
  <dc:creator>Санзыров Б.И.</dc:creator>
  <cp:keywords/>
  <dc:description/>
  <cp:lastModifiedBy>СМО</cp:lastModifiedBy>
  <cp:revision>4</cp:revision>
  <cp:lastPrinted>2014-01-27T04:55:00Z</cp:lastPrinted>
  <dcterms:created xsi:type="dcterms:W3CDTF">2016-03-23T09:28:00Z</dcterms:created>
  <dcterms:modified xsi:type="dcterms:W3CDTF">2016-03-23T10:55:00Z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