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608"/>
        <w:gridCol w:w="4963"/>
      </w:tblGrid>
      <w:tr w:rsidR="00FE3974" w:rsidRPr="002118DE" w:rsidTr="002118DE">
        <w:tc>
          <w:tcPr>
            <w:tcW w:w="4608" w:type="dxa"/>
            <w:shd w:val="clear" w:color="auto" w:fill="auto"/>
          </w:tcPr>
          <w:p w:rsidR="00FE3974" w:rsidRPr="002118DE" w:rsidRDefault="00FE3974" w:rsidP="002118DE">
            <w:pPr>
              <w:pStyle w:val="2"/>
              <w:keepNext/>
              <w:rPr>
                <w:sz w:val="22"/>
                <w:szCs w:val="22"/>
              </w:rPr>
            </w:pPr>
          </w:p>
        </w:tc>
        <w:tc>
          <w:tcPr>
            <w:tcW w:w="4963" w:type="dxa"/>
            <w:shd w:val="clear" w:color="auto" w:fill="auto"/>
          </w:tcPr>
          <w:p w:rsidR="004636EF" w:rsidRDefault="004636EF" w:rsidP="004636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3</w:t>
            </w:r>
          </w:p>
          <w:p w:rsidR="004636EF" w:rsidRDefault="004636EF" w:rsidP="004636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 постановлению «Об утверждении отчета об исполнении муниципального бюджета</w:t>
            </w:r>
          </w:p>
          <w:p w:rsidR="004636EF" w:rsidRDefault="004636EF" w:rsidP="004636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Ульдючинского СМО РК за 1 квартал 2017 г» </w:t>
            </w:r>
          </w:p>
          <w:p w:rsidR="00FE3974" w:rsidRPr="002118DE" w:rsidRDefault="004636EF" w:rsidP="004636EF">
            <w:pPr>
              <w:pStyle w:val="2"/>
              <w:keepNext/>
              <w:jc w:val="righ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от 17.04.2017  № 5</w:t>
            </w:r>
          </w:p>
        </w:tc>
      </w:tr>
    </w:tbl>
    <w:p w:rsidR="00FE3974" w:rsidRPr="00D33B8E" w:rsidRDefault="00FE3974"/>
    <w:p w:rsidR="00FE3974" w:rsidRPr="00B2139E" w:rsidRDefault="002E27AB" w:rsidP="00FE3974">
      <w:pPr>
        <w:jc w:val="center"/>
        <w:rPr>
          <w:b/>
          <w:sz w:val="22"/>
          <w:szCs w:val="22"/>
        </w:rPr>
      </w:pPr>
      <w:r w:rsidRPr="00B2139E">
        <w:rPr>
          <w:b/>
          <w:sz w:val="22"/>
          <w:szCs w:val="22"/>
        </w:rPr>
        <w:t>Расходы муниципального бюджета по разделам, подразделам классификации расходов бюджетов за</w:t>
      </w:r>
      <w:r w:rsidR="008B2B42">
        <w:rPr>
          <w:b/>
          <w:sz w:val="22"/>
          <w:szCs w:val="22"/>
        </w:rPr>
        <w:t xml:space="preserve"> 1 квартал</w:t>
      </w:r>
      <w:r w:rsidR="004830AC">
        <w:rPr>
          <w:b/>
          <w:sz w:val="22"/>
          <w:szCs w:val="22"/>
        </w:rPr>
        <w:t xml:space="preserve"> </w:t>
      </w:r>
      <w:r w:rsidRPr="00B2139E">
        <w:rPr>
          <w:b/>
          <w:sz w:val="22"/>
          <w:szCs w:val="22"/>
        </w:rPr>
        <w:t>201</w:t>
      </w:r>
      <w:r w:rsidR="008B2B42">
        <w:rPr>
          <w:b/>
          <w:sz w:val="22"/>
          <w:szCs w:val="22"/>
        </w:rPr>
        <w:t>7</w:t>
      </w:r>
      <w:r w:rsidRPr="00B2139E">
        <w:rPr>
          <w:b/>
          <w:sz w:val="22"/>
          <w:szCs w:val="22"/>
        </w:rPr>
        <w:t xml:space="preserve"> год</w:t>
      </w:r>
      <w:r w:rsidR="008B2B42">
        <w:rPr>
          <w:b/>
          <w:sz w:val="22"/>
          <w:szCs w:val="22"/>
        </w:rPr>
        <w:t>а</w:t>
      </w:r>
    </w:p>
    <w:p w:rsidR="002E27AB" w:rsidRPr="002E27AB" w:rsidRDefault="002E27AB" w:rsidP="00FE3974">
      <w:pPr>
        <w:jc w:val="center"/>
        <w:rPr>
          <w:sz w:val="22"/>
          <w:szCs w:val="22"/>
        </w:rPr>
      </w:pPr>
    </w:p>
    <w:p w:rsidR="002E27AB" w:rsidRPr="002E27AB" w:rsidRDefault="002E27AB" w:rsidP="002E27AB">
      <w:pPr>
        <w:jc w:val="right"/>
        <w:rPr>
          <w:sz w:val="22"/>
          <w:szCs w:val="22"/>
        </w:rPr>
      </w:pPr>
      <w:r>
        <w:rPr>
          <w:sz w:val="22"/>
          <w:szCs w:val="22"/>
        </w:rPr>
        <w:t>(рублей)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0"/>
        <w:gridCol w:w="2273"/>
        <w:gridCol w:w="2154"/>
      </w:tblGrid>
      <w:tr w:rsidR="002E27AB" w:rsidRPr="002118DE" w:rsidTr="002118DE">
        <w:tc>
          <w:tcPr>
            <w:tcW w:w="5380" w:type="dxa"/>
            <w:shd w:val="clear" w:color="auto" w:fill="auto"/>
          </w:tcPr>
          <w:p w:rsidR="002E27AB" w:rsidRPr="002118DE" w:rsidRDefault="002E27AB" w:rsidP="002118DE">
            <w:pPr>
              <w:jc w:val="center"/>
              <w:rPr>
                <w:b/>
                <w:sz w:val="22"/>
                <w:szCs w:val="22"/>
              </w:rPr>
            </w:pPr>
            <w:r w:rsidRPr="002118DE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2273" w:type="dxa"/>
            <w:shd w:val="clear" w:color="auto" w:fill="auto"/>
          </w:tcPr>
          <w:p w:rsidR="002E27AB" w:rsidRPr="002118DE" w:rsidRDefault="002E27AB" w:rsidP="002118DE">
            <w:pPr>
              <w:jc w:val="center"/>
              <w:rPr>
                <w:b/>
                <w:sz w:val="22"/>
                <w:szCs w:val="22"/>
              </w:rPr>
            </w:pPr>
            <w:r w:rsidRPr="002118DE">
              <w:rPr>
                <w:b/>
                <w:sz w:val="22"/>
                <w:szCs w:val="22"/>
              </w:rPr>
              <w:t xml:space="preserve">Код раздела и подраздела бюджетной классификации </w:t>
            </w:r>
          </w:p>
        </w:tc>
        <w:tc>
          <w:tcPr>
            <w:tcW w:w="2154" w:type="dxa"/>
            <w:shd w:val="clear" w:color="auto" w:fill="auto"/>
          </w:tcPr>
          <w:p w:rsidR="002E27AB" w:rsidRPr="002118DE" w:rsidRDefault="002E27AB" w:rsidP="002118DE">
            <w:pPr>
              <w:jc w:val="center"/>
              <w:rPr>
                <w:b/>
                <w:sz w:val="22"/>
                <w:szCs w:val="22"/>
              </w:rPr>
            </w:pPr>
            <w:r w:rsidRPr="002118DE">
              <w:rPr>
                <w:b/>
                <w:sz w:val="22"/>
                <w:szCs w:val="22"/>
              </w:rPr>
              <w:t>Кассовое исполнение</w:t>
            </w:r>
          </w:p>
        </w:tc>
      </w:tr>
      <w:tr w:rsidR="002E27AB" w:rsidRPr="002118DE" w:rsidTr="002118DE">
        <w:tc>
          <w:tcPr>
            <w:tcW w:w="5380" w:type="dxa"/>
            <w:shd w:val="clear" w:color="auto" w:fill="auto"/>
          </w:tcPr>
          <w:p w:rsidR="002E27AB" w:rsidRPr="002118DE" w:rsidRDefault="009460C8" w:rsidP="002118DE">
            <w:pPr>
              <w:jc w:val="both"/>
              <w:rPr>
                <w:b/>
                <w:sz w:val="22"/>
                <w:szCs w:val="22"/>
              </w:rPr>
            </w:pPr>
            <w:r w:rsidRPr="002118DE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2273" w:type="dxa"/>
            <w:shd w:val="clear" w:color="auto" w:fill="auto"/>
          </w:tcPr>
          <w:p w:rsidR="002E27AB" w:rsidRPr="002118DE" w:rsidRDefault="009460C8" w:rsidP="002118DE">
            <w:pPr>
              <w:jc w:val="center"/>
              <w:rPr>
                <w:b/>
                <w:sz w:val="22"/>
                <w:szCs w:val="22"/>
              </w:rPr>
            </w:pPr>
            <w:r w:rsidRPr="002118DE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2154" w:type="dxa"/>
            <w:shd w:val="clear" w:color="auto" w:fill="auto"/>
          </w:tcPr>
          <w:p w:rsidR="002E27AB" w:rsidRPr="002118DE" w:rsidRDefault="009643E7" w:rsidP="00F138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120539,67</w:t>
            </w:r>
          </w:p>
        </w:tc>
      </w:tr>
      <w:tr w:rsidR="002F6C9C" w:rsidRPr="002118DE" w:rsidTr="002118DE">
        <w:tc>
          <w:tcPr>
            <w:tcW w:w="5380" w:type="dxa"/>
            <w:shd w:val="clear" w:color="auto" w:fill="auto"/>
          </w:tcPr>
          <w:p w:rsidR="002F6C9C" w:rsidRPr="002118DE" w:rsidRDefault="002F6C9C" w:rsidP="002118DE">
            <w:pPr>
              <w:jc w:val="both"/>
              <w:rPr>
                <w:b/>
                <w:sz w:val="22"/>
                <w:szCs w:val="22"/>
              </w:rPr>
            </w:pPr>
            <w:r w:rsidRPr="002F6C9C">
              <w:rPr>
                <w:b/>
                <w:sz w:val="22"/>
                <w:szCs w:val="22"/>
              </w:rPr>
              <w:t>Функционирование  высшего должностного лица субъекта РФ и муниципального образования</w:t>
            </w:r>
          </w:p>
        </w:tc>
        <w:tc>
          <w:tcPr>
            <w:tcW w:w="2273" w:type="dxa"/>
            <w:shd w:val="clear" w:color="auto" w:fill="auto"/>
          </w:tcPr>
          <w:p w:rsidR="002F6C9C" w:rsidRPr="002118DE" w:rsidRDefault="002F6C9C" w:rsidP="002118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0102</w:t>
            </w:r>
          </w:p>
        </w:tc>
        <w:tc>
          <w:tcPr>
            <w:tcW w:w="2154" w:type="dxa"/>
            <w:shd w:val="clear" w:color="auto" w:fill="auto"/>
          </w:tcPr>
          <w:p w:rsidR="002F6C9C" w:rsidRDefault="009643E7" w:rsidP="00F138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32474,00</w:t>
            </w:r>
          </w:p>
        </w:tc>
      </w:tr>
      <w:tr w:rsidR="002E27AB" w:rsidRPr="002118DE" w:rsidTr="002118DE">
        <w:tc>
          <w:tcPr>
            <w:tcW w:w="5380" w:type="dxa"/>
            <w:shd w:val="clear" w:color="auto" w:fill="auto"/>
          </w:tcPr>
          <w:p w:rsidR="002E27AB" w:rsidRPr="002118DE" w:rsidRDefault="00B2139E" w:rsidP="002118DE">
            <w:pPr>
              <w:jc w:val="both"/>
              <w:rPr>
                <w:sz w:val="22"/>
                <w:szCs w:val="22"/>
              </w:rPr>
            </w:pPr>
            <w:r w:rsidRPr="002118DE">
              <w:rPr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2E27AB" w:rsidRPr="002118DE" w:rsidRDefault="00B2139E" w:rsidP="002118DE">
            <w:pPr>
              <w:jc w:val="center"/>
              <w:rPr>
                <w:sz w:val="22"/>
                <w:szCs w:val="22"/>
              </w:rPr>
            </w:pPr>
            <w:r w:rsidRPr="002118DE">
              <w:rPr>
                <w:sz w:val="22"/>
                <w:szCs w:val="22"/>
              </w:rPr>
              <w:t>0104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2E27AB" w:rsidRDefault="009643E7" w:rsidP="00F13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88065,67</w:t>
            </w:r>
          </w:p>
          <w:p w:rsidR="002D34D2" w:rsidRPr="002118DE" w:rsidRDefault="002D34D2" w:rsidP="00F13800">
            <w:pPr>
              <w:jc w:val="center"/>
              <w:rPr>
                <w:sz w:val="22"/>
                <w:szCs w:val="22"/>
              </w:rPr>
            </w:pPr>
          </w:p>
        </w:tc>
      </w:tr>
      <w:tr w:rsidR="001D367B" w:rsidRPr="002118DE" w:rsidTr="002118DE">
        <w:tc>
          <w:tcPr>
            <w:tcW w:w="5380" w:type="dxa"/>
            <w:shd w:val="clear" w:color="auto" w:fill="auto"/>
          </w:tcPr>
          <w:p w:rsidR="001D367B" w:rsidRPr="002118DE" w:rsidRDefault="001D367B" w:rsidP="002118DE">
            <w:pPr>
              <w:jc w:val="both"/>
              <w:rPr>
                <w:b/>
                <w:sz w:val="22"/>
                <w:szCs w:val="22"/>
              </w:rPr>
            </w:pPr>
            <w:r w:rsidRPr="002118DE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1D367B" w:rsidRPr="002118DE" w:rsidRDefault="001D367B" w:rsidP="002118DE">
            <w:pPr>
              <w:jc w:val="center"/>
              <w:rPr>
                <w:b/>
                <w:sz w:val="22"/>
                <w:szCs w:val="22"/>
              </w:rPr>
            </w:pPr>
            <w:r w:rsidRPr="002118DE">
              <w:rPr>
                <w:b/>
                <w:sz w:val="22"/>
                <w:szCs w:val="22"/>
              </w:rPr>
              <w:t>0203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457084" w:rsidRPr="002118DE" w:rsidRDefault="009643E7" w:rsidP="004570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5272,00</w:t>
            </w:r>
          </w:p>
        </w:tc>
      </w:tr>
      <w:tr w:rsidR="001D367B" w:rsidRPr="002118DE" w:rsidTr="002118DE">
        <w:tc>
          <w:tcPr>
            <w:tcW w:w="5380" w:type="dxa"/>
            <w:shd w:val="clear" w:color="auto" w:fill="auto"/>
          </w:tcPr>
          <w:p w:rsidR="001D367B" w:rsidRPr="002118DE" w:rsidRDefault="001D367B" w:rsidP="002118DE">
            <w:pPr>
              <w:jc w:val="both"/>
              <w:rPr>
                <w:b/>
                <w:sz w:val="22"/>
                <w:szCs w:val="22"/>
              </w:rPr>
            </w:pPr>
            <w:r w:rsidRPr="002118DE">
              <w:rPr>
                <w:b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1D367B" w:rsidRPr="002118DE" w:rsidRDefault="001D367B" w:rsidP="002118DE">
            <w:pPr>
              <w:jc w:val="center"/>
              <w:rPr>
                <w:b/>
                <w:sz w:val="22"/>
                <w:szCs w:val="22"/>
              </w:rPr>
            </w:pPr>
            <w:r w:rsidRPr="002118DE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1D367B" w:rsidRPr="002118DE" w:rsidRDefault="009643E7" w:rsidP="00F138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29105,71</w:t>
            </w:r>
          </w:p>
        </w:tc>
      </w:tr>
      <w:tr w:rsidR="001D367B" w:rsidRPr="002118DE" w:rsidTr="002118DE">
        <w:tc>
          <w:tcPr>
            <w:tcW w:w="5380" w:type="dxa"/>
            <w:shd w:val="clear" w:color="auto" w:fill="auto"/>
          </w:tcPr>
          <w:p w:rsidR="001D367B" w:rsidRPr="002118DE" w:rsidRDefault="001D367B" w:rsidP="002118DE">
            <w:pPr>
              <w:jc w:val="both"/>
              <w:rPr>
                <w:sz w:val="22"/>
                <w:szCs w:val="22"/>
              </w:rPr>
            </w:pPr>
            <w:r w:rsidRPr="002118DE">
              <w:rPr>
                <w:sz w:val="22"/>
                <w:szCs w:val="22"/>
              </w:rPr>
              <w:t>Культура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1D367B" w:rsidRPr="002118DE" w:rsidRDefault="001D367B" w:rsidP="002118DE">
            <w:pPr>
              <w:jc w:val="center"/>
              <w:rPr>
                <w:sz w:val="22"/>
                <w:szCs w:val="22"/>
              </w:rPr>
            </w:pPr>
            <w:r w:rsidRPr="002118DE">
              <w:rPr>
                <w:sz w:val="22"/>
                <w:szCs w:val="22"/>
              </w:rPr>
              <w:t>0801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E95457" w:rsidRPr="002118DE" w:rsidRDefault="009643E7" w:rsidP="00E954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29105,71</w:t>
            </w:r>
          </w:p>
        </w:tc>
      </w:tr>
      <w:tr w:rsidR="001D367B" w:rsidRPr="002118DE" w:rsidTr="002118DE">
        <w:tc>
          <w:tcPr>
            <w:tcW w:w="5380" w:type="dxa"/>
            <w:shd w:val="clear" w:color="auto" w:fill="auto"/>
          </w:tcPr>
          <w:p w:rsidR="001D367B" w:rsidRPr="002118DE" w:rsidRDefault="001D367B" w:rsidP="002118DE">
            <w:pPr>
              <w:jc w:val="both"/>
              <w:rPr>
                <w:b/>
                <w:sz w:val="22"/>
                <w:szCs w:val="22"/>
              </w:rPr>
            </w:pPr>
            <w:r w:rsidRPr="002118DE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1D367B" w:rsidRPr="002118DE" w:rsidRDefault="001D367B" w:rsidP="002118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1D367B" w:rsidRPr="002118DE" w:rsidRDefault="009643E7" w:rsidP="00F138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154917,38</w:t>
            </w:r>
          </w:p>
        </w:tc>
      </w:tr>
    </w:tbl>
    <w:p w:rsidR="002E27AB" w:rsidRPr="002E27AB" w:rsidRDefault="002E27AB" w:rsidP="00FE3974">
      <w:pPr>
        <w:jc w:val="center"/>
        <w:rPr>
          <w:sz w:val="22"/>
          <w:szCs w:val="22"/>
        </w:rPr>
      </w:pPr>
    </w:p>
    <w:p w:rsidR="00E270BB" w:rsidRPr="002E27AB" w:rsidRDefault="00E270BB">
      <w:pPr>
        <w:jc w:val="center"/>
        <w:rPr>
          <w:sz w:val="22"/>
          <w:szCs w:val="22"/>
        </w:rPr>
      </w:pPr>
    </w:p>
    <w:sectPr w:rsidR="00E270BB" w:rsidRPr="002E2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E3974"/>
    <w:rsid w:val="000F1D0C"/>
    <w:rsid w:val="001D2D53"/>
    <w:rsid w:val="001D367B"/>
    <w:rsid w:val="002118DE"/>
    <w:rsid w:val="002D34D2"/>
    <w:rsid w:val="002E27AB"/>
    <w:rsid w:val="002F6C9C"/>
    <w:rsid w:val="004277F5"/>
    <w:rsid w:val="00457084"/>
    <w:rsid w:val="004636EF"/>
    <w:rsid w:val="004830AC"/>
    <w:rsid w:val="0049349D"/>
    <w:rsid w:val="00505825"/>
    <w:rsid w:val="005648D4"/>
    <w:rsid w:val="00587A5C"/>
    <w:rsid w:val="00746D71"/>
    <w:rsid w:val="007646FD"/>
    <w:rsid w:val="00785A7E"/>
    <w:rsid w:val="007C4DB6"/>
    <w:rsid w:val="007D49BC"/>
    <w:rsid w:val="00892D85"/>
    <w:rsid w:val="008B2B42"/>
    <w:rsid w:val="00901EA0"/>
    <w:rsid w:val="00913912"/>
    <w:rsid w:val="00943B56"/>
    <w:rsid w:val="009460C8"/>
    <w:rsid w:val="009643E7"/>
    <w:rsid w:val="00A70E29"/>
    <w:rsid w:val="00B2139E"/>
    <w:rsid w:val="00B4752D"/>
    <w:rsid w:val="00B71C63"/>
    <w:rsid w:val="00B80E1A"/>
    <w:rsid w:val="00B909E7"/>
    <w:rsid w:val="00BD67C4"/>
    <w:rsid w:val="00BD7AB9"/>
    <w:rsid w:val="00C953EE"/>
    <w:rsid w:val="00C97B04"/>
    <w:rsid w:val="00D33B8E"/>
    <w:rsid w:val="00DB6A1C"/>
    <w:rsid w:val="00E24B40"/>
    <w:rsid w:val="00E270BB"/>
    <w:rsid w:val="00E95457"/>
    <w:rsid w:val="00E95E3F"/>
    <w:rsid w:val="00EB6B68"/>
    <w:rsid w:val="00F13800"/>
    <w:rsid w:val="00F20033"/>
    <w:rsid w:val="00F72D48"/>
    <w:rsid w:val="00FC4509"/>
    <w:rsid w:val="00FD38D9"/>
    <w:rsid w:val="00FD486E"/>
    <w:rsid w:val="00FE3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397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E39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FE3974"/>
    <w:pPr>
      <w:jc w:val="center"/>
    </w:pPr>
    <w:rPr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№3</vt:lpstr>
    </vt:vector>
  </TitlesOfParts>
  <Company>Microsoft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№3</dc:title>
  <dc:creator>Admin</dc:creator>
  <cp:lastModifiedBy>Ховалова</cp:lastModifiedBy>
  <cp:revision>2</cp:revision>
  <dcterms:created xsi:type="dcterms:W3CDTF">2017-05-03T07:46:00Z</dcterms:created>
  <dcterms:modified xsi:type="dcterms:W3CDTF">2017-05-03T07:46:00Z</dcterms:modified>
</cp:coreProperties>
</file>