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DD" w:rsidRDefault="00F922AB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7715" cy="8197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1013A3">
      <w:pPr>
        <w:shd w:val="clear" w:color="auto" w:fill="FFFFFF"/>
        <w:spacing w:before="100" w:beforeAutospacing="1" w:after="100" w:afterAutospacing="1" w:line="240" w:lineRule="atLeas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     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1013A3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1013A3">
      <w:pPr>
        <w:shd w:val="clear" w:color="auto" w:fill="FFFFFF"/>
        <w:spacing w:before="100" w:beforeAutospacing="1" w:after="100" w:afterAutospacing="1" w:line="240" w:lineRule="atLeas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1013A3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1013A3">
      <w:pPr>
        <w:shd w:val="clear" w:color="auto" w:fill="FFFFFF"/>
        <w:spacing w:before="100" w:beforeAutospacing="1" w:after="100" w:afterAutospacing="1" w:line="240" w:lineRule="atLeast"/>
        <w:ind w:firstLine="734"/>
        <w:sectPr w:rsidR="00F10ADD" w:rsidSect="004F3870">
          <w:footerReference w:type="even" r:id="rId9"/>
          <w:footerReference w:type="default" r:id="rId10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1013A3" w:rsidRPr="00092D27" w:rsidRDefault="00F10ADD" w:rsidP="001013A3">
      <w:pPr>
        <w:shd w:val="clear" w:color="auto" w:fill="FFFFFF"/>
        <w:spacing w:before="100" w:beforeAutospacing="1" w:after="100" w:afterAutospacing="1" w:line="240" w:lineRule="atLeast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proofErr w:type="spellStart"/>
      <w:r w:rsidR="00F10BDD">
        <w:rPr>
          <w:color w:val="000000"/>
          <w:spacing w:val="1"/>
          <w:sz w:val="24"/>
          <w:szCs w:val="24"/>
        </w:rPr>
        <w:t>Ульдючины</w:t>
      </w:r>
      <w:proofErr w:type="spellEnd"/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1013A3">
        <w:rPr>
          <w:color w:val="000000"/>
          <w:spacing w:val="1"/>
          <w:sz w:val="24"/>
          <w:szCs w:val="24"/>
        </w:rPr>
        <w:t xml:space="preserve">                   </w:t>
      </w:r>
      <w:r w:rsidR="001013A3">
        <w:rPr>
          <w:color w:val="000000"/>
          <w:spacing w:val="-1"/>
          <w:sz w:val="24"/>
          <w:szCs w:val="24"/>
        </w:rPr>
        <w:t>(84736) 9-7-1-82, 9-71-20</w:t>
      </w:r>
      <w:r w:rsidR="00092D27">
        <w:rPr>
          <w:color w:val="000000"/>
          <w:spacing w:val="-1"/>
          <w:sz w:val="24"/>
          <w:szCs w:val="24"/>
        </w:rPr>
        <w:t xml:space="preserve">, </w:t>
      </w:r>
      <w:r w:rsidR="00092D27">
        <w:rPr>
          <w:color w:val="000000"/>
          <w:spacing w:val="-1"/>
          <w:sz w:val="24"/>
          <w:szCs w:val="24"/>
          <w:lang w:val="en-US"/>
        </w:rPr>
        <w:t>e</w:t>
      </w:r>
      <w:r w:rsidR="00092D27" w:rsidRPr="00092D27">
        <w:rPr>
          <w:color w:val="000000"/>
          <w:spacing w:val="-1"/>
          <w:sz w:val="24"/>
          <w:szCs w:val="24"/>
        </w:rPr>
        <w:t>-</w:t>
      </w:r>
      <w:r w:rsidR="00092D27">
        <w:rPr>
          <w:color w:val="000000"/>
          <w:spacing w:val="-1"/>
          <w:sz w:val="24"/>
          <w:szCs w:val="24"/>
          <w:lang w:val="en-US"/>
        </w:rPr>
        <w:t>mail</w:t>
      </w:r>
      <w:r w:rsidR="00092D27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092D27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092D27" w:rsidRPr="00092D27">
        <w:rPr>
          <w:color w:val="000000"/>
          <w:spacing w:val="-1"/>
          <w:sz w:val="24"/>
          <w:szCs w:val="24"/>
        </w:rPr>
        <w:t>.</w:t>
      </w:r>
      <w:proofErr w:type="spellStart"/>
      <w:r w:rsidR="00092D27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092D27" w:rsidRPr="00092D27">
        <w:rPr>
          <w:color w:val="000000"/>
          <w:spacing w:val="-1"/>
          <w:sz w:val="24"/>
          <w:szCs w:val="24"/>
        </w:rPr>
        <w:t>@</w:t>
      </w:r>
      <w:r w:rsidR="00092D27">
        <w:rPr>
          <w:color w:val="000000"/>
          <w:spacing w:val="-1"/>
          <w:sz w:val="24"/>
          <w:szCs w:val="24"/>
          <w:lang w:val="en-US"/>
        </w:rPr>
        <w:t>mail</w:t>
      </w:r>
      <w:r w:rsidR="00092D27" w:rsidRPr="00092D27">
        <w:rPr>
          <w:color w:val="000000"/>
          <w:spacing w:val="-1"/>
          <w:sz w:val="24"/>
          <w:szCs w:val="24"/>
        </w:rPr>
        <w:t>.</w:t>
      </w:r>
      <w:proofErr w:type="spellStart"/>
      <w:r w:rsidR="00092D27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10ADD" w:rsidRDefault="00F10ADD" w:rsidP="001013A3">
      <w:pPr>
        <w:shd w:val="clear" w:color="auto" w:fill="FFFFFF"/>
        <w:spacing w:before="100" w:beforeAutospacing="1" w:after="100" w:afterAutospacing="1" w:line="240" w:lineRule="atLeast"/>
      </w:pPr>
    </w:p>
    <w:p w:rsidR="00F10ADD" w:rsidRDefault="00F10ADD" w:rsidP="001013A3">
      <w:pPr>
        <w:shd w:val="clear" w:color="auto" w:fill="FFFFFF"/>
        <w:spacing w:before="100" w:beforeAutospacing="1" w:after="100" w:afterAutospacing="1" w:line="240" w:lineRule="atLeast"/>
        <w:jc w:val="center"/>
        <w:sectPr w:rsidR="00F10ADD" w:rsidSect="004F3870">
          <w:type w:val="continuous"/>
          <w:pgSz w:w="11909" w:h="16834"/>
          <w:pgMar w:top="1068" w:right="583" w:bottom="360" w:left="1534" w:header="720" w:footer="720" w:gutter="0"/>
          <w:cols w:space="60"/>
          <w:noEndnote/>
        </w:sectPr>
      </w:pPr>
    </w:p>
    <w:p w:rsidR="005D3300" w:rsidRPr="00092D27" w:rsidRDefault="00534E43" w:rsidP="005D3300">
      <w:pPr>
        <w:shd w:val="clear" w:color="auto" w:fill="FFFFFF"/>
        <w:ind w:right="-3458"/>
        <w:rPr>
          <w:b/>
          <w:noProof/>
          <w:sz w:val="24"/>
          <w:szCs w:val="24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-216535</wp:posOffset>
                </wp:positionH>
                <wp:positionV relativeFrom="paragraph">
                  <wp:posOffset>-307975</wp:posOffset>
                </wp:positionV>
                <wp:extent cx="6285230" cy="0"/>
                <wp:effectExtent l="31115" t="25400" r="27305" b="317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05pt,-24.25pt" to="477.85pt,-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76MEw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TjBTp&#10;QaJnoTjKQ2cG40oIqNXGhtroUb2aZ02/O6R03RG145Hh28lAWhYykncpYeMM4G+HL5pBDNl7Hdt0&#10;bG0fIKEB6BjVON3U4EePKBzO8vk0n4Bo9OpLSHlNNNb5z1z3KBgVlsA5ApPDs/OBCCmvIeEepddC&#10;yii2VGiocDF9yNOY4bQULHhDnLO7bS0tOpAwL/GLZYHnPszqvWIRreOErS62J0KebbhdqoAHtQCf&#10;i3UeiB+P6eNqvpoXoyKfrUZF2jSjT+u6GM3W2cO0mTR13WQ/A7WsKDvBGFeB3XU4s+LvxL88k/NY&#10;3cbz1ofkPXpsGJC9/iPpKGbQ7zwJW81OG3sVGeYxBl/eThj4+z3Y9y98+QsAAP//AwBQSwMEFAAG&#10;AAgAAAAhAJA+TZzhAAAACwEAAA8AAABkcnMvZG93bnJldi54bWxMj9tKw0AQhu8F32EZwbt2E01q&#10;jdkUESQoFGmV2t5ts2MSsoeQ3bbx7R1BqHdz+Pjnm3wxGs2OOPjWWQHxNAKGtnKqtbWAj/fnyRyY&#10;D9IqqZ1FAd/oYVFcXuQyU+5kV3hch5pRiPWZFNCE0Gec+6pBI/3U9Whp9+UGIwO1Q83VIE8UbjS/&#10;iaIZN7K1dKGRPT41WHXrgxGwKVflTr9uu+Rl+bb5LDutqmUsxPXV+PgALOAYzjD86pM6FOS0dwer&#10;PNMCJrdJTCgVyTwFRsR9mt4B2/9NeJHz/z8UPwAAAP//AwBQSwECLQAUAAYACAAAACEAtoM4kv4A&#10;AADhAQAAEwAAAAAAAAAAAAAAAAAAAAAAW0NvbnRlbnRfVHlwZXNdLnhtbFBLAQItABQABgAIAAAA&#10;IQA4/SH/1gAAAJQBAAALAAAAAAAAAAAAAAAAAC8BAABfcmVscy8ucmVsc1BLAQItABQABgAIAAAA&#10;IQDD176MEwIAACkEAAAOAAAAAAAAAAAAAAAAAC4CAABkcnMvZTJvRG9jLnhtbFBLAQItABQABgAI&#10;AAAAIQCQPk2c4QAAAAsBAAAPAAAAAAAAAAAAAAAAAG0EAABkcnMvZG93bnJldi54bWxQSwUGAAAA&#10;AAQABADzAAAAewUAAAAA&#10;" o:allowincell="f" strokeweight="3.6pt"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-216535</wp:posOffset>
                </wp:positionH>
                <wp:positionV relativeFrom="paragraph">
                  <wp:posOffset>-198120</wp:posOffset>
                </wp:positionV>
                <wp:extent cx="6278880" cy="0"/>
                <wp:effectExtent l="12065" t="11430" r="508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05pt,-15.6pt" to="477.3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JxEgIAACgEAAAOAAAAZHJzL2Uyb0RvYy54bWysU8GO2yAQvVfqPyDuie2s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h6CJ0ZjCshoFZbG2qjJ/VinjX97pDSdUfUnkeGr2cDaVnISN6khI0zgL8bPmsGMeTgdWzT&#10;qbV9gIQGoFNU43xTg588onA4nz0WRQGi0dGXkHJMNNb5T1z3KBgVlsA5ApPjs/OBCCnHkHCP0hsh&#10;ZRRbKjRUuCgWaUxwWgoWnCHM2f2ulhYdSRiX+MWqwHMfZvVBsQjWccLWV9sTIS82XC5VwINSgM7V&#10;uszDj0W6WBfrIp/ks/l6kqdNM/m4qfPJfJM9fmgemrpusp+BWpaXnWCMq8BunM0s/zvtr6/kMlW3&#10;6by1IXmLHvsFZMd/JB21DPJdBmGn2XlrR41hHGPw9emEeb/fg33/wFe/AAAA//8DAFBLAwQUAAYA&#10;CAAAACEADete5eAAAAALAQAADwAAAGRycy9kb3ducmV2LnhtbEyPy07DMBBF90j8gzVIbFDrpJQW&#10;QpwqFNhkgURSde3EQxKIx5HttuHvcSUk2M3j6M6ZdDPpgR3Rut6QgHgeAUNqjOqpFbCrXmf3wJyX&#10;pORgCAV8o4NNdnmRykSZE73jsfQtCyHkEimg835MOHdNh1q6uRmRwu7DWC19aG3LlZWnEK4Hvoii&#10;Fdeyp3ChkyNuO2y+yoMWUL/kq21VmN1bta8Le1N85uXTsxDXV1P+CMzj5P9gOOsHdciCU20OpBwb&#10;BMxul3FAz0W8ABaIh7vlGlj9O+FZyv//kP0AAAD//wMAUEsBAi0AFAAGAAgAAAAhALaDOJL+AAAA&#10;4QEAABMAAAAAAAAAAAAAAAAAAAAAAFtDb250ZW50X1R5cGVzXS54bWxQSwECLQAUAAYACAAAACEA&#10;OP0h/9YAAACUAQAACwAAAAAAAAAAAAAAAAAvAQAAX3JlbHMvLnJlbHNQSwECLQAUAAYACAAAACEA&#10;+RbScRICAAAoBAAADgAAAAAAAAAAAAAAAAAuAgAAZHJzL2Uyb0RvYy54bWxQSwECLQAUAAYACAAA&#10;ACEADete5eAAAAALAQAADwAAAAAAAAAAAAAAAABsBAAAZHJzL2Rvd25yZXYueG1sUEsFBgAAAAAE&#10;AAQA8wAAAHkFAAAAAA==&#10;" o:allowincell="f" strokeweight=".7pt">
                <w10:wrap anchorx="margin"/>
              </v:line>
            </w:pict>
          </mc:Fallback>
        </mc:AlternateContent>
      </w:r>
      <w:r w:rsidR="005D3300">
        <w:rPr>
          <w:noProof/>
          <w:sz w:val="28"/>
          <w:szCs w:val="28"/>
        </w:rPr>
        <w:t xml:space="preserve">                                   </w:t>
      </w:r>
      <w:r w:rsidR="00017486">
        <w:rPr>
          <w:noProof/>
          <w:sz w:val="28"/>
          <w:szCs w:val="28"/>
        </w:rPr>
        <w:t xml:space="preserve">             </w:t>
      </w:r>
      <w:r w:rsidR="009E2FBE" w:rsidRPr="00092D27">
        <w:rPr>
          <w:b/>
          <w:noProof/>
          <w:sz w:val="24"/>
          <w:szCs w:val="24"/>
        </w:rPr>
        <w:t>РАСПОРЯЖ</w:t>
      </w:r>
      <w:r w:rsidR="005D3300" w:rsidRPr="00092D27">
        <w:rPr>
          <w:b/>
          <w:noProof/>
          <w:sz w:val="24"/>
          <w:szCs w:val="24"/>
        </w:rPr>
        <w:t>ЕНИ</w:t>
      </w:r>
      <w:r w:rsidR="002D507E" w:rsidRPr="00092D27">
        <w:rPr>
          <w:b/>
          <w:noProof/>
          <w:sz w:val="24"/>
          <w:szCs w:val="24"/>
        </w:rPr>
        <w:t>Е</w:t>
      </w:r>
      <w:r w:rsidR="005D3300" w:rsidRPr="00092D27">
        <w:rPr>
          <w:b/>
          <w:noProof/>
          <w:sz w:val="24"/>
          <w:szCs w:val="24"/>
        </w:rPr>
        <w:t xml:space="preserve"> № </w:t>
      </w:r>
      <w:r w:rsidR="00793C78">
        <w:rPr>
          <w:b/>
          <w:noProof/>
          <w:sz w:val="24"/>
          <w:szCs w:val="24"/>
        </w:rPr>
        <w:t>1</w:t>
      </w:r>
      <w:r w:rsidR="00F63C49">
        <w:rPr>
          <w:b/>
          <w:noProof/>
          <w:sz w:val="24"/>
          <w:szCs w:val="24"/>
        </w:rPr>
        <w:t>0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Default="001013A3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1013A3">
        <w:rPr>
          <w:noProof/>
          <w:sz w:val="24"/>
          <w:szCs w:val="24"/>
        </w:rPr>
        <w:t>«</w:t>
      </w:r>
      <w:r w:rsidR="00F63C49">
        <w:rPr>
          <w:noProof/>
          <w:sz w:val="24"/>
          <w:szCs w:val="24"/>
        </w:rPr>
        <w:t>23</w:t>
      </w:r>
      <w:r w:rsidR="0079021F" w:rsidRPr="001013A3">
        <w:rPr>
          <w:noProof/>
          <w:sz w:val="24"/>
          <w:szCs w:val="24"/>
        </w:rPr>
        <w:t>»</w:t>
      </w:r>
      <w:r w:rsidR="00F10BDD" w:rsidRPr="001013A3">
        <w:rPr>
          <w:noProof/>
          <w:sz w:val="24"/>
          <w:szCs w:val="24"/>
        </w:rPr>
        <w:t xml:space="preserve"> </w:t>
      </w:r>
      <w:r w:rsidR="00F63C49">
        <w:rPr>
          <w:noProof/>
          <w:sz w:val="24"/>
          <w:szCs w:val="24"/>
        </w:rPr>
        <w:t>сентября</w:t>
      </w:r>
      <w:r w:rsidR="00F10ADD" w:rsidRPr="001013A3">
        <w:rPr>
          <w:bCs/>
          <w:color w:val="323232"/>
          <w:spacing w:val="-4"/>
          <w:sz w:val="24"/>
          <w:szCs w:val="24"/>
        </w:rPr>
        <w:t xml:space="preserve"> </w:t>
      </w:r>
      <w:r w:rsidR="00F10BDD" w:rsidRPr="001013A3">
        <w:rPr>
          <w:bCs/>
          <w:color w:val="323232"/>
          <w:spacing w:val="-4"/>
          <w:sz w:val="24"/>
          <w:szCs w:val="24"/>
        </w:rPr>
        <w:t>201</w:t>
      </w:r>
      <w:r w:rsidR="00F63C49">
        <w:rPr>
          <w:bCs/>
          <w:color w:val="323232"/>
          <w:spacing w:val="-4"/>
          <w:sz w:val="24"/>
          <w:szCs w:val="24"/>
        </w:rPr>
        <w:t>9</w:t>
      </w:r>
      <w:r w:rsidR="00F10BDD" w:rsidRPr="001013A3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1013A3">
        <w:rPr>
          <w:bCs/>
          <w:color w:val="323232"/>
          <w:spacing w:val="-4"/>
          <w:sz w:val="24"/>
          <w:szCs w:val="24"/>
        </w:rPr>
        <w:t xml:space="preserve"> </w:t>
      </w:r>
      <w:r w:rsidR="0079021F" w:rsidRPr="001013A3">
        <w:rPr>
          <w:bCs/>
          <w:color w:val="323232"/>
          <w:spacing w:val="-4"/>
          <w:sz w:val="24"/>
          <w:szCs w:val="24"/>
        </w:rPr>
        <w:t>ода</w:t>
      </w:r>
      <w:r w:rsidR="00F10ADD" w:rsidRPr="001013A3">
        <w:rPr>
          <w:bCs/>
          <w:color w:val="323232"/>
          <w:spacing w:val="-4"/>
          <w:sz w:val="24"/>
          <w:szCs w:val="24"/>
        </w:rPr>
        <w:t xml:space="preserve"> </w:t>
      </w:r>
      <w:r w:rsidR="006E192A" w:rsidRPr="001013A3">
        <w:rPr>
          <w:bCs/>
          <w:color w:val="323232"/>
          <w:spacing w:val="-4"/>
          <w:sz w:val="24"/>
          <w:szCs w:val="24"/>
        </w:rPr>
        <w:tab/>
      </w:r>
      <w:r w:rsidR="006E192A" w:rsidRPr="001013A3">
        <w:rPr>
          <w:bCs/>
          <w:color w:val="323232"/>
          <w:spacing w:val="-4"/>
          <w:sz w:val="24"/>
          <w:szCs w:val="24"/>
        </w:rPr>
        <w:tab/>
      </w:r>
      <w:r w:rsidR="006E192A" w:rsidRPr="001013A3">
        <w:rPr>
          <w:bCs/>
          <w:color w:val="323232"/>
          <w:spacing w:val="-4"/>
          <w:sz w:val="24"/>
          <w:szCs w:val="24"/>
        </w:rPr>
        <w:tab/>
      </w:r>
      <w:r w:rsidR="006E192A" w:rsidRPr="001013A3">
        <w:rPr>
          <w:bCs/>
          <w:color w:val="323232"/>
          <w:spacing w:val="-4"/>
          <w:sz w:val="24"/>
          <w:szCs w:val="24"/>
        </w:rPr>
        <w:tab/>
      </w:r>
      <w:r w:rsidR="006E192A" w:rsidRPr="001013A3">
        <w:rPr>
          <w:bCs/>
          <w:color w:val="323232"/>
          <w:spacing w:val="-4"/>
          <w:sz w:val="24"/>
          <w:szCs w:val="24"/>
        </w:rPr>
        <w:tab/>
      </w:r>
      <w:r w:rsidR="006E192A" w:rsidRPr="001013A3">
        <w:rPr>
          <w:bCs/>
          <w:color w:val="323232"/>
          <w:spacing w:val="-4"/>
          <w:sz w:val="24"/>
          <w:szCs w:val="24"/>
        </w:rPr>
        <w:tab/>
        <w:t xml:space="preserve">              с.</w:t>
      </w:r>
      <w:r w:rsidR="00F63C49">
        <w:rPr>
          <w:bCs/>
          <w:color w:val="323232"/>
          <w:spacing w:val="-4"/>
          <w:sz w:val="24"/>
          <w:szCs w:val="24"/>
        </w:rPr>
        <w:t xml:space="preserve"> </w:t>
      </w:r>
      <w:proofErr w:type="spellStart"/>
      <w:r w:rsidR="006E192A" w:rsidRPr="001013A3">
        <w:rPr>
          <w:bCs/>
          <w:color w:val="323232"/>
          <w:spacing w:val="-4"/>
          <w:sz w:val="24"/>
          <w:szCs w:val="24"/>
        </w:rPr>
        <w:t>Ульдючины</w:t>
      </w:r>
      <w:proofErr w:type="spellEnd"/>
    </w:p>
    <w:p w:rsidR="00416009" w:rsidRDefault="00416009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416009" w:rsidRPr="001013A3" w:rsidRDefault="00416009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>
        <w:rPr>
          <w:bCs/>
          <w:color w:val="323232"/>
          <w:spacing w:val="-4"/>
          <w:sz w:val="24"/>
          <w:szCs w:val="24"/>
        </w:rPr>
        <w:t xml:space="preserve">О назначении </w:t>
      </w:r>
      <w:r w:rsidRPr="00416009">
        <w:rPr>
          <w:sz w:val="26"/>
          <w:szCs w:val="26"/>
        </w:rPr>
        <w:t>ответственным за осуществление закупок - (контрактным управляющим), включая исполнение каждого контракта, в администрации Ульдючинского сельского муниципального образования Республики Калмыкия</w:t>
      </w:r>
    </w:p>
    <w:p w:rsidR="00017486" w:rsidRPr="006E192A" w:rsidRDefault="00017486" w:rsidP="00017486">
      <w:pPr>
        <w:pStyle w:val="1"/>
        <w:rPr>
          <w:b w:val="0"/>
          <w:bCs w:val="0"/>
          <w:color w:val="323232"/>
          <w:spacing w:val="-4"/>
          <w:szCs w:val="28"/>
        </w:rPr>
      </w:pPr>
    </w:p>
    <w:p w:rsidR="00F63C49" w:rsidRPr="00AE359B" w:rsidRDefault="00F63C49" w:rsidP="00F63C49">
      <w:pPr>
        <w:pStyle w:val="a3"/>
        <w:spacing w:before="0" w:beforeAutospacing="0" w:after="0" w:afterAutospacing="0"/>
        <w:ind w:firstLine="720"/>
        <w:jc w:val="both"/>
      </w:pPr>
      <w:r w:rsidRPr="00AE359B">
        <w:t>В соответствии со</w:t>
      </w:r>
      <w:r w:rsidRPr="00F63C49">
        <w:rPr>
          <w:b/>
        </w:rPr>
        <w:t xml:space="preserve"> </w:t>
      </w:r>
      <w:hyperlink r:id="rId11" w:history="1">
        <w:r w:rsidRPr="00F63C49">
          <w:rPr>
            <w:rStyle w:val="af"/>
            <w:b w:val="0"/>
            <w:color w:val="auto"/>
          </w:rPr>
          <w:t>статьей 38</w:t>
        </w:r>
      </w:hyperlink>
      <w:r w:rsidRPr="00AE359B">
        <w:t xml:space="preserve"> Федерального закона от 5 апреля 2013 г. N 44-ФЗ </w:t>
      </w:r>
      <w:r>
        <w:t>«</w:t>
      </w:r>
      <w:r w:rsidRPr="00AE359B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AE359B">
        <w:t xml:space="preserve">, в целях организации деятельности администрации </w:t>
      </w:r>
      <w:r w:rsidR="00416009">
        <w:t>Ульдючинского</w:t>
      </w:r>
      <w:r w:rsidRPr="00AE359B">
        <w:t xml:space="preserve"> сельского муниципального образования Республики Калмыкия при осуществлении закупок для собственных нужд, руководствуясь Уставом </w:t>
      </w:r>
      <w:r w:rsidR="00416009">
        <w:t>Ульдючинского</w:t>
      </w:r>
      <w:r w:rsidRPr="00AE359B">
        <w:t xml:space="preserve"> сельского муниципального образования Республики Калмыкия</w:t>
      </w:r>
      <w:r w:rsidR="00416009">
        <w:t xml:space="preserve"> отдаю</w:t>
      </w:r>
      <w:r w:rsidRPr="00AE359B">
        <w:t>:</w:t>
      </w:r>
    </w:p>
    <w:p w:rsidR="00F63C49" w:rsidRPr="00AE359B" w:rsidRDefault="00F63C49" w:rsidP="00F63C49">
      <w:pPr>
        <w:pStyle w:val="a3"/>
        <w:spacing w:before="0" w:beforeAutospacing="0" w:after="0" w:afterAutospacing="0"/>
        <w:ind w:left="720"/>
      </w:pPr>
    </w:p>
    <w:p w:rsidR="00517EB7" w:rsidRPr="00517EB7" w:rsidRDefault="000D24D4" w:rsidP="00534E4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517EB7">
        <w:rPr>
          <w:sz w:val="24"/>
          <w:szCs w:val="24"/>
        </w:rPr>
        <w:t xml:space="preserve">                                                      </w:t>
      </w:r>
      <w:r>
        <w:rPr>
          <w:b/>
          <w:sz w:val="24"/>
          <w:szCs w:val="24"/>
        </w:rPr>
        <w:t>распоряжение</w:t>
      </w:r>
      <w:r w:rsidR="00517EB7" w:rsidRPr="00517EB7">
        <w:rPr>
          <w:b/>
          <w:sz w:val="24"/>
          <w:szCs w:val="24"/>
        </w:rPr>
        <w:t>:</w:t>
      </w:r>
    </w:p>
    <w:p w:rsidR="0079021F" w:rsidRPr="008C7D46" w:rsidRDefault="008C7D46" w:rsidP="00E27BC3">
      <w:pPr>
        <w:spacing w:line="276" w:lineRule="auto"/>
        <w:ind w:firstLine="540"/>
        <w:jc w:val="both"/>
        <w:rPr>
          <w:sz w:val="24"/>
          <w:szCs w:val="24"/>
        </w:rPr>
      </w:pPr>
      <w:r w:rsidRPr="008C7D46">
        <w:rPr>
          <w:sz w:val="24"/>
          <w:szCs w:val="24"/>
        </w:rPr>
        <w:t xml:space="preserve">  </w:t>
      </w:r>
    </w:p>
    <w:p w:rsidR="00416009" w:rsidRPr="00416009" w:rsidRDefault="00416009" w:rsidP="00416009">
      <w:pPr>
        <w:pStyle w:val="ab"/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416009">
        <w:rPr>
          <w:sz w:val="26"/>
          <w:szCs w:val="26"/>
        </w:rPr>
        <w:t xml:space="preserve">Назначить Главу Ульдючинского сельского муниципального образования Республики Калмыкия </w:t>
      </w:r>
      <w:r>
        <w:rPr>
          <w:sz w:val="26"/>
          <w:szCs w:val="26"/>
        </w:rPr>
        <w:t xml:space="preserve">Санзырова </w:t>
      </w:r>
      <w:proofErr w:type="spellStart"/>
      <w:r>
        <w:rPr>
          <w:sz w:val="26"/>
          <w:szCs w:val="26"/>
        </w:rPr>
        <w:t>Бадму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Исяевича</w:t>
      </w:r>
      <w:proofErr w:type="spellEnd"/>
      <w:r w:rsidRPr="00416009">
        <w:rPr>
          <w:sz w:val="26"/>
          <w:szCs w:val="26"/>
        </w:rPr>
        <w:t xml:space="preserve"> ответственным за осуществление закупок - (контрактным управляющим), включая исполнение каждого контракта, в администрации Ульдючинского сельского муниципального образования Республики Калмыкия.</w:t>
      </w:r>
    </w:p>
    <w:p w:rsidR="00416009" w:rsidRPr="00416009" w:rsidRDefault="00416009" w:rsidP="00416009">
      <w:pPr>
        <w:pStyle w:val="ab"/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416009">
        <w:rPr>
          <w:sz w:val="26"/>
          <w:szCs w:val="26"/>
        </w:rPr>
        <w:t xml:space="preserve">Включить в основные должностные инструкции Главы Ульдючинского сельского муниципального образования Республики Калмыкия Санзырова </w:t>
      </w:r>
      <w:proofErr w:type="spellStart"/>
      <w:r w:rsidRPr="00416009">
        <w:rPr>
          <w:sz w:val="26"/>
          <w:szCs w:val="26"/>
        </w:rPr>
        <w:t>Бадмы</w:t>
      </w:r>
      <w:proofErr w:type="spellEnd"/>
      <w:r w:rsidRPr="00416009">
        <w:rPr>
          <w:sz w:val="26"/>
          <w:szCs w:val="26"/>
        </w:rPr>
        <w:t xml:space="preserve"> </w:t>
      </w:r>
      <w:proofErr w:type="spellStart"/>
      <w:r w:rsidRPr="00416009">
        <w:rPr>
          <w:sz w:val="26"/>
          <w:szCs w:val="26"/>
        </w:rPr>
        <w:t>Исяевича</w:t>
      </w:r>
      <w:proofErr w:type="spellEnd"/>
      <w:r w:rsidRPr="00416009">
        <w:rPr>
          <w:sz w:val="26"/>
          <w:szCs w:val="26"/>
        </w:rPr>
        <w:t xml:space="preserve"> должностные инструкции контрактного управляющего (приложение  1).</w:t>
      </w:r>
    </w:p>
    <w:p w:rsidR="00416009" w:rsidRPr="00416009" w:rsidRDefault="00416009" w:rsidP="00416009">
      <w:pPr>
        <w:tabs>
          <w:tab w:val="left" w:pos="851"/>
        </w:tabs>
        <w:ind w:firstLine="567"/>
        <w:jc w:val="both"/>
        <w:rPr>
          <w:rStyle w:val="af0"/>
          <w:i w:val="0"/>
          <w:sz w:val="26"/>
          <w:szCs w:val="26"/>
        </w:rPr>
      </w:pPr>
      <w:r w:rsidRPr="00416009">
        <w:rPr>
          <w:b/>
          <w:sz w:val="26"/>
          <w:szCs w:val="26"/>
        </w:rPr>
        <w:t xml:space="preserve">  </w:t>
      </w:r>
      <w:r w:rsidRPr="00416009">
        <w:rPr>
          <w:sz w:val="26"/>
          <w:szCs w:val="26"/>
        </w:rPr>
        <w:t xml:space="preserve">3. </w:t>
      </w:r>
      <w:r w:rsidRPr="00416009">
        <w:rPr>
          <w:rStyle w:val="af0"/>
          <w:i w:val="0"/>
          <w:sz w:val="26"/>
          <w:szCs w:val="26"/>
        </w:rPr>
        <w:t xml:space="preserve">Обнародовать настоящее Постановление путем размещения на информационном стенде, расположенном в здании администрации Ульдючинского сельского муниципального образования, на сайте администрации сельского поселения </w:t>
      </w:r>
      <w:r w:rsidRPr="00416009">
        <w:rPr>
          <w:sz w:val="26"/>
          <w:szCs w:val="26"/>
        </w:rPr>
        <w:t xml:space="preserve">в сети Интернет: </w:t>
      </w:r>
      <w:r w:rsidRPr="00416009">
        <w:rPr>
          <w:color w:val="0000CC"/>
          <w:sz w:val="26"/>
          <w:szCs w:val="26"/>
        </w:rPr>
        <w:t>http:ульдючины.рф.</w:t>
      </w:r>
      <w:r w:rsidRPr="00416009">
        <w:rPr>
          <w:sz w:val="26"/>
          <w:szCs w:val="26"/>
        </w:rPr>
        <w:t xml:space="preserve">  </w:t>
      </w:r>
    </w:p>
    <w:p w:rsidR="00416009" w:rsidRPr="00416009" w:rsidRDefault="00416009" w:rsidP="00416009">
      <w:pPr>
        <w:pStyle w:val="ab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b/>
          <w:spacing w:val="-1"/>
          <w:sz w:val="26"/>
          <w:szCs w:val="26"/>
        </w:rPr>
      </w:pPr>
      <w:r w:rsidRPr="00416009">
        <w:rPr>
          <w:spacing w:val="-1"/>
          <w:sz w:val="26"/>
          <w:szCs w:val="26"/>
        </w:rPr>
        <w:t>Настоящее постановление, за исключением пункта</w:t>
      </w:r>
      <w:r>
        <w:rPr>
          <w:spacing w:val="-1"/>
          <w:sz w:val="26"/>
          <w:szCs w:val="26"/>
        </w:rPr>
        <w:t xml:space="preserve"> 3</w:t>
      </w:r>
      <w:r w:rsidRPr="00416009">
        <w:rPr>
          <w:spacing w:val="-1"/>
          <w:sz w:val="26"/>
          <w:szCs w:val="26"/>
        </w:rPr>
        <w:t xml:space="preserve"> вступает в силу со дня его официального опубликования (обнародования).</w:t>
      </w:r>
    </w:p>
    <w:p w:rsidR="00416009" w:rsidRPr="00416009" w:rsidRDefault="00416009" w:rsidP="00416009">
      <w:pPr>
        <w:pStyle w:val="ab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567"/>
        <w:jc w:val="both"/>
        <w:rPr>
          <w:b/>
          <w:spacing w:val="-1"/>
          <w:sz w:val="26"/>
          <w:szCs w:val="26"/>
        </w:rPr>
      </w:pPr>
      <w:r w:rsidRPr="00416009">
        <w:rPr>
          <w:spacing w:val="-1"/>
          <w:sz w:val="26"/>
          <w:szCs w:val="26"/>
        </w:rPr>
        <w:t xml:space="preserve">Пункт </w:t>
      </w:r>
      <w:r>
        <w:rPr>
          <w:spacing w:val="-1"/>
          <w:sz w:val="26"/>
          <w:szCs w:val="26"/>
        </w:rPr>
        <w:t>3</w:t>
      </w:r>
      <w:r w:rsidRPr="00416009">
        <w:rPr>
          <w:spacing w:val="-1"/>
          <w:sz w:val="26"/>
          <w:szCs w:val="26"/>
        </w:rPr>
        <w:t xml:space="preserve"> настоящего постановления вступают в силу со дня его подписания.</w:t>
      </w:r>
    </w:p>
    <w:p w:rsidR="000D24D4" w:rsidRDefault="0079021F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  <w:r w:rsidRPr="00092D27">
        <w:rPr>
          <w:sz w:val="24"/>
          <w:szCs w:val="24"/>
        </w:rPr>
        <w:t>Глава</w:t>
      </w:r>
      <w:r w:rsidR="00EB17E0" w:rsidRPr="0079021F">
        <w:rPr>
          <w:sz w:val="28"/>
          <w:szCs w:val="28"/>
        </w:rPr>
        <w:t xml:space="preserve"> </w:t>
      </w:r>
      <w:r w:rsidR="00517EB7" w:rsidRPr="00517EB7">
        <w:rPr>
          <w:sz w:val="24"/>
          <w:szCs w:val="24"/>
        </w:rPr>
        <w:t>СМО</w:t>
      </w:r>
      <w:r w:rsidR="00EB17E0" w:rsidRPr="0079021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17EB7">
        <w:rPr>
          <w:sz w:val="28"/>
          <w:szCs w:val="28"/>
        </w:rPr>
        <w:t>С</w:t>
      </w:r>
      <w:r w:rsidRPr="00092D27">
        <w:rPr>
          <w:sz w:val="24"/>
          <w:szCs w:val="24"/>
        </w:rPr>
        <w:t>анзыров</w:t>
      </w:r>
      <w:proofErr w:type="spellEnd"/>
      <w:r w:rsidRPr="00092D27">
        <w:rPr>
          <w:sz w:val="24"/>
          <w:szCs w:val="24"/>
        </w:rPr>
        <w:t xml:space="preserve"> Б.И.</w:t>
      </w:r>
      <w:r w:rsidR="00EB17E0" w:rsidRPr="00092D27">
        <w:rPr>
          <w:sz w:val="24"/>
          <w:szCs w:val="24"/>
        </w:rPr>
        <w:t xml:space="preserve">       </w:t>
      </w: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373AFB" w:rsidRPr="00AE359B" w:rsidRDefault="00373AFB" w:rsidP="00373AFB">
      <w:pPr>
        <w:jc w:val="right"/>
        <w:rPr>
          <w:sz w:val="24"/>
          <w:szCs w:val="24"/>
        </w:rPr>
      </w:pPr>
    </w:p>
    <w:p w:rsidR="00373AFB" w:rsidRPr="00AE359B" w:rsidRDefault="00373AFB" w:rsidP="00373AFB">
      <w:pPr>
        <w:jc w:val="right"/>
        <w:rPr>
          <w:sz w:val="24"/>
          <w:szCs w:val="24"/>
        </w:rPr>
      </w:pPr>
      <w:r w:rsidRPr="00AE359B">
        <w:rPr>
          <w:sz w:val="24"/>
          <w:szCs w:val="24"/>
        </w:rPr>
        <w:t>Прилож</w:t>
      </w:r>
      <w:r>
        <w:rPr>
          <w:sz w:val="24"/>
          <w:szCs w:val="24"/>
        </w:rPr>
        <w:t xml:space="preserve">ение </w:t>
      </w:r>
      <w:r w:rsidRPr="00AE359B">
        <w:rPr>
          <w:sz w:val="24"/>
          <w:szCs w:val="24"/>
        </w:rPr>
        <w:t xml:space="preserve"> 1</w:t>
      </w:r>
    </w:p>
    <w:p w:rsidR="00373AFB" w:rsidRPr="00AE359B" w:rsidRDefault="00373AFB" w:rsidP="00373AFB">
      <w:pPr>
        <w:jc w:val="right"/>
        <w:rPr>
          <w:sz w:val="24"/>
          <w:szCs w:val="24"/>
        </w:rPr>
      </w:pPr>
      <w:r w:rsidRPr="00AE359B">
        <w:rPr>
          <w:sz w:val="24"/>
          <w:szCs w:val="24"/>
        </w:rPr>
        <w:t xml:space="preserve">к Распоряжению </w:t>
      </w:r>
    </w:p>
    <w:p w:rsidR="00373AFB" w:rsidRDefault="00373AFB" w:rsidP="00373AF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Главы </w:t>
      </w:r>
      <w:r>
        <w:rPr>
          <w:sz w:val="24"/>
          <w:szCs w:val="24"/>
        </w:rPr>
        <w:t>Ульдючинского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373AFB" w:rsidRPr="00AE359B" w:rsidRDefault="00373AFB" w:rsidP="00373AFB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373AFB" w:rsidRPr="00AE359B" w:rsidRDefault="00373AFB" w:rsidP="00373AFB">
      <w:pPr>
        <w:jc w:val="right"/>
        <w:rPr>
          <w:sz w:val="24"/>
          <w:szCs w:val="24"/>
        </w:rPr>
      </w:pPr>
      <w:r w:rsidRPr="00AE359B">
        <w:rPr>
          <w:sz w:val="24"/>
          <w:szCs w:val="24"/>
        </w:rPr>
        <w:t>Республики Калмыкия</w:t>
      </w:r>
    </w:p>
    <w:p w:rsidR="00373AFB" w:rsidRPr="00AE359B" w:rsidRDefault="00373AFB" w:rsidP="00373AFB">
      <w:pPr>
        <w:jc w:val="right"/>
        <w:rPr>
          <w:sz w:val="24"/>
          <w:szCs w:val="24"/>
        </w:rPr>
      </w:pPr>
      <w:r>
        <w:rPr>
          <w:sz w:val="24"/>
          <w:szCs w:val="24"/>
        </w:rPr>
        <w:t>от 23.09.2019 № 10</w:t>
      </w:r>
    </w:p>
    <w:p w:rsidR="00373AFB" w:rsidRPr="00AE359B" w:rsidRDefault="00373AFB" w:rsidP="00373AFB">
      <w:pPr>
        <w:jc w:val="center"/>
        <w:rPr>
          <w:sz w:val="24"/>
          <w:szCs w:val="24"/>
        </w:rPr>
      </w:pPr>
    </w:p>
    <w:p w:rsidR="00373AFB" w:rsidRPr="00AE359B" w:rsidRDefault="00373AFB" w:rsidP="00373AFB">
      <w:pPr>
        <w:jc w:val="center"/>
        <w:rPr>
          <w:sz w:val="24"/>
          <w:szCs w:val="24"/>
        </w:rPr>
      </w:pPr>
    </w:p>
    <w:p w:rsidR="00373AFB" w:rsidRPr="00AE359B" w:rsidRDefault="00373AFB" w:rsidP="00373AFB">
      <w:pPr>
        <w:jc w:val="center"/>
        <w:rPr>
          <w:b/>
          <w:sz w:val="24"/>
          <w:szCs w:val="24"/>
        </w:rPr>
      </w:pPr>
      <w:r w:rsidRPr="00AE359B">
        <w:rPr>
          <w:b/>
          <w:sz w:val="24"/>
          <w:szCs w:val="24"/>
        </w:rPr>
        <w:t>ДОЛЖНОСТНАЯ ИНСТРУКЦИЯ</w:t>
      </w:r>
    </w:p>
    <w:p w:rsidR="00373AFB" w:rsidRPr="00AE359B" w:rsidRDefault="00373AFB" w:rsidP="00373AFB">
      <w:pPr>
        <w:jc w:val="center"/>
        <w:rPr>
          <w:b/>
          <w:sz w:val="24"/>
          <w:szCs w:val="24"/>
        </w:rPr>
      </w:pPr>
      <w:r w:rsidRPr="00AE359B">
        <w:rPr>
          <w:b/>
          <w:sz w:val="24"/>
          <w:szCs w:val="24"/>
        </w:rPr>
        <w:t>Контрактного управляющего</w:t>
      </w:r>
    </w:p>
    <w:p w:rsidR="00373AFB" w:rsidRPr="00AE359B" w:rsidRDefault="00373AFB" w:rsidP="00373AFB">
      <w:pPr>
        <w:jc w:val="center"/>
        <w:rPr>
          <w:b/>
          <w:sz w:val="24"/>
          <w:szCs w:val="24"/>
        </w:rPr>
      </w:pPr>
      <w:r w:rsidRPr="00AE359B">
        <w:rPr>
          <w:b/>
          <w:sz w:val="24"/>
          <w:szCs w:val="24"/>
        </w:rPr>
        <w:t xml:space="preserve">Администрации </w:t>
      </w:r>
      <w:r>
        <w:rPr>
          <w:b/>
          <w:sz w:val="24"/>
          <w:szCs w:val="24"/>
        </w:rPr>
        <w:t>Ульдючинского</w:t>
      </w:r>
      <w:r w:rsidRPr="00AE359B">
        <w:rPr>
          <w:b/>
          <w:sz w:val="24"/>
          <w:szCs w:val="24"/>
        </w:rPr>
        <w:t xml:space="preserve"> сельского муниципального образования</w:t>
      </w:r>
    </w:p>
    <w:p w:rsidR="00373AFB" w:rsidRPr="00AE359B" w:rsidRDefault="00373AFB" w:rsidP="00373AFB">
      <w:pPr>
        <w:jc w:val="center"/>
        <w:rPr>
          <w:b/>
          <w:sz w:val="24"/>
          <w:szCs w:val="24"/>
        </w:rPr>
      </w:pPr>
      <w:r w:rsidRPr="00AE359B">
        <w:rPr>
          <w:b/>
          <w:sz w:val="24"/>
          <w:szCs w:val="24"/>
        </w:rPr>
        <w:t xml:space="preserve"> Республики Калмыкия</w:t>
      </w:r>
    </w:p>
    <w:p w:rsidR="00373AFB" w:rsidRPr="00AE359B" w:rsidRDefault="00373AFB" w:rsidP="00373AFB">
      <w:pPr>
        <w:rPr>
          <w:b/>
          <w:sz w:val="24"/>
          <w:szCs w:val="24"/>
        </w:rPr>
      </w:pPr>
    </w:p>
    <w:p w:rsidR="00373AFB" w:rsidRPr="00AE359B" w:rsidRDefault="00373AFB" w:rsidP="00373AFB">
      <w:pPr>
        <w:jc w:val="center"/>
        <w:rPr>
          <w:sz w:val="24"/>
          <w:szCs w:val="24"/>
        </w:rPr>
      </w:pPr>
      <w:r w:rsidRPr="00AE359B">
        <w:rPr>
          <w:sz w:val="24"/>
          <w:szCs w:val="24"/>
        </w:rPr>
        <w:t>1. ОБЩИЕ ПОЛОЖЕНИЯ</w:t>
      </w:r>
    </w:p>
    <w:p w:rsidR="00373AFB" w:rsidRPr="00AE359B" w:rsidRDefault="00373AFB" w:rsidP="00373AFB">
      <w:pPr>
        <w:widowControl/>
        <w:numPr>
          <w:ilvl w:val="1"/>
          <w:numId w:val="15"/>
        </w:numPr>
        <w:tabs>
          <w:tab w:val="clear" w:pos="420"/>
          <w:tab w:val="num" w:pos="0"/>
          <w:tab w:val="left" w:pos="180"/>
          <w:tab w:val="left" w:pos="1134"/>
        </w:tabs>
        <w:autoSpaceDE/>
        <w:autoSpaceDN/>
        <w:adjustRightInd/>
        <w:ind w:left="0" w:right="26" w:firstLine="567"/>
        <w:jc w:val="both"/>
        <w:rPr>
          <w:sz w:val="24"/>
          <w:szCs w:val="24"/>
        </w:rPr>
      </w:pPr>
      <w:r w:rsidRPr="00AE359B">
        <w:rPr>
          <w:sz w:val="24"/>
          <w:szCs w:val="24"/>
        </w:rPr>
        <w:t>Настоящая должностная инструкция разработана в соответствии с положениями Трудового кодекса Российской Федерации,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актами.</w:t>
      </w:r>
    </w:p>
    <w:p w:rsidR="00373AFB" w:rsidRPr="00AE359B" w:rsidRDefault="00373AFB" w:rsidP="00373AFB">
      <w:pPr>
        <w:widowControl/>
        <w:numPr>
          <w:ilvl w:val="1"/>
          <w:numId w:val="15"/>
        </w:numPr>
        <w:tabs>
          <w:tab w:val="clear" w:pos="420"/>
          <w:tab w:val="num" w:pos="0"/>
          <w:tab w:val="left" w:pos="180"/>
          <w:tab w:val="left" w:pos="851"/>
          <w:tab w:val="left" w:pos="1134"/>
        </w:tabs>
        <w:autoSpaceDE/>
        <w:autoSpaceDN/>
        <w:adjustRightInd/>
        <w:ind w:left="0" w:right="26" w:firstLine="567"/>
        <w:jc w:val="both"/>
        <w:rPr>
          <w:sz w:val="24"/>
          <w:szCs w:val="24"/>
        </w:rPr>
      </w:pPr>
      <w:r w:rsidRPr="00AE359B">
        <w:rPr>
          <w:sz w:val="24"/>
          <w:szCs w:val="24"/>
        </w:rPr>
        <w:t>Настоящая должностная инструкция определяет должностные обязанности, права и ответственность контрактного управляющего.</w:t>
      </w:r>
    </w:p>
    <w:p w:rsidR="00373AFB" w:rsidRPr="00AE359B" w:rsidRDefault="00373AFB" w:rsidP="00373AFB">
      <w:pPr>
        <w:widowControl/>
        <w:numPr>
          <w:ilvl w:val="1"/>
          <w:numId w:val="15"/>
        </w:numPr>
        <w:tabs>
          <w:tab w:val="clear" w:pos="420"/>
          <w:tab w:val="num" w:pos="0"/>
          <w:tab w:val="left" w:pos="180"/>
          <w:tab w:val="left" w:pos="851"/>
          <w:tab w:val="left" w:pos="1134"/>
        </w:tabs>
        <w:autoSpaceDE/>
        <w:autoSpaceDN/>
        <w:adjustRightInd/>
        <w:ind w:left="0" w:right="26" w:firstLine="567"/>
        <w:jc w:val="both"/>
        <w:rPr>
          <w:sz w:val="24"/>
          <w:szCs w:val="24"/>
        </w:rPr>
      </w:pPr>
      <w:r w:rsidRPr="00AE359B">
        <w:rPr>
          <w:sz w:val="24"/>
          <w:szCs w:val="24"/>
        </w:rPr>
        <w:t>На должность контрактного управляющего назначается лицо, имеющее высшее образование или дополнительное профессиональное образование в сфере закупок и стаж работы в сфере размещения заказов на поставки товаров, выполнение работ, оказание услуг для государственных и муниципальных нужд не менее 1 года.</w:t>
      </w:r>
    </w:p>
    <w:p w:rsidR="00373AFB" w:rsidRPr="00AE359B" w:rsidRDefault="00373AFB" w:rsidP="00373AFB">
      <w:pPr>
        <w:widowControl/>
        <w:numPr>
          <w:ilvl w:val="1"/>
          <w:numId w:val="15"/>
        </w:numPr>
        <w:tabs>
          <w:tab w:val="clear" w:pos="420"/>
          <w:tab w:val="num" w:pos="0"/>
          <w:tab w:val="left" w:pos="180"/>
          <w:tab w:val="left" w:pos="851"/>
          <w:tab w:val="left" w:pos="1134"/>
        </w:tabs>
        <w:autoSpaceDE/>
        <w:autoSpaceDN/>
        <w:adjustRightInd/>
        <w:ind w:left="0" w:right="26" w:firstLine="567"/>
        <w:jc w:val="both"/>
        <w:rPr>
          <w:sz w:val="24"/>
          <w:szCs w:val="24"/>
        </w:rPr>
      </w:pPr>
      <w:r w:rsidRPr="00AE359B">
        <w:rPr>
          <w:sz w:val="24"/>
          <w:szCs w:val="24"/>
        </w:rPr>
        <w:t xml:space="preserve"> Контрактный управляющий назначается и освобождается от занимаемой должности распоряжением Главы </w:t>
      </w:r>
      <w:r>
        <w:rPr>
          <w:sz w:val="24"/>
          <w:szCs w:val="24"/>
        </w:rPr>
        <w:t>Ульдючинского</w:t>
      </w:r>
      <w:r w:rsidRPr="00AE359B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муниципального образования</w:t>
      </w:r>
      <w:r w:rsidRPr="00AE359B">
        <w:rPr>
          <w:sz w:val="24"/>
          <w:szCs w:val="24"/>
        </w:rPr>
        <w:t xml:space="preserve"> Республики Калмыкия.</w:t>
      </w:r>
    </w:p>
    <w:p w:rsidR="00373AFB" w:rsidRPr="00AE359B" w:rsidRDefault="00373AFB" w:rsidP="00373AFB">
      <w:pPr>
        <w:widowControl/>
        <w:numPr>
          <w:ilvl w:val="1"/>
          <w:numId w:val="15"/>
        </w:numPr>
        <w:tabs>
          <w:tab w:val="clear" w:pos="420"/>
          <w:tab w:val="num" w:pos="0"/>
          <w:tab w:val="left" w:pos="180"/>
          <w:tab w:val="left" w:pos="851"/>
          <w:tab w:val="left" w:pos="1134"/>
        </w:tabs>
        <w:autoSpaceDE/>
        <w:autoSpaceDN/>
        <w:adjustRightInd/>
        <w:ind w:left="0" w:right="26" w:firstLine="567"/>
        <w:jc w:val="both"/>
        <w:rPr>
          <w:sz w:val="24"/>
          <w:szCs w:val="24"/>
        </w:rPr>
      </w:pPr>
      <w:r w:rsidRPr="00AE359B">
        <w:rPr>
          <w:sz w:val="24"/>
          <w:szCs w:val="24"/>
        </w:rPr>
        <w:t>Контрактный управляющий подчиняется Глав</w:t>
      </w:r>
      <w:r>
        <w:rPr>
          <w:sz w:val="24"/>
          <w:szCs w:val="24"/>
        </w:rPr>
        <w:t>е</w:t>
      </w:r>
      <w:r w:rsidRPr="00AE359B">
        <w:rPr>
          <w:sz w:val="24"/>
          <w:szCs w:val="24"/>
        </w:rPr>
        <w:t xml:space="preserve"> </w:t>
      </w:r>
      <w:r>
        <w:rPr>
          <w:sz w:val="24"/>
          <w:szCs w:val="24"/>
        </w:rPr>
        <w:t>Ульдючинского</w:t>
      </w:r>
      <w:r w:rsidRPr="00AE359B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муниципального образования</w:t>
      </w:r>
      <w:r w:rsidRPr="00AE359B">
        <w:rPr>
          <w:sz w:val="24"/>
          <w:szCs w:val="24"/>
        </w:rPr>
        <w:t xml:space="preserve"> Республики Калмыкия</w:t>
      </w:r>
      <w:proofErr w:type="gramStart"/>
      <w:r w:rsidRPr="00AE359B">
        <w:rPr>
          <w:sz w:val="24"/>
          <w:szCs w:val="24"/>
        </w:rPr>
        <w:t xml:space="preserve"> .</w:t>
      </w:r>
      <w:proofErr w:type="gramEnd"/>
    </w:p>
    <w:p w:rsidR="00373AFB" w:rsidRPr="00AE359B" w:rsidRDefault="00373AFB" w:rsidP="00373AFB">
      <w:pPr>
        <w:widowControl/>
        <w:numPr>
          <w:ilvl w:val="1"/>
          <w:numId w:val="15"/>
        </w:numPr>
        <w:tabs>
          <w:tab w:val="clear" w:pos="420"/>
          <w:tab w:val="num" w:pos="0"/>
          <w:tab w:val="left" w:pos="180"/>
          <w:tab w:val="left" w:pos="851"/>
          <w:tab w:val="left" w:pos="1134"/>
        </w:tabs>
        <w:autoSpaceDE/>
        <w:autoSpaceDN/>
        <w:adjustRightInd/>
        <w:ind w:left="0" w:right="26" w:firstLine="567"/>
        <w:jc w:val="both"/>
        <w:rPr>
          <w:sz w:val="24"/>
          <w:szCs w:val="24"/>
        </w:rPr>
      </w:pPr>
      <w:r w:rsidRPr="00AE359B">
        <w:rPr>
          <w:sz w:val="24"/>
          <w:szCs w:val="24"/>
        </w:rPr>
        <w:t xml:space="preserve">Контрактный управляющий является  членом Единой комиссии по осуществлению закупок для муниципальных нужд администрации  </w:t>
      </w:r>
      <w:r>
        <w:rPr>
          <w:sz w:val="24"/>
          <w:szCs w:val="24"/>
        </w:rPr>
        <w:t>Ульдючинского</w:t>
      </w:r>
      <w:r w:rsidRPr="00AE359B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муниципального образования</w:t>
      </w:r>
      <w:r w:rsidRPr="00AE359B">
        <w:rPr>
          <w:sz w:val="24"/>
          <w:szCs w:val="24"/>
        </w:rPr>
        <w:t xml:space="preserve"> Республики Калмыкия.</w:t>
      </w:r>
    </w:p>
    <w:p w:rsidR="00373AFB" w:rsidRPr="00AE359B" w:rsidRDefault="00373AFB" w:rsidP="00373AFB">
      <w:pPr>
        <w:widowControl/>
        <w:numPr>
          <w:ilvl w:val="1"/>
          <w:numId w:val="15"/>
        </w:numPr>
        <w:tabs>
          <w:tab w:val="clear" w:pos="420"/>
          <w:tab w:val="num" w:pos="0"/>
          <w:tab w:val="left" w:pos="180"/>
          <w:tab w:val="left" w:pos="851"/>
          <w:tab w:val="left" w:pos="1134"/>
        </w:tabs>
        <w:autoSpaceDE/>
        <w:autoSpaceDN/>
        <w:adjustRightInd/>
        <w:ind w:left="0" w:right="26" w:firstLine="567"/>
        <w:jc w:val="both"/>
        <w:rPr>
          <w:sz w:val="24"/>
          <w:szCs w:val="24"/>
        </w:rPr>
      </w:pPr>
      <w:r w:rsidRPr="00AE359B">
        <w:rPr>
          <w:sz w:val="24"/>
          <w:szCs w:val="24"/>
        </w:rPr>
        <w:t>Контрактный управляющий должен знать:</w:t>
      </w:r>
    </w:p>
    <w:p w:rsidR="00373AFB" w:rsidRPr="00AE359B" w:rsidRDefault="00373AFB" w:rsidP="00373AFB">
      <w:pPr>
        <w:widowControl/>
        <w:numPr>
          <w:ilvl w:val="0"/>
          <w:numId w:val="16"/>
        </w:numPr>
        <w:tabs>
          <w:tab w:val="clear" w:pos="2149"/>
          <w:tab w:val="num" w:pos="0"/>
          <w:tab w:val="num" w:pos="851"/>
        </w:tabs>
        <w:autoSpaceDE/>
        <w:autoSpaceDN/>
        <w:adjustRightInd/>
        <w:ind w:left="0" w:right="26" w:firstLine="567"/>
        <w:jc w:val="both"/>
        <w:rPr>
          <w:sz w:val="24"/>
          <w:szCs w:val="24"/>
        </w:rPr>
      </w:pPr>
      <w:r w:rsidRPr="00AE359B">
        <w:rPr>
          <w:sz w:val="24"/>
          <w:szCs w:val="24"/>
        </w:rPr>
        <w:t>общие принципы, понятия и систему осуществления закупок для обеспечения государственных и муниципальных нужд;</w:t>
      </w:r>
    </w:p>
    <w:p w:rsidR="00373AFB" w:rsidRPr="00AE359B" w:rsidRDefault="00373AFB" w:rsidP="00373AFB">
      <w:pPr>
        <w:widowControl/>
        <w:numPr>
          <w:ilvl w:val="0"/>
          <w:numId w:val="16"/>
        </w:numPr>
        <w:tabs>
          <w:tab w:val="clear" w:pos="2149"/>
          <w:tab w:val="num" w:pos="0"/>
          <w:tab w:val="num" w:pos="851"/>
        </w:tabs>
        <w:autoSpaceDE/>
        <w:autoSpaceDN/>
        <w:adjustRightInd/>
        <w:ind w:left="0" w:right="26" w:firstLine="567"/>
        <w:jc w:val="both"/>
        <w:rPr>
          <w:sz w:val="24"/>
          <w:szCs w:val="24"/>
        </w:rPr>
      </w:pPr>
      <w:r w:rsidRPr="00AE359B">
        <w:rPr>
          <w:sz w:val="24"/>
          <w:szCs w:val="24"/>
        </w:rPr>
        <w:t>действующее законодательство и акты органов государственной власти об организации и проведении закупок на поставки товаров, выполнение работ, оказание услуг для государственных и муниципальных нужд;</w:t>
      </w:r>
    </w:p>
    <w:p w:rsidR="00373AFB" w:rsidRPr="00AE359B" w:rsidRDefault="00373AFB" w:rsidP="00373AFB">
      <w:pPr>
        <w:widowControl/>
        <w:numPr>
          <w:ilvl w:val="0"/>
          <w:numId w:val="16"/>
        </w:numPr>
        <w:tabs>
          <w:tab w:val="clear" w:pos="2149"/>
          <w:tab w:val="num" w:pos="0"/>
          <w:tab w:val="num" w:pos="851"/>
        </w:tabs>
        <w:autoSpaceDE/>
        <w:autoSpaceDN/>
        <w:adjustRightInd/>
        <w:ind w:left="0" w:right="-258" w:firstLine="567"/>
        <w:rPr>
          <w:sz w:val="24"/>
          <w:szCs w:val="24"/>
        </w:rPr>
      </w:pPr>
      <w:r w:rsidRPr="00AE359B">
        <w:rPr>
          <w:sz w:val="24"/>
          <w:szCs w:val="24"/>
        </w:rPr>
        <w:t>региональные нормативные правовые акты, связанные с осуществлением закупок для обеспечения государственных и муниципальных нужд;</w:t>
      </w:r>
    </w:p>
    <w:p w:rsidR="00373AFB" w:rsidRPr="00AE359B" w:rsidRDefault="00373AFB" w:rsidP="00373AFB">
      <w:pPr>
        <w:widowControl/>
        <w:numPr>
          <w:ilvl w:val="0"/>
          <w:numId w:val="16"/>
        </w:numPr>
        <w:tabs>
          <w:tab w:val="clear" w:pos="2149"/>
          <w:tab w:val="num" w:pos="0"/>
          <w:tab w:val="num" w:pos="851"/>
        </w:tabs>
        <w:autoSpaceDE/>
        <w:autoSpaceDN/>
        <w:adjustRightInd/>
        <w:ind w:left="0" w:right="-258" w:firstLine="567"/>
        <w:rPr>
          <w:sz w:val="24"/>
          <w:szCs w:val="24"/>
        </w:rPr>
      </w:pPr>
      <w:r w:rsidRPr="00AE359B">
        <w:rPr>
          <w:sz w:val="24"/>
          <w:szCs w:val="24"/>
        </w:rPr>
        <w:t>антимонопольное законодательство Российской Федерации;</w:t>
      </w:r>
    </w:p>
    <w:p w:rsidR="00373AFB" w:rsidRPr="00AE359B" w:rsidRDefault="00373AFB" w:rsidP="00373AFB">
      <w:pPr>
        <w:widowControl/>
        <w:numPr>
          <w:ilvl w:val="0"/>
          <w:numId w:val="16"/>
        </w:numPr>
        <w:tabs>
          <w:tab w:val="clear" w:pos="2149"/>
          <w:tab w:val="num" w:pos="0"/>
          <w:tab w:val="num" w:pos="851"/>
        </w:tabs>
        <w:autoSpaceDE/>
        <w:autoSpaceDN/>
        <w:adjustRightInd/>
        <w:ind w:left="0" w:right="-258" w:firstLine="567"/>
        <w:rPr>
          <w:sz w:val="24"/>
          <w:szCs w:val="24"/>
        </w:rPr>
      </w:pPr>
      <w:r w:rsidRPr="00AE359B">
        <w:rPr>
          <w:sz w:val="24"/>
          <w:szCs w:val="24"/>
        </w:rPr>
        <w:t xml:space="preserve">процедуру осуществления закупок </w:t>
      </w:r>
      <w:proofErr w:type="gramStart"/>
      <w:r w:rsidRPr="00AE359B">
        <w:rPr>
          <w:sz w:val="24"/>
          <w:szCs w:val="24"/>
        </w:rPr>
        <w:t>для</w:t>
      </w:r>
      <w:proofErr w:type="gramEnd"/>
      <w:r w:rsidRPr="00AE359B">
        <w:rPr>
          <w:sz w:val="24"/>
          <w:szCs w:val="24"/>
        </w:rPr>
        <w:t xml:space="preserve"> государственных и муниципальных;</w:t>
      </w:r>
    </w:p>
    <w:p w:rsidR="00373AFB" w:rsidRPr="00AE359B" w:rsidRDefault="00373AFB" w:rsidP="00373AFB">
      <w:pPr>
        <w:widowControl/>
        <w:numPr>
          <w:ilvl w:val="0"/>
          <w:numId w:val="16"/>
        </w:numPr>
        <w:tabs>
          <w:tab w:val="clear" w:pos="2149"/>
          <w:tab w:val="num" w:pos="0"/>
          <w:tab w:val="num" w:pos="851"/>
        </w:tabs>
        <w:autoSpaceDE/>
        <w:autoSpaceDN/>
        <w:adjustRightInd/>
        <w:ind w:left="0" w:right="-258" w:firstLine="567"/>
        <w:rPr>
          <w:sz w:val="24"/>
          <w:szCs w:val="24"/>
        </w:rPr>
      </w:pPr>
      <w:r w:rsidRPr="00AE359B">
        <w:rPr>
          <w:sz w:val="24"/>
          <w:szCs w:val="24"/>
        </w:rPr>
        <w:t>планирование закупок;</w:t>
      </w:r>
    </w:p>
    <w:p w:rsidR="00373AFB" w:rsidRPr="00AE359B" w:rsidRDefault="00373AFB" w:rsidP="00373AFB">
      <w:pPr>
        <w:widowControl/>
        <w:numPr>
          <w:ilvl w:val="0"/>
          <w:numId w:val="16"/>
        </w:numPr>
        <w:tabs>
          <w:tab w:val="clear" w:pos="2149"/>
          <w:tab w:val="num" w:pos="0"/>
          <w:tab w:val="num" w:pos="851"/>
        </w:tabs>
        <w:autoSpaceDE/>
        <w:autoSpaceDN/>
        <w:adjustRightInd/>
        <w:ind w:left="0" w:right="-258" w:firstLine="567"/>
        <w:rPr>
          <w:sz w:val="24"/>
          <w:szCs w:val="24"/>
        </w:rPr>
      </w:pPr>
      <w:r w:rsidRPr="00AE359B">
        <w:rPr>
          <w:sz w:val="24"/>
          <w:szCs w:val="24"/>
        </w:rPr>
        <w:t>нормирование в сфере закупок;</w:t>
      </w:r>
    </w:p>
    <w:p w:rsidR="00373AFB" w:rsidRPr="00AE359B" w:rsidRDefault="00373AFB" w:rsidP="00373AFB">
      <w:pPr>
        <w:widowControl/>
        <w:numPr>
          <w:ilvl w:val="0"/>
          <w:numId w:val="16"/>
        </w:numPr>
        <w:tabs>
          <w:tab w:val="clear" w:pos="2149"/>
          <w:tab w:val="num" w:pos="0"/>
          <w:tab w:val="num" w:pos="851"/>
        </w:tabs>
        <w:autoSpaceDE/>
        <w:autoSpaceDN/>
        <w:adjustRightInd/>
        <w:ind w:left="0" w:right="-258" w:firstLine="567"/>
        <w:rPr>
          <w:sz w:val="24"/>
          <w:szCs w:val="24"/>
        </w:rPr>
      </w:pPr>
      <w:r w:rsidRPr="00AE359B">
        <w:rPr>
          <w:sz w:val="24"/>
          <w:szCs w:val="24"/>
        </w:rPr>
        <w:t>методы определения начальной (максимальной) цены контракта;</w:t>
      </w:r>
    </w:p>
    <w:p w:rsidR="00373AFB" w:rsidRPr="00AE359B" w:rsidRDefault="00373AFB" w:rsidP="00373AFB">
      <w:pPr>
        <w:widowControl/>
        <w:numPr>
          <w:ilvl w:val="0"/>
          <w:numId w:val="16"/>
        </w:numPr>
        <w:tabs>
          <w:tab w:val="clear" w:pos="2149"/>
          <w:tab w:val="num" w:pos="0"/>
          <w:tab w:val="num" w:pos="851"/>
        </w:tabs>
        <w:autoSpaceDE/>
        <w:autoSpaceDN/>
        <w:adjustRightInd/>
        <w:ind w:left="0" w:right="-258" w:firstLine="567"/>
        <w:rPr>
          <w:sz w:val="24"/>
          <w:szCs w:val="24"/>
        </w:rPr>
      </w:pPr>
      <w:r w:rsidRPr="00AE359B">
        <w:rPr>
          <w:sz w:val="24"/>
          <w:szCs w:val="24"/>
        </w:rPr>
        <w:t>способы определения поставщиков (подрядчиков, исполнителей);</w:t>
      </w:r>
    </w:p>
    <w:p w:rsidR="00373AFB" w:rsidRPr="00AE359B" w:rsidRDefault="00373AFB" w:rsidP="00373AFB">
      <w:pPr>
        <w:widowControl/>
        <w:numPr>
          <w:ilvl w:val="0"/>
          <w:numId w:val="16"/>
        </w:numPr>
        <w:tabs>
          <w:tab w:val="clear" w:pos="2149"/>
          <w:tab w:val="num" w:pos="0"/>
          <w:tab w:val="num" w:pos="851"/>
        </w:tabs>
        <w:autoSpaceDE/>
        <w:autoSpaceDN/>
        <w:adjustRightInd/>
        <w:ind w:left="0" w:right="26" w:firstLine="567"/>
        <w:jc w:val="both"/>
        <w:rPr>
          <w:sz w:val="24"/>
          <w:szCs w:val="24"/>
        </w:rPr>
      </w:pPr>
      <w:r w:rsidRPr="00AE359B">
        <w:rPr>
          <w:sz w:val="24"/>
          <w:szCs w:val="24"/>
        </w:rPr>
        <w:t>порядок размещения извещений, документаций о закупке, контрактов, разъяснений и иной информации подлежащей размещению в единой информационной системе и на электронных площадках;</w:t>
      </w:r>
    </w:p>
    <w:p w:rsidR="00373AFB" w:rsidRPr="00AE359B" w:rsidRDefault="00373AFB" w:rsidP="00373AFB">
      <w:pPr>
        <w:widowControl/>
        <w:numPr>
          <w:ilvl w:val="0"/>
          <w:numId w:val="16"/>
        </w:numPr>
        <w:tabs>
          <w:tab w:val="num" w:pos="0"/>
          <w:tab w:val="num" w:pos="54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AE359B">
        <w:rPr>
          <w:sz w:val="24"/>
          <w:szCs w:val="24"/>
        </w:rPr>
        <w:t xml:space="preserve">административные регламенты работы единой информационной системы и электронных площадок; </w:t>
      </w:r>
    </w:p>
    <w:p w:rsidR="00373AFB" w:rsidRPr="00AE359B" w:rsidRDefault="00373AFB" w:rsidP="00373AFB">
      <w:pPr>
        <w:widowControl/>
        <w:numPr>
          <w:ilvl w:val="0"/>
          <w:numId w:val="16"/>
        </w:numPr>
        <w:tabs>
          <w:tab w:val="clear" w:pos="2149"/>
          <w:tab w:val="num" w:pos="0"/>
          <w:tab w:val="num" w:pos="54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AE359B">
        <w:rPr>
          <w:sz w:val="24"/>
          <w:szCs w:val="24"/>
        </w:rPr>
        <w:t xml:space="preserve">порядок оценки заявок, окончательных предложений участников закупки и предельных величин значимости критериев оценки; </w:t>
      </w:r>
    </w:p>
    <w:p w:rsidR="00373AFB" w:rsidRPr="00AE359B" w:rsidRDefault="00373AFB" w:rsidP="00373AFB">
      <w:pPr>
        <w:widowControl/>
        <w:numPr>
          <w:ilvl w:val="0"/>
          <w:numId w:val="16"/>
        </w:numPr>
        <w:tabs>
          <w:tab w:val="clear" w:pos="2149"/>
          <w:tab w:val="num" w:pos="0"/>
          <w:tab w:val="num" w:pos="540"/>
          <w:tab w:val="left" w:pos="851"/>
          <w:tab w:val="num" w:pos="1134"/>
        </w:tabs>
        <w:autoSpaceDE/>
        <w:autoSpaceDN/>
        <w:adjustRightInd/>
        <w:ind w:left="0" w:firstLine="567"/>
        <w:rPr>
          <w:sz w:val="24"/>
          <w:szCs w:val="24"/>
        </w:rPr>
      </w:pPr>
      <w:r w:rsidRPr="00AE359B">
        <w:rPr>
          <w:sz w:val="24"/>
          <w:szCs w:val="24"/>
        </w:rPr>
        <w:lastRenderedPageBreak/>
        <w:t>полномочия, права, обязанности и порядок работы комиссии по осуществлению закупок;</w:t>
      </w:r>
    </w:p>
    <w:p w:rsidR="00373AFB" w:rsidRPr="00AE359B" w:rsidRDefault="00373AFB" w:rsidP="00373AFB">
      <w:pPr>
        <w:widowControl/>
        <w:numPr>
          <w:ilvl w:val="0"/>
          <w:numId w:val="16"/>
        </w:numPr>
        <w:tabs>
          <w:tab w:val="clear" w:pos="2149"/>
          <w:tab w:val="num" w:pos="0"/>
          <w:tab w:val="num" w:pos="540"/>
          <w:tab w:val="left" w:pos="851"/>
          <w:tab w:val="num" w:pos="1134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proofErr w:type="gramStart"/>
      <w:r w:rsidRPr="00AE359B">
        <w:rPr>
          <w:sz w:val="24"/>
          <w:szCs w:val="24"/>
        </w:rPr>
        <w:t>процедуры осуществления закупок способом конкурса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аукциона (аукцион в электронной форме (далее также - электронный аукцион), закрытый аукцион), запроса котировок, запроса предложений, закупки у единственного поставщика (подрядчика, исполнителя);</w:t>
      </w:r>
      <w:proofErr w:type="gramEnd"/>
    </w:p>
    <w:p w:rsidR="00373AFB" w:rsidRPr="00AE359B" w:rsidRDefault="00373AFB" w:rsidP="00373AFB">
      <w:pPr>
        <w:widowControl/>
        <w:numPr>
          <w:ilvl w:val="0"/>
          <w:numId w:val="16"/>
        </w:numPr>
        <w:tabs>
          <w:tab w:val="clear" w:pos="2149"/>
          <w:tab w:val="num" w:pos="0"/>
          <w:tab w:val="num" w:pos="540"/>
          <w:tab w:val="left" w:pos="851"/>
          <w:tab w:val="num" w:pos="1134"/>
        </w:tabs>
        <w:autoSpaceDE/>
        <w:autoSpaceDN/>
        <w:adjustRightInd/>
        <w:ind w:left="0" w:firstLine="567"/>
        <w:rPr>
          <w:sz w:val="24"/>
          <w:szCs w:val="24"/>
        </w:rPr>
      </w:pPr>
      <w:r w:rsidRPr="00AE359B">
        <w:rPr>
          <w:sz w:val="24"/>
          <w:szCs w:val="24"/>
        </w:rPr>
        <w:t>порядок заключения, исполнения, изменения и расторжения контракта;</w:t>
      </w:r>
    </w:p>
    <w:p w:rsidR="00373AFB" w:rsidRPr="00AE359B" w:rsidRDefault="00373AFB" w:rsidP="00373AFB">
      <w:pPr>
        <w:widowControl/>
        <w:numPr>
          <w:ilvl w:val="0"/>
          <w:numId w:val="16"/>
        </w:numPr>
        <w:tabs>
          <w:tab w:val="clear" w:pos="2149"/>
          <w:tab w:val="num" w:pos="0"/>
          <w:tab w:val="num" w:pos="540"/>
          <w:tab w:val="left" w:pos="851"/>
          <w:tab w:val="num" w:pos="1134"/>
        </w:tabs>
        <w:autoSpaceDE/>
        <w:autoSpaceDN/>
        <w:adjustRightInd/>
        <w:ind w:left="0" w:firstLine="567"/>
        <w:rPr>
          <w:sz w:val="24"/>
          <w:szCs w:val="24"/>
        </w:rPr>
      </w:pPr>
      <w:r w:rsidRPr="00AE359B">
        <w:rPr>
          <w:sz w:val="24"/>
          <w:szCs w:val="24"/>
        </w:rPr>
        <w:t>структуру и особенности контрактов;</w:t>
      </w:r>
    </w:p>
    <w:p w:rsidR="00373AFB" w:rsidRPr="00AE359B" w:rsidRDefault="00373AFB" w:rsidP="00373AFB">
      <w:pPr>
        <w:widowControl/>
        <w:numPr>
          <w:ilvl w:val="0"/>
          <w:numId w:val="16"/>
        </w:numPr>
        <w:tabs>
          <w:tab w:val="clear" w:pos="2149"/>
          <w:tab w:val="num" w:pos="0"/>
          <w:tab w:val="num" w:pos="540"/>
          <w:tab w:val="left" w:pos="851"/>
          <w:tab w:val="num" w:pos="1134"/>
        </w:tabs>
        <w:autoSpaceDE/>
        <w:autoSpaceDN/>
        <w:adjustRightInd/>
        <w:ind w:left="0" w:firstLine="567"/>
        <w:rPr>
          <w:sz w:val="24"/>
          <w:szCs w:val="24"/>
        </w:rPr>
      </w:pPr>
      <w:r w:rsidRPr="00AE359B">
        <w:rPr>
          <w:sz w:val="24"/>
          <w:szCs w:val="24"/>
        </w:rPr>
        <w:t>особенности осуществления закупок товаров;</w:t>
      </w:r>
    </w:p>
    <w:p w:rsidR="00373AFB" w:rsidRPr="00AE359B" w:rsidRDefault="00373AFB" w:rsidP="00373AFB">
      <w:pPr>
        <w:widowControl/>
        <w:numPr>
          <w:ilvl w:val="0"/>
          <w:numId w:val="16"/>
        </w:numPr>
        <w:tabs>
          <w:tab w:val="clear" w:pos="2149"/>
          <w:tab w:val="num" w:pos="0"/>
          <w:tab w:val="num" w:pos="540"/>
          <w:tab w:val="left" w:pos="851"/>
          <w:tab w:val="num" w:pos="1134"/>
        </w:tabs>
        <w:autoSpaceDE/>
        <w:autoSpaceDN/>
        <w:adjustRightInd/>
        <w:ind w:left="0" w:firstLine="567"/>
        <w:rPr>
          <w:sz w:val="24"/>
          <w:szCs w:val="24"/>
        </w:rPr>
      </w:pPr>
      <w:r w:rsidRPr="00AE359B">
        <w:rPr>
          <w:sz w:val="24"/>
          <w:szCs w:val="24"/>
        </w:rPr>
        <w:t>особенности осуществления закупок услуг;</w:t>
      </w:r>
    </w:p>
    <w:p w:rsidR="00373AFB" w:rsidRPr="00AE359B" w:rsidRDefault="00373AFB" w:rsidP="00373AFB">
      <w:pPr>
        <w:widowControl/>
        <w:numPr>
          <w:ilvl w:val="0"/>
          <w:numId w:val="16"/>
        </w:numPr>
        <w:tabs>
          <w:tab w:val="clear" w:pos="2149"/>
          <w:tab w:val="num" w:pos="0"/>
          <w:tab w:val="num" w:pos="540"/>
          <w:tab w:val="left" w:pos="851"/>
          <w:tab w:val="num" w:pos="1134"/>
        </w:tabs>
        <w:autoSpaceDE/>
        <w:autoSpaceDN/>
        <w:adjustRightInd/>
        <w:ind w:left="0" w:firstLine="567"/>
        <w:rPr>
          <w:sz w:val="24"/>
          <w:szCs w:val="24"/>
        </w:rPr>
      </w:pPr>
      <w:r w:rsidRPr="00AE359B">
        <w:rPr>
          <w:sz w:val="24"/>
          <w:szCs w:val="24"/>
        </w:rPr>
        <w:t>особенности осуществления закупок работ;</w:t>
      </w:r>
    </w:p>
    <w:p w:rsidR="00373AFB" w:rsidRPr="00AE359B" w:rsidRDefault="00373AFB" w:rsidP="00373AFB">
      <w:pPr>
        <w:widowControl/>
        <w:numPr>
          <w:ilvl w:val="0"/>
          <w:numId w:val="16"/>
        </w:numPr>
        <w:tabs>
          <w:tab w:val="clear" w:pos="2149"/>
          <w:tab w:val="num" w:pos="0"/>
          <w:tab w:val="num" w:pos="540"/>
          <w:tab w:val="left" w:pos="851"/>
          <w:tab w:val="num" w:pos="1134"/>
        </w:tabs>
        <w:autoSpaceDE/>
        <w:autoSpaceDN/>
        <w:adjustRightInd/>
        <w:ind w:left="0" w:firstLine="567"/>
        <w:rPr>
          <w:sz w:val="24"/>
          <w:szCs w:val="24"/>
        </w:rPr>
      </w:pPr>
      <w:r w:rsidRPr="00AE359B">
        <w:rPr>
          <w:sz w:val="24"/>
          <w:szCs w:val="24"/>
        </w:rPr>
        <w:t>эффективность осуществления закупок для обеспечения государственных и муниципальных нужд;</w:t>
      </w:r>
    </w:p>
    <w:p w:rsidR="00373AFB" w:rsidRPr="00AE359B" w:rsidRDefault="00373AFB" w:rsidP="00373AFB">
      <w:pPr>
        <w:widowControl/>
        <w:numPr>
          <w:ilvl w:val="0"/>
          <w:numId w:val="16"/>
        </w:numPr>
        <w:tabs>
          <w:tab w:val="num" w:pos="0"/>
          <w:tab w:val="num" w:pos="540"/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proofErr w:type="gramStart"/>
      <w:r w:rsidRPr="00AE359B">
        <w:rPr>
          <w:sz w:val="24"/>
          <w:szCs w:val="24"/>
        </w:rPr>
        <w:t>контроль за</w:t>
      </w:r>
      <w:proofErr w:type="gramEnd"/>
      <w:r w:rsidRPr="00AE359B">
        <w:rPr>
          <w:sz w:val="24"/>
          <w:szCs w:val="24"/>
        </w:rPr>
        <w:t xml:space="preserve"> соблюдением законодательства Российской Федерации в сфере закупок для обеспечения государственных и муниципальных нужд; </w:t>
      </w:r>
    </w:p>
    <w:p w:rsidR="00373AFB" w:rsidRPr="00AE359B" w:rsidRDefault="00373AFB" w:rsidP="00373AFB">
      <w:pPr>
        <w:widowControl/>
        <w:numPr>
          <w:ilvl w:val="0"/>
          <w:numId w:val="16"/>
        </w:numPr>
        <w:tabs>
          <w:tab w:val="num" w:pos="0"/>
          <w:tab w:val="num" w:pos="540"/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AE359B">
        <w:rPr>
          <w:sz w:val="24"/>
          <w:szCs w:val="24"/>
        </w:rPr>
        <w:t>ответственность за нарушение законодательства Российской Федерации и иных нормативных правовых актов о контрактной системе в сфере закупок;</w:t>
      </w:r>
    </w:p>
    <w:p w:rsidR="00373AFB" w:rsidRPr="00AE359B" w:rsidRDefault="00373AFB" w:rsidP="00373AFB">
      <w:pPr>
        <w:widowControl/>
        <w:numPr>
          <w:ilvl w:val="0"/>
          <w:numId w:val="16"/>
        </w:numPr>
        <w:tabs>
          <w:tab w:val="num" w:pos="0"/>
          <w:tab w:val="num" w:pos="540"/>
          <w:tab w:val="left" w:pos="851"/>
        </w:tabs>
        <w:autoSpaceDE/>
        <w:autoSpaceDN/>
        <w:adjustRightInd/>
        <w:ind w:left="0" w:firstLine="567"/>
        <w:rPr>
          <w:sz w:val="24"/>
          <w:szCs w:val="24"/>
        </w:rPr>
      </w:pPr>
      <w:r w:rsidRPr="00AE359B">
        <w:rPr>
          <w:sz w:val="24"/>
          <w:szCs w:val="24"/>
        </w:rPr>
        <w:t xml:space="preserve">обеспечение защиты прав и интересов участников закупок, процедуру обжалования; </w:t>
      </w:r>
    </w:p>
    <w:p w:rsidR="00373AFB" w:rsidRPr="00AE359B" w:rsidRDefault="00373AFB" w:rsidP="00373AFB">
      <w:pPr>
        <w:widowControl/>
        <w:numPr>
          <w:ilvl w:val="0"/>
          <w:numId w:val="16"/>
        </w:numPr>
        <w:tabs>
          <w:tab w:val="num" w:pos="0"/>
          <w:tab w:val="num" w:pos="540"/>
          <w:tab w:val="left" w:pos="851"/>
        </w:tabs>
        <w:autoSpaceDE/>
        <w:autoSpaceDN/>
        <w:adjustRightInd/>
        <w:ind w:left="0" w:firstLine="567"/>
        <w:rPr>
          <w:sz w:val="24"/>
          <w:szCs w:val="24"/>
        </w:rPr>
      </w:pPr>
      <w:r w:rsidRPr="00AE359B">
        <w:rPr>
          <w:sz w:val="24"/>
          <w:szCs w:val="24"/>
        </w:rPr>
        <w:t>информационное обеспечение закупок для государственных и муниципальных нужд;</w:t>
      </w:r>
    </w:p>
    <w:p w:rsidR="00373AFB" w:rsidRPr="00AE359B" w:rsidRDefault="00373AFB" w:rsidP="00373AFB">
      <w:pPr>
        <w:widowControl/>
        <w:numPr>
          <w:ilvl w:val="0"/>
          <w:numId w:val="16"/>
        </w:numPr>
        <w:tabs>
          <w:tab w:val="num" w:pos="0"/>
          <w:tab w:val="num" w:pos="540"/>
          <w:tab w:val="left" w:pos="851"/>
        </w:tabs>
        <w:autoSpaceDE/>
        <w:autoSpaceDN/>
        <w:adjustRightInd/>
        <w:ind w:left="0" w:firstLine="567"/>
        <w:rPr>
          <w:sz w:val="24"/>
          <w:szCs w:val="24"/>
        </w:rPr>
      </w:pPr>
      <w:r w:rsidRPr="00AE359B">
        <w:rPr>
          <w:sz w:val="24"/>
          <w:szCs w:val="24"/>
        </w:rPr>
        <w:t>основы трудового законодательства;</w:t>
      </w:r>
    </w:p>
    <w:p w:rsidR="00373AFB" w:rsidRPr="00AE359B" w:rsidRDefault="00373AFB" w:rsidP="00373AFB">
      <w:pPr>
        <w:widowControl/>
        <w:numPr>
          <w:ilvl w:val="0"/>
          <w:numId w:val="16"/>
        </w:numPr>
        <w:tabs>
          <w:tab w:val="num" w:pos="0"/>
          <w:tab w:val="num" w:pos="540"/>
          <w:tab w:val="left" w:pos="851"/>
        </w:tabs>
        <w:autoSpaceDE/>
        <w:autoSpaceDN/>
        <w:adjustRightInd/>
        <w:ind w:left="0" w:firstLine="567"/>
        <w:rPr>
          <w:sz w:val="24"/>
          <w:szCs w:val="24"/>
        </w:rPr>
      </w:pPr>
      <w:r w:rsidRPr="00AE359B">
        <w:rPr>
          <w:sz w:val="24"/>
          <w:szCs w:val="24"/>
        </w:rPr>
        <w:t>правила и нормы охраны труда;</w:t>
      </w:r>
    </w:p>
    <w:p w:rsidR="00373AFB" w:rsidRPr="00AE359B" w:rsidRDefault="00373AFB" w:rsidP="00373AFB">
      <w:pPr>
        <w:widowControl/>
        <w:numPr>
          <w:ilvl w:val="0"/>
          <w:numId w:val="16"/>
        </w:numPr>
        <w:tabs>
          <w:tab w:val="num" w:pos="0"/>
          <w:tab w:val="num" w:pos="540"/>
          <w:tab w:val="left" w:pos="851"/>
        </w:tabs>
        <w:autoSpaceDE/>
        <w:autoSpaceDN/>
        <w:adjustRightInd/>
        <w:ind w:left="0" w:firstLine="567"/>
        <w:rPr>
          <w:sz w:val="24"/>
          <w:szCs w:val="24"/>
        </w:rPr>
      </w:pPr>
      <w:r w:rsidRPr="00AE359B">
        <w:rPr>
          <w:sz w:val="24"/>
          <w:szCs w:val="24"/>
        </w:rPr>
        <w:t>правила внутреннего трудового распорядка.</w:t>
      </w:r>
    </w:p>
    <w:p w:rsidR="00373AFB" w:rsidRPr="00AE359B" w:rsidRDefault="00373AFB" w:rsidP="00373AFB">
      <w:pPr>
        <w:tabs>
          <w:tab w:val="num" w:pos="0"/>
        </w:tabs>
        <w:ind w:firstLine="567"/>
        <w:rPr>
          <w:sz w:val="24"/>
          <w:szCs w:val="24"/>
        </w:rPr>
      </w:pPr>
    </w:p>
    <w:p w:rsidR="00373AFB" w:rsidRPr="00AE359B" w:rsidRDefault="00373AFB" w:rsidP="00373AFB">
      <w:pPr>
        <w:widowControl/>
        <w:numPr>
          <w:ilvl w:val="0"/>
          <w:numId w:val="15"/>
        </w:numPr>
        <w:tabs>
          <w:tab w:val="clear" w:pos="420"/>
          <w:tab w:val="num" w:pos="0"/>
        </w:tabs>
        <w:autoSpaceDE/>
        <w:autoSpaceDN/>
        <w:adjustRightInd/>
        <w:spacing w:after="120"/>
        <w:ind w:left="0" w:firstLine="567"/>
        <w:jc w:val="center"/>
        <w:rPr>
          <w:sz w:val="24"/>
          <w:szCs w:val="24"/>
        </w:rPr>
      </w:pPr>
      <w:r w:rsidRPr="00AE359B">
        <w:rPr>
          <w:sz w:val="24"/>
          <w:szCs w:val="24"/>
        </w:rPr>
        <w:t>ДОЛЖНОСТНЫЕ ОБЯЗАННОСТИ</w:t>
      </w:r>
      <w:bookmarkStart w:id="0" w:name="Par591"/>
      <w:bookmarkEnd w:id="0"/>
    </w:p>
    <w:p w:rsidR="00373AFB" w:rsidRPr="00AE359B" w:rsidRDefault="00373AFB" w:rsidP="00373AFB">
      <w:pPr>
        <w:tabs>
          <w:tab w:val="num" w:pos="0"/>
        </w:tabs>
        <w:spacing w:after="120"/>
        <w:ind w:firstLine="567"/>
        <w:jc w:val="both"/>
        <w:rPr>
          <w:sz w:val="24"/>
          <w:szCs w:val="24"/>
        </w:rPr>
      </w:pPr>
      <w:r w:rsidRPr="00AE359B">
        <w:rPr>
          <w:sz w:val="24"/>
          <w:szCs w:val="24"/>
        </w:rPr>
        <w:t>Контрактный управляющий осуществляет следующие функции и полномочия:</w:t>
      </w:r>
    </w:p>
    <w:p w:rsidR="00373AFB" w:rsidRPr="00373AFB" w:rsidRDefault="00373AFB" w:rsidP="00373AFB">
      <w:pPr>
        <w:shd w:val="clear" w:color="auto" w:fill="FFFFFF"/>
        <w:tabs>
          <w:tab w:val="num" w:pos="0"/>
        </w:tabs>
        <w:spacing w:before="120" w:line="290" w:lineRule="atLeast"/>
        <w:ind w:firstLine="567"/>
        <w:jc w:val="both"/>
        <w:rPr>
          <w:sz w:val="24"/>
          <w:szCs w:val="24"/>
        </w:rPr>
      </w:pPr>
      <w:r w:rsidRPr="00373AFB">
        <w:rPr>
          <w:sz w:val="24"/>
          <w:szCs w:val="24"/>
        </w:rPr>
        <w:t xml:space="preserve">2.1. </w:t>
      </w:r>
      <w:r w:rsidRPr="00373AFB">
        <w:rPr>
          <w:sz w:val="24"/>
          <w:szCs w:val="24"/>
        </w:rPr>
        <w:t xml:space="preserve"> </w:t>
      </w:r>
      <w:r w:rsidRPr="00373AFB">
        <w:rPr>
          <w:sz w:val="24"/>
          <w:szCs w:val="24"/>
        </w:rPr>
        <w:t>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373AFB" w:rsidRPr="00373AFB" w:rsidRDefault="00373AFB" w:rsidP="00373AFB">
      <w:pPr>
        <w:pStyle w:val="ab"/>
        <w:shd w:val="clear" w:color="auto" w:fill="FFFFFF"/>
        <w:tabs>
          <w:tab w:val="num" w:pos="0"/>
        </w:tabs>
        <w:spacing w:before="120"/>
        <w:ind w:left="0" w:firstLine="567"/>
        <w:jc w:val="both"/>
        <w:rPr>
          <w:sz w:val="24"/>
          <w:szCs w:val="24"/>
        </w:rPr>
      </w:pPr>
      <w:bookmarkStart w:id="1" w:name="dst100459"/>
      <w:bookmarkEnd w:id="1"/>
      <w:r w:rsidRPr="00373AFB">
        <w:rPr>
          <w:sz w:val="24"/>
          <w:szCs w:val="24"/>
        </w:rPr>
        <w:t>2.2.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373AFB" w:rsidRPr="00373AFB" w:rsidRDefault="00373AFB" w:rsidP="00373AFB">
      <w:pPr>
        <w:pStyle w:val="ab"/>
        <w:shd w:val="clear" w:color="auto" w:fill="FFFFFF"/>
        <w:tabs>
          <w:tab w:val="num" w:pos="0"/>
        </w:tabs>
        <w:spacing w:before="120" w:line="290" w:lineRule="atLeast"/>
        <w:ind w:left="0" w:firstLine="567"/>
        <w:jc w:val="both"/>
        <w:rPr>
          <w:sz w:val="24"/>
          <w:szCs w:val="24"/>
        </w:rPr>
      </w:pPr>
      <w:bookmarkStart w:id="2" w:name="dst100460"/>
      <w:bookmarkEnd w:id="2"/>
      <w:r w:rsidRPr="00373AFB">
        <w:rPr>
          <w:sz w:val="24"/>
          <w:szCs w:val="24"/>
        </w:rPr>
        <w:t>2.3. Осуществляет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373AFB" w:rsidRPr="00373AFB" w:rsidRDefault="00373AFB" w:rsidP="00373AFB">
      <w:pPr>
        <w:pStyle w:val="ab"/>
        <w:shd w:val="clear" w:color="auto" w:fill="FFFFFF"/>
        <w:tabs>
          <w:tab w:val="num" w:pos="0"/>
        </w:tabs>
        <w:spacing w:before="120" w:line="290" w:lineRule="atLeast"/>
        <w:ind w:left="0" w:firstLine="567"/>
        <w:jc w:val="both"/>
        <w:rPr>
          <w:sz w:val="24"/>
          <w:szCs w:val="24"/>
        </w:rPr>
      </w:pPr>
      <w:bookmarkStart w:id="3" w:name="dst100461"/>
      <w:bookmarkEnd w:id="3"/>
      <w:r w:rsidRPr="00373AFB">
        <w:rPr>
          <w:sz w:val="24"/>
          <w:szCs w:val="24"/>
        </w:rPr>
        <w:t>2.4. Обеспечивает осуществление закупок, в том числе заключение контрактов;</w:t>
      </w:r>
    </w:p>
    <w:p w:rsidR="00373AFB" w:rsidRPr="00373AFB" w:rsidRDefault="00373AFB" w:rsidP="00373AFB">
      <w:pPr>
        <w:pStyle w:val="ab"/>
        <w:shd w:val="clear" w:color="auto" w:fill="FFFFFF"/>
        <w:tabs>
          <w:tab w:val="num" w:pos="0"/>
        </w:tabs>
        <w:spacing w:before="120" w:line="290" w:lineRule="atLeast"/>
        <w:ind w:left="0" w:firstLine="567"/>
        <w:jc w:val="both"/>
        <w:rPr>
          <w:sz w:val="24"/>
          <w:szCs w:val="24"/>
        </w:rPr>
      </w:pPr>
      <w:bookmarkStart w:id="4" w:name="dst101881"/>
      <w:bookmarkEnd w:id="4"/>
      <w:r w:rsidRPr="00373AFB">
        <w:rPr>
          <w:sz w:val="24"/>
          <w:szCs w:val="24"/>
        </w:rPr>
        <w:t xml:space="preserve">2.5. 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</w:t>
      </w:r>
      <w:proofErr w:type="spellStart"/>
      <w:r w:rsidRPr="00373AFB">
        <w:rPr>
          <w:sz w:val="24"/>
          <w:szCs w:val="24"/>
        </w:rPr>
        <w:t>претензионно</w:t>
      </w:r>
      <w:proofErr w:type="spellEnd"/>
      <w:r w:rsidRPr="00373AFB">
        <w:rPr>
          <w:sz w:val="24"/>
          <w:szCs w:val="24"/>
        </w:rPr>
        <w:t>-исковой работы;</w:t>
      </w:r>
    </w:p>
    <w:p w:rsidR="00373AFB" w:rsidRPr="00373AFB" w:rsidRDefault="00373AFB" w:rsidP="00373AFB">
      <w:pPr>
        <w:pStyle w:val="ab"/>
        <w:shd w:val="clear" w:color="auto" w:fill="FFFFFF"/>
        <w:tabs>
          <w:tab w:val="num" w:pos="0"/>
        </w:tabs>
        <w:spacing w:before="120" w:line="290" w:lineRule="atLeast"/>
        <w:ind w:left="0" w:firstLine="567"/>
        <w:jc w:val="both"/>
        <w:rPr>
          <w:sz w:val="24"/>
          <w:szCs w:val="24"/>
        </w:rPr>
      </w:pPr>
      <w:bookmarkStart w:id="5" w:name="dst100463"/>
      <w:bookmarkEnd w:id="5"/>
      <w:r w:rsidRPr="00373AFB">
        <w:rPr>
          <w:sz w:val="24"/>
          <w:szCs w:val="24"/>
        </w:rPr>
        <w:t>2.6. 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373AFB" w:rsidRPr="00373AFB" w:rsidRDefault="00373AFB" w:rsidP="00373AFB">
      <w:pPr>
        <w:pStyle w:val="ab"/>
        <w:shd w:val="clear" w:color="auto" w:fill="FFFFFF"/>
        <w:tabs>
          <w:tab w:val="num" w:pos="0"/>
        </w:tabs>
        <w:spacing w:before="120" w:line="290" w:lineRule="atLeast"/>
        <w:ind w:left="0" w:firstLine="567"/>
        <w:jc w:val="both"/>
        <w:rPr>
          <w:sz w:val="24"/>
          <w:szCs w:val="24"/>
        </w:rPr>
      </w:pPr>
      <w:bookmarkStart w:id="6" w:name="dst100464"/>
      <w:bookmarkEnd w:id="6"/>
      <w:r w:rsidRPr="00373AFB">
        <w:rPr>
          <w:sz w:val="24"/>
          <w:szCs w:val="24"/>
        </w:rPr>
        <w:t>2.7. Осуществляет иные полномочия, предусмотренные настоящим Федеральным законом.</w:t>
      </w:r>
    </w:p>
    <w:p w:rsidR="00373AFB" w:rsidRPr="00AE359B" w:rsidRDefault="00373AFB" w:rsidP="00373AFB">
      <w:pPr>
        <w:pStyle w:val="ab"/>
        <w:shd w:val="clear" w:color="auto" w:fill="FFFFFF"/>
        <w:tabs>
          <w:tab w:val="num" w:pos="0"/>
        </w:tabs>
        <w:spacing w:before="120" w:line="290" w:lineRule="atLeast"/>
        <w:ind w:left="0" w:firstLine="567"/>
        <w:jc w:val="both"/>
      </w:pPr>
    </w:p>
    <w:p w:rsidR="00373AFB" w:rsidRPr="00AE359B" w:rsidRDefault="00373AFB" w:rsidP="00373AFB">
      <w:pPr>
        <w:tabs>
          <w:tab w:val="num" w:pos="0"/>
        </w:tabs>
        <w:spacing w:after="120"/>
        <w:ind w:firstLine="567"/>
        <w:jc w:val="center"/>
        <w:rPr>
          <w:sz w:val="24"/>
          <w:szCs w:val="24"/>
        </w:rPr>
      </w:pPr>
      <w:r w:rsidRPr="00AE359B">
        <w:rPr>
          <w:sz w:val="24"/>
          <w:szCs w:val="24"/>
        </w:rPr>
        <w:t>3. ПРАВА</w:t>
      </w:r>
    </w:p>
    <w:p w:rsidR="00373AFB" w:rsidRPr="00AE359B" w:rsidRDefault="00373AFB" w:rsidP="00373AFB">
      <w:pPr>
        <w:tabs>
          <w:tab w:val="num" w:pos="0"/>
        </w:tabs>
        <w:ind w:firstLine="567"/>
        <w:rPr>
          <w:sz w:val="24"/>
          <w:szCs w:val="24"/>
        </w:rPr>
      </w:pPr>
      <w:r w:rsidRPr="00AE359B">
        <w:rPr>
          <w:sz w:val="24"/>
          <w:szCs w:val="24"/>
        </w:rPr>
        <w:t xml:space="preserve">Контрактный управляющий имеет право: </w:t>
      </w:r>
    </w:p>
    <w:p w:rsidR="00373AFB" w:rsidRPr="00AE359B" w:rsidRDefault="00373AFB" w:rsidP="00373AFB">
      <w:pPr>
        <w:widowControl/>
        <w:numPr>
          <w:ilvl w:val="1"/>
          <w:numId w:val="17"/>
        </w:numPr>
        <w:tabs>
          <w:tab w:val="clear" w:pos="360"/>
          <w:tab w:val="num" w:pos="0"/>
          <w:tab w:val="left" w:pos="540"/>
        </w:tabs>
        <w:autoSpaceDE/>
        <w:autoSpaceDN/>
        <w:adjustRightInd/>
        <w:ind w:left="0" w:firstLine="567"/>
        <w:rPr>
          <w:sz w:val="24"/>
          <w:szCs w:val="24"/>
        </w:rPr>
      </w:pPr>
      <w:r w:rsidRPr="00AE359B">
        <w:rPr>
          <w:sz w:val="24"/>
          <w:szCs w:val="24"/>
        </w:rPr>
        <w:t>На все предусмотренные законодательством социальные гарантии.</w:t>
      </w:r>
      <w:proofErr w:type="gramStart"/>
      <w:r w:rsidRPr="00AE359B">
        <w:rPr>
          <w:sz w:val="24"/>
          <w:szCs w:val="24"/>
        </w:rPr>
        <w:t xml:space="preserve"> .</w:t>
      </w:r>
      <w:proofErr w:type="gramEnd"/>
      <w:r w:rsidRPr="00AE359B">
        <w:rPr>
          <w:sz w:val="24"/>
          <w:szCs w:val="24"/>
        </w:rPr>
        <w:t xml:space="preserve"> </w:t>
      </w:r>
    </w:p>
    <w:p w:rsidR="00373AFB" w:rsidRPr="00AE359B" w:rsidRDefault="00373AFB" w:rsidP="00373AFB">
      <w:pPr>
        <w:widowControl/>
        <w:numPr>
          <w:ilvl w:val="1"/>
          <w:numId w:val="17"/>
        </w:numPr>
        <w:tabs>
          <w:tab w:val="clear" w:pos="360"/>
          <w:tab w:val="num" w:pos="0"/>
          <w:tab w:val="left" w:pos="540"/>
          <w:tab w:val="left" w:pos="1134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AE359B">
        <w:rPr>
          <w:sz w:val="24"/>
          <w:szCs w:val="24"/>
        </w:rPr>
        <w:lastRenderedPageBreak/>
        <w:t xml:space="preserve">Вносить на рассмотрение администрации </w:t>
      </w:r>
      <w:r>
        <w:rPr>
          <w:sz w:val="24"/>
          <w:szCs w:val="24"/>
        </w:rPr>
        <w:t>Ульдючинского</w:t>
      </w:r>
      <w:r w:rsidRPr="00AE359B">
        <w:rPr>
          <w:sz w:val="24"/>
          <w:szCs w:val="24"/>
        </w:rPr>
        <w:t xml:space="preserve"> СМО Республики Калмыкия предложения по совершенствованию работы, связанной с обязанностями, предусмотренными настоящей инструкцией. </w:t>
      </w:r>
    </w:p>
    <w:p w:rsidR="00373AFB" w:rsidRPr="00AE359B" w:rsidRDefault="00373AFB" w:rsidP="00373AFB">
      <w:pPr>
        <w:widowControl/>
        <w:numPr>
          <w:ilvl w:val="1"/>
          <w:numId w:val="17"/>
        </w:numPr>
        <w:tabs>
          <w:tab w:val="clear" w:pos="360"/>
          <w:tab w:val="num" w:pos="0"/>
          <w:tab w:val="left" w:pos="540"/>
          <w:tab w:val="left" w:pos="1134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AE359B">
        <w:rPr>
          <w:sz w:val="24"/>
          <w:szCs w:val="24"/>
        </w:rPr>
        <w:t xml:space="preserve">В пределах своей компетенции сообщать руководству </w:t>
      </w:r>
      <w:proofErr w:type="gramStart"/>
      <w:r w:rsidRPr="00AE359B">
        <w:rPr>
          <w:sz w:val="24"/>
          <w:szCs w:val="24"/>
        </w:rPr>
        <w:t>о</w:t>
      </w:r>
      <w:proofErr w:type="gramEnd"/>
      <w:r w:rsidRPr="00AE359B">
        <w:rPr>
          <w:sz w:val="24"/>
          <w:szCs w:val="24"/>
        </w:rPr>
        <w:t xml:space="preserve"> всех выявленных в процессе деятельности недостатках и вносить предложения по их устранению. </w:t>
      </w:r>
    </w:p>
    <w:p w:rsidR="00373AFB" w:rsidRPr="00AE359B" w:rsidRDefault="00373AFB" w:rsidP="00373AFB">
      <w:pPr>
        <w:widowControl/>
        <w:numPr>
          <w:ilvl w:val="1"/>
          <w:numId w:val="17"/>
        </w:numPr>
        <w:tabs>
          <w:tab w:val="clear" w:pos="360"/>
          <w:tab w:val="num" w:pos="0"/>
          <w:tab w:val="left" w:pos="540"/>
          <w:tab w:val="left" w:pos="1134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AE359B">
        <w:rPr>
          <w:sz w:val="24"/>
          <w:szCs w:val="24"/>
        </w:rPr>
        <w:t xml:space="preserve">Подписывать и визировать документы в пределах своей компетенции. </w:t>
      </w:r>
    </w:p>
    <w:p w:rsidR="00373AFB" w:rsidRPr="00AE359B" w:rsidRDefault="00373AFB" w:rsidP="00373AFB">
      <w:pPr>
        <w:widowControl/>
        <w:numPr>
          <w:ilvl w:val="1"/>
          <w:numId w:val="17"/>
        </w:numPr>
        <w:tabs>
          <w:tab w:val="clear" w:pos="360"/>
          <w:tab w:val="num" w:pos="0"/>
          <w:tab w:val="left" w:pos="540"/>
          <w:tab w:val="left" w:pos="1134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AE359B">
        <w:rPr>
          <w:sz w:val="24"/>
          <w:szCs w:val="24"/>
        </w:rPr>
        <w:t xml:space="preserve">Повышать свою профессиональную квалификацию. </w:t>
      </w:r>
    </w:p>
    <w:p w:rsidR="00373AFB" w:rsidRPr="00AE359B" w:rsidRDefault="00373AFB" w:rsidP="00373AFB">
      <w:pPr>
        <w:widowControl/>
        <w:numPr>
          <w:ilvl w:val="1"/>
          <w:numId w:val="17"/>
        </w:numPr>
        <w:tabs>
          <w:tab w:val="clear" w:pos="360"/>
          <w:tab w:val="num" w:pos="0"/>
          <w:tab w:val="left" w:pos="540"/>
          <w:tab w:val="left" w:pos="1134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AE359B">
        <w:rPr>
          <w:sz w:val="24"/>
          <w:szCs w:val="24"/>
        </w:rPr>
        <w:t xml:space="preserve">Другие права, предусмотренные трудовым законодательством. </w:t>
      </w:r>
    </w:p>
    <w:p w:rsidR="00373AFB" w:rsidRPr="00AE359B" w:rsidRDefault="00373AFB" w:rsidP="00373AFB">
      <w:pPr>
        <w:tabs>
          <w:tab w:val="num" w:pos="0"/>
        </w:tabs>
        <w:spacing w:after="120"/>
        <w:ind w:firstLine="567"/>
        <w:rPr>
          <w:sz w:val="24"/>
          <w:szCs w:val="24"/>
        </w:rPr>
      </w:pPr>
    </w:p>
    <w:p w:rsidR="00373AFB" w:rsidRPr="00AE359B" w:rsidRDefault="00373AFB" w:rsidP="00373AFB">
      <w:pPr>
        <w:tabs>
          <w:tab w:val="num" w:pos="0"/>
        </w:tabs>
        <w:spacing w:after="120"/>
        <w:ind w:firstLine="567"/>
        <w:jc w:val="center"/>
        <w:rPr>
          <w:sz w:val="24"/>
          <w:szCs w:val="24"/>
        </w:rPr>
      </w:pPr>
      <w:r w:rsidRPr="00AE359B">
        <w:rPr>
          <w:sz w:val="24"/>
          <w:szCs w:val="24"/>
        </w:rPr>
        <w:t>4. ОТВЕТСТВЕННОСТЬ</w:t>
      </w:r>
    </w:p>
    <w:p w:rsidR="00373AFB" w:rsidRPr="00AE359B" w:rsidRDefault="00373AFB" w:rsidP="00373AFB">
      <w:pPr>
        <w:tabs>
          <w:tab w:val="num" w:pos="0"/>
        </w:tabs>
        <w:spacing w:after="120"/>
        <w:ind w:firstLine="567"/>
        <w:rPr>
          <w:sz w:val="24"/>
          <w:szCs w:val="24"/>
        </w:rPr>
      </w:pPr>
      <w:r w:rsidRPr="00AE359B">
        <w:rPr>
          <w:sz w:val="24"/>
          <w:szCs w:val="24"/>
        </w:rPr>
        <w:t xml:space="preserve"> Контрактный управляющий несет ответственность: </w:t>
      </w:r>
    </w:p>
    <w:p w:rsidR="00373AFB" w:rsidRPr="00AE359B" w:rsidRDefault="00373AFB" w:rsidP="00373AFB">
      <w:pPr>
        <w:widowControl/>
        <w:numPr>
          <w:ilvl w:val="1"/>
          <w:numId w:val="18"/>
        </w:numPr>
        <w:tabs>
          <w:tab w:val="num" w:pos="0"/>
          <w:tab w:val="num" w:pos="540"/>
          <w:tab w:val="left" w:pos="1134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AE359B">
        <w:rPr>
          <w:sz w:val="24"/>
          <w:szCs w:val="24"/>
        </w:rPr>
        <w:t>За неисполнение или ненадлежащее исполнение своих должностных обязанностей, предусмотренных настоящей должностной инструкцией.</w:t>
      </w:r>
    </w:p>
    <w:p w:rsidR="00373AFB" w:rsidRPr="00AE359B" w:rsidRDefault="00373AFB" w:rsidP="00373AFB">
      <w:pPr>
        <w:widowControl/>
        <w:numPr>
          <w:ilvl w:val="1"/>
          <w:numId w:val="18"/>
        </w:numPr>
        <w:tabs>
          <w:tab w:val="num" w:pos="0"/>
          <w:tab w:val="num" w:pos="540"/>
          <w:tab w:val="left" w:pos="1134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AE359B">
        <w:rPr>
          <w:sz w:val="24"/>
          <w:szCs w:val="24"/>
        </w:rPr>
        <w:t>За причинение материального ущерба Учреждению - в пределах, определенных действующим трудовым и гражданским законодательством РФ.</w:t>
      </w:r>
    </w:p>
    <w:p w:rsidR="00373AFB" w:rsidRPr="00AE359B" w:rsidRDefault="00373AFB" w:rsidP="00373AFB">
      <w:pPr>
        <w:widowControl/>
        <w:numPr>
          <w:ilvl w:val="1"/>
          <w:numId w:val="18"/>
        </w:numPr>
        <w:tabs>
          <w:tab w:val="num" w:pos="0"/>
          <w:tab w:val="num" w:pos="540"/>
          <w:tab w:val="left" w:pos="1134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AE359B">
        <w:rPr>
          <w:sz w:val="24"/>
          <w:szCs w:val="24"/>
        </w:rPr>
        <w:t>За нарушение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актов, предусмотренных указанным законом, норм настоящей инструкции - несет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373AFB" w:rsidRPr="00AE359B" w:rsidRDefault="00373AFB" w:rsidP="00373AFB">
      <w:pPr>
        <w:shd w:val="clear" w:color="auto" w:fill="FFFFFF"/>
        <w:tabs>
          <w:tab w:val="num" w:pos="0"/>
          <w:tab w:val="left" w:pos="993"/>
          <w:tab w:val="num" w:pos="1219"/>
        </w:tabs>
        <w:overflowPunct w:val="0"/>
        <w:ind w:firstLine="567"/>
        <w:jc w:val="both"/>
        <w:rPr>
          <w:sz w:val="24"/>
          <w:szCs w:val="24"/>
        </w:rPr>
      </w:pPr>
    </w:p>
    <w:p w:rsidR="000D24D4" w:rsidRDefault="000D24D4" w:rsidP="00373AFB">
      <w:pPr>
        <w:shd w:val="clear" w:color="auto" w:fill="FFFFFF"/>
        <w:tabs>
          <w:tab w:val="num" w:pos="0"/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373AFB">
      <w:pPr>
        <w:shd w:val="clear" w:color="auto" w:fill="FFFFFF"/>
        <w:tabs>
          <w:tab w:val="num" w:pos="0"/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373AFB">
      <w:pPr>
        <w:shd w:val="clear" w:color="auto" w:fill="FFFFFF"/>
        <w:tabs>
          <w:tab w:val="num" w:pos="0"/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373AFB">
      <w:pPr>
        <w:shd w:val="clear" w:color="auto" w:fill="FFFFFF"/>
        <w:tabs>
          <w:tab w:val="num" w:pos="0"/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  <w:bookmarkStart w:id="7" w:name="_GoBack"/>
      <w:bookmarkEnd w:id="7"/>
    </w:p>
    <w:p w:rsidR="000D24D4" w:rsidRDefault="000D24D4" w:rsidP="00373AFB">
      <w:pPr>
        <w:shd w:val="clear" w:color="auto" w:fill="FFFFFF"/>
        <w:tabs>
          <w:tab w:val="num" w:pos="0"/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373AFB" w:rsidRDefault="00373AFB">
      <w:pPr>
        <w:shd w:val="clear" w:color="auto" w:fill="FFFFFF"/>
        <w:tabs>
          <w:tab w:val="num" w:pos="0"/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sectPr w:rsidR="00373AFB" w:rsidSect="00373AFB">
      <w:type w:val="continuous"/>
      <w:pgSz w:w="11909" w:h="16834"/>
      <w:pgMar w:top="709" w:right="710" w:bottom="360" w:left="15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BF4" w:rsidRDefault="00135BF4">
      <w:r>
        <w:separator/>
      </w:r>
    </w:p>
  </w:endnote>
  <w:endnote w:type="continuationSeparator" w:id="0">
    <w:p w:rsidR="00135BF4" w:rsidRDefault="0013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95" w:rsidRDefault="00A861DF" w:rsidP="00845C1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D249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2495" w:rsidRDefault="009D2495" w:rsidP="009D249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95" w:rsidRDefault="009D2495" w:rsidP="008937C8">
    <w:pPr>
      <w:pStyle w:val="a7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BF4" w:rsidRDefault="00135BF4">
      <w:r>
        <w:separator/>
      </w:r>
    </w:p>
  </w:footnote>
  <w:footnote w:type="continuationSeparator" w:id="0">
    <w:p w:rsidR="00135BF4" w:rsidRDefault="00135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1E7"/>
    <w:multiLevelType w:val="multilevel"/>
    <w:tmpl w:val="EE3875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/>
      </w:rPr>
    </w:lvl>
  </w:abstractNum>
  <w:abstractNum w:abstractNumId="1">
    <w:nsid w:val="048516F7"/>
    <w:multiLevelType w:val="hybridMultilevel"/>
    <w:tmpl w:val="573C11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D3395A"/>
    <w:multiLevelType w:val="hybridMultilevel"/>
    <w:tmpl w:val="DDE05F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94C65BF"/>
    <w:multiLevelType w:val="hybridMultilevel"/>
    <w:tmpl w:val="87C073C2"/>
    <w:lvl w:ilvl="0" w:tplc="8116C6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033DDC"/>
    <w:multiLevelType w:val="hybridMultilevel"/>
    <w:tmpl w:val="A3764F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62AA7"/>
    <w:multiLevelType w:val="hybridMultilevel"/>
    <w:tmpl w:val="68CE2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C32E93"/>
    <w:multiLevelType w:val="hybridMultilevel"/>
    <w:tmpl w:val="9B8A8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C20929"/>
    <w:multiLevelType w:val="multilevel"/>
    <w:tmpl w:val="9C665D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32D66929"/>
    <w:multiLevelType w:val="hybridMultilevel"/>
    <w:tmpl w:val="5448AB26"/>
    <w:lvl w:ilvl="0" w:tplc="43FCA07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6A76205"/>
    <w:multiLevelType w:val="multilevel"/>
    <w:tmpl w:val="9C665D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>
    <w:nsid w:val="3A8664F0"/>
    <w:multiLevelType w:val="hybridMultilevel"/>
    <w:tmpl w:val="0B58A2A8"/>
    <w:lvl w:ilvl="0" w:tplc="780E3526">
      <w:start w:val="1"/>
      <w:numFmt w:val="decimal"/>
      <w:lvlText w:val="%1"/>
      <w:lvlJc w:val="left"/>
      <w:pPr>
        <w:ind w:left="305" w:hanging="14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48A89DC">
      <w:start w:val="1"/>
      <w:numFmt w:val="bullet"/>
      <w:lvlText w:val="•"/>
      <w:lvlJc w:val="left"/>
      <w:pPr>
        <w:ind w:left="1222" w:hanging="142"/>
      </w:pPr>
      <w:rPr>
        <w:rFonts w:hint="default"/>
      </w:rPr>
    </w:lvl>
    <w:lvl w:ilvl="2" w:tplc="5CD6164E">
      <w:start w:val="1"/>
      <w:numFmt w:val="bullet"/>
      <w:lvlText w:val="•"/>
      <w:lvlJc w:val="left"/>
      <w:pPr>
        <w:ind w:left="2140" w:hanging="142"/>
      </w:pPr>
      <w:rPr>
        <w:rFonts w:hint="default"/>
      </w:rPr>
    </w:lvl>
    <w:lvl w:ilvl="3" w:tplc="028AAEDA">
      <w:start w:val="1"/>
      <w:numFmt w:val="bullet"/>
      <w:lvlText w:val="•"/>
      <w:lvlJc w:val="left"/>
      <w:pPr>
        <w:ind w:left="3057" w:hanging="142"/>
      </w:pPr>
      <w:rPr>
        <w:rFonts w:hint="default"/>
      </w:rPr>
    </w:lvl>
    <w:lvl w:ilvl="4" w:tplc="9258DBAE">
      <w:start w:val="1"/>
      <w:numFmt w:val="bullet"/>
      <w:lvlText w:val="•"/>
      <w:lvlJc w:val="left"/>
      <w:pPr>
        <w:ind w:left="3975" w:hanging="142"/>
      </w:pPr>
      <w:rPr>
        <w:rFonts w:hint="default"/>
      </w:rPr>
    </w:lvl>
    <w:lvl w:ilvl="5" w:tplc="334440D4">
      <w:start w:val="1"/>
      <w:numFmt w:val="bullet"/>
      <w:lvlText w:val="•"/>
      <w:lvlJc w:val="left"/>
      <w:pPr>
        <w:ind w:left="4892" w:hanging="142"/>
      </w:pPr>
      <w:rPr>
        <w:rFonts w:hint="default"/>
      </w:rPr>
    </w:lvl>
    <w:lvl w:ilvl="6" w:tplc="97C87352">
      <w:start w:val="1"/>
      <w:numFmt w:val="bullet"/>
      <w:lvlText w:val="•"/>
      <w:lvlJc w:val="left"/>
      <w:pPr>
        <w:ind w:left="5810" w:hanging="142"/>
      </w:pPr>
      <w:rPr>
        <w:rFonts w:hint="default"/>
      </w:rPr>
    </w:lvl>
    <w:lvl w:ilvl="7" w:tplc="86C4A548">
      <w:start w:val="1"/>
      <w:numFmt w:val="bullet"/>
      <w:lvlText w:val="•"/>
      <w:lvlJc w:val="left"/>
      <w:pPr>
        <w:ind w:left="6727" w:hanging="142"/>
      </w:pPr>
      <w:rPr>
        <w:rFonts w:hint="default"/>
      </w:rPr>
    </w:lvl>
    <w:lvl w:ilvl="8" w:tplc="41827C60">
      <w:start w:val="1"/>
      <w:numFmt w:val="bullet"/>
      <w:lvlText w:val="•"/>
      <w:lvlJc w:val="left"/>
      <w:pPr>
        <w:ind w:left="7645" w:hanging="142"/>
      </w:pPr>
      <w:rPr>
        <w:rFonts w:hint="default"/>
      </w:rPr>
    </w:lvl>
  </w:abstractNum>
  <w:abstractNum w:abstractNumId="12">
    <w:nsid w:val="48AB7B67"/>
    <w:multiLevelType w:val="hybridMultilevel"/>
    <w:tmpl w:val="5A3E5A96"/>
    <w:lvl w:ilvl="0" w:tplc="6448B1A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EA55C4F"/>
    <w:multiLevelType w:val="hybridMultilevel"/>
    <w:tmpl w:val="56DEF5E4"/>
    <w:lvl w:ilvl="0" w:tplc="0126818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5">
    <w:nsid w:val="74541AD8"/>
    <w:multiLevelType w:val="hybridMultilevel"/>
    <w:tmpl w:val="31A2A3FA"/>
    <w:lvl w:ilvl="0" w:tplc="E500F4C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7A915918"/>
    <w:multiLevelType w:val="hybridMultilevel"/>
    <w:tmpl w:val="3DC4DFCE"/>
    <w:lvl w:ilvl="0" w:tplc="92C2965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12"/>
  </w:num>
  <w:num w:numId="7">
    <w:abstractNumId w:val="16"/>
  </w:num>
  <w:num w:numId="8">
    <w:abstractNumId w:val="6"/>
  </w:num>
  <w:num w:numId="9">
    <w:abstractNumId w:val="13"/>
  </w:num>
  <w:num w:numId="10">
    <w:abstractNumId w:val="17"/>
  </w:num>
  <w:num w:numId="11">
    <w:abstractNumId w:val="9"/>
  </w:num>
  <w:num w:numId="12">
    <w:abstractNumId w:val="11"/>
  </w:num>
  <w:num w:numId="13">
    <w:abstractNumId w:val="5"/>
  </w:num>
  <w:num w:numId="14">
    <w:abstractNumId w:val="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3"/>
    <w:rsid w:val="00006BDC"/>
    <w:rsid w:val="00017486"/>
    <w:rsid w:val="00021221"/>
    <w:rsid w:val="00026860"/>
    <w:rsid w:val="0007324A"/>
    <w:rsid w:val="00092D27"/>
    <w:rsid w:val="000D24D4"/>
    <w:rsid w:val="001013A3"/>
    <w:rsid w:val="00105929"/>
    <w:rsid w:val="00105BD1"/>
    <w:rsid w:val="00110F99"/>
    <w:rsid w:val="00135BF4"/>
    <w:rsid w:val="00157E20"/>
    <w:rsid w:val="00174832"/>
    <w:rsid w:val="001B737F"/>
    <w:rsid w:val="0027647F"/>
    <w:rsid w:val="002A2C77"/>
    <w:rsid w:val="002C2465"/>
    <w:rsid w:val="002D507E"/>
    <w:rsid w:val="002E622D"/>
    <w:rsid w:val="00326355"/>
    <w:rsid w:val="0036226D"/>
    <w:rsid w:val="00373AFB"/>
    <w:rsid w:val="00393F60"/>
    <w:rsid w:val="003C74B4"/>
    <w:rsid w:val="003F16A3"/>
    <w:rsid w:val="00416009"/>
    <w:rsid w:val="00446C88"/>
    <w:rsid w:val="00474FB3"/>
    <w:rsid w:val="004B57D1"/>
    <w:rsid w:val="004B7FBE"/>
    <w:rsid w:val="004F3870"/>
    <w:rsid w:val="004F7302"/>
    <w:rsid w:val="00517EB7"/>
    <w:rsid w:val="00534E43"/>
    <w:rsid w:val="005538ED"/>
    <w:rsid w:val="005922FA"/>
    <w:rsid w:val="005A2849"/>
    <w:rsid w:val="005D3300"/>
    <w:rsid w:val="00617DE1"/>
    <w:rsid w:val="006337F7"/>
    <w:rsid w:val="00637518"/>
    <w:rsid w:val="0068268D"/>
    <w:rsid w:val="00686AAB"/>
    <w:rsid w:val="006B1BB2"/>
    <w:rsid w:val="006C3A6F"/>
    <w:rsid w:val="006E192A"/>
    <w:rsid w:val="0071586B"/>
    <w:rsid w:val="0078201D"/>
    <w:rsid w:val="0079021F"/>
    <w:rsid w:val="00793C78"/>
    <w:rsid w:val="007F3AAA"/>
    <w:rsid w:val="00845C17"/>
    <w:rsid w:val="00855BED"/>
    <w:rsid w:val="00867D7B"/>
    <w:rsid w:val="008937C8"/>
    <w:rsid w:val="008C7D46"/>
    <w:rsid w:val="008D3DA7"/>
    <w:rsid w:val="00946ECC"/>
    <w:rsid w:val="009C20EB"/>
    <w:rsid w:val="009D2495"/>
    <w:rsid w:val="009E2FBE"/>
    <w:rsid w:val="009F5CA0"/>
    <w:rsid w:val="009F7271"/>
    <w:rsid w:val="00A22D3B"/>
    <w:rsid w:val="00A3689B"/>
    <w:rsid w:val="00A65925"/>
    <w:rsid w:val="00A861DF"/>
    <w:rsid w:val="00AC33F9"/>
    <w:rsid w:val="00AC4AC2"/>
    <w:rsid w:val="00AE3EBF"/>
    <w:rsid w:val="00AE4E3E"/>
    <w:rsid w:val="00B50B22"/>
    <w:rsid w:val="00B6665D"/>
    <w:rsid w:val="00BA7211"/>
    <w:rsid w:val="00BB08A8"/>
    <w:rsid w:val="00C163CE"/>
    <w:rsid w:val="00C22D6D"/>
    <w:rsid w:val="00C2316A"/>
    <w:rsid w:val="00C46CD3"/>
    <w:rsid w:val="00C61F31"/>
    <w:rsid w:val="00C76AED"/>
    <w:rsid w:val="00C834EA"/>
    <w:rsid w:val="00CB30F6"/>
    <w:rsid w:val="00CB371F"/>
    <w:rsid w:val="00CC7A98"/>
    <w:rsid w:val="00CE6163"/>
    <w:rsid w:val="00D34653"/>
    <w:rsid w:val="00DF5676"/>
    <w:rsid w:val="00E02AD7"/>
    <w:rsid w:val="00E02F37"/>
    <w:rsid w:val="00E27BC3"/>
    <w:rsid w:val="00E56C60"/>
    <w:rsid w:val="00EB17E0"/>
    <w:rsid w:val="00EB4019"/>
    <w:rsid w:val="00F10ADD"/>
    <w:rsid w:val="00F10BDD"/>
    <w:rsid w:val="00F15166"/>
    <w:rsid w:val="00F2241E"/>
    <w:rsid w:val="00F600DC"/>
    <w:rsid w:val="00F63C49"/>
    <w:rsid w:val="00F7106F"/>
    <w:rsid w:val="00F83EA5"/>
    <w:rsid w:val="00F922AB"/>
    <w:rsid w:val="00FC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83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17486"/>
    <w:pPr>
      <w:keepNext/>
      <w:widowControl/>
      <w:tabs>
        <w:tab w:val="left" w:pos="1140"/>
      </w:tabs>
      <w:autoSpaceDE/>
      <w:autoSpaceDN/>
      <w:adjustRightInd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375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637518"/>
    <w:rPr>
      <w:b/>
      <w:bCs/>
    </w:rPr>
  </w:style>
  <w:style w:type="character" w:customStyle="1" w:styleId="apple-converted-space">
    <w:name w:val="apple-converted-space"/>
    <w:basedOn w:val="a0"/>
    <w:rsid w:val="00637518"/>
  </w:style>
  <w:style w:type="character" w:customStyle="1" w:styleId="srchwrd">
    <w:name w:val="srchwrd"/>
    <w:basedOn w:val="a0"/>
    <w:rsid w:val="00637518"/>
  </w:style>
  <w:style w:type="table" w:styleId="a5">
    <w:name w:val="Table Grid"/>
    <w:basedOn w:val="a1"/>
    <w:rsid w:val="00F151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10F9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D24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D2495"/>
  </w:style>
  <w:style w:type="paragraph" w:customStyle="1" w:styleId="FR1">
    <w:name w:val="FR1"/>
    <w:rsid w:val="00946ECC"/>
    <w:pPr>
      <w:widowControl w:val="0"/>
      <w:autoSpaceDE w:val="0"/>
      <w:autoSpaceDN w:val="0"/>
      <w:spacing w:before="260" w:line="260" w:lineRule="auto"/>
      <w:jc w:val="both"/>
    </w:pPr>
    <w:rPr>
      <w:sz w:val="28"/>
    </w:rPr>
  </w:style>
  <w:style w:type="paragraph" w:styleId="a9">
    <w:name w:val="Body Text"/>
    <w:basedOn w:val="a"/>
    <w:link w:val="aa"/>
    <w:uiPriority w:val="1"/>
    <w:qFormat/>
    <w:rsid w:val="008C7D46"/>
    <w:pPr>
      <w:autoSpaceDE/>
      <w:autoSpaceDN/>
      <w:adjustRightInd/>
      <w:ind w:left="304"/>
    </w:pPr>
    <w:rPr>
      <w:rFonts w:cstheme="minorBidi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8C7D46"/>
    <w:rPr>
      <w:rFonts w:cstheme="minorBidi"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C3F5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FC3F58"/>
    <w:pPr>
      <w:autoSpaceDE/>
      <w:autoSpaceDN/>
      <w:adjustRightInd/>
      <w:ind w:left="304" w:hanging="1265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C3F58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793C7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D24D4"/>
    <w:rPr>
      <w:color w:val="0000FF"/>
      <w:u w:val="single"/>
    </w:rPr>
  </w:style>
  <w:style w:type="paragraph" w:styleId="ad">
    <w:name w:val="header"/>
    <w:basedOn w:val="a"/>
    <w:link w:val="ae"/>
    <w:rsid w:val="008937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937C8"/>
  </w:style>
  <w:style w:type="character" w:customStyle="1" w:styleId="af">
    <w:name w:val="Гипертекстовая ссылка"/>
    <w:basedOn w:val="a0"/>
    <w:uiPriority w:val="99"/>
    <w:rsid w:val="00F63C49"/>
    <w:rPr>
      <w:rFonts w:ascii="Times New Roman" w:hAnsi="Times New Roman" w:cs="Times New Roman" w:hint="default"/>
      <w:b/>
      <w:bCs w:val="0"/>
      <w:color w:val="106BBE"/>
    </w:rPr>
  </w:style>
  <w:style w:type="character" w:styleId="af0">
    <w:name w:val="Emphasis"/>
    <w:qFormat/>
    <w:rsid w:val="004160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83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17486"/>
    <w:pPr>
      <w:keepNext/>
      <w:widowControl/>
      <w:tabs>
        <w:tab w:val="left" w:pos="1140"/>
      </w:tabs>
      <w:autoSpaceDE/>
      <w:autoSpaceDN/>
      <w:adjustRightInd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375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637518"/>
    <w:rPr>
      <w:b/>
      <w:bCs/>
    </w:rPr>
  </w:style>
  <w:style w:type="character" w:customStyle="1" w:styleId="apple-converted-space">
    <w:name w:val="apple-converted-space"/>
    <w:basedOn w:val="a0"/>
    <w:rsid w:val="00637518"/>
  </w:style>
  <w:style w:type="character" w:customStyle="1" w:styleId="srchwrd">
    <w:name w:val="srchwrd"/>
    <w:basedOn w:val="a0"/>
    <w:rsid w:val="00637518"/>
  </w:style>
  <w:style w:type="table" w:styleId="a5">
    <w:name w:val="Table Grid"/>
    <w:basedOn w:val="a1"/>
    <w:rsid w:val="00F151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10F9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D24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D2495"/>
  </w:style>
  <w:style w:type="paragraph" w:customStyle="1" w:styleId="FR1">
    <w:name w:val="FR1"/>
    <w:rsid w:val="00946ECC"/>
    <w:pPr>
      <w:widowControl w:val="0"/>
      <w:autoSpaceDE w:val="0"/>
      <w:autoSpaceDN w:val="0"/>
      <w:spacing w:before="260" w:line="260" w:lineRule="auto"/>
      <w:jc w:val="both"/>
    </w:pPr>
    <w:rPr>
      <w:sz w:val="28"/>
    </w:rPr>
  </w:style>
  <w:style w:type="paragraph" w:styleId="a9">
    <w:name w:val="Body Text"/>
    <w:basedOn w:val="a"/>
    <w:link w:val="aa"/>
    <w:uiPriority w:val="1"/>
    <w:qFormat/>
    <w:rsid w:val="008C7D46"/>
    <w:pPr>
      <w:autoSpaceDE/>
      <w:autoSpaceDN/>
      <w:adjustRightInd/>
      <w:ind w:left="304"/>
    </w:pPr>
    <w:rPr>
      <w:rFonts w:cstheme="minorBidi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8C7D46"/>
    <w:rPr>
      <w:rFonts w:cstheme="minorBidi"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C3F5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FC3F58"/>
    <w:pPr>
      <w:autoSpaceDE/>
      <w:autoSpaceDN/>
      <w:adjustRightInd/>
      <w:ind w:left="304" w:hanging="1265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C3F58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793C7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D24D4"/>
    <w:rPr>
      <w:color w:val="0000FF"/>
      <w:u w:val="single"/>
    </w:rPr>
  </w:style>
  <w:style w:type="paragraph" w:styleId="ad">
    <w:name w:val="header"/>
    <w:basedOn w:val="a"/>
    <w:link w:val="ae"/>
    <w:rsid w:val="008937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937C8"/>
  </w:style>
  <w:style w:type="character" w:customStyle="1" w:styleId="af">
    <w:name w:val="Гипертекстовая ссылка"/>
    <w:basedOn w:val="a0"/>
    <w:uiPriority w:val="99"/>
    <w:rsid w:val="00F63C49"/>
    <w:rPr>
      <w:rFonts w:ascii="Times New Roman" w:hAnsi="Times New Roman" w:cs="Times New Roman" w:hint="default"/>
      <w:b/>
      <w:bCs w:val="0"/>
      <w:color w:val="106BBE"/>
    </w:rPr>
  </w:style>
  <w:style w:type="character" w:styleId="af0">
    <w:name w:val="Emphasis"/>
    <w:qFormat/>
    <w:rsid w:val="004160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ome.garant.ru/document?id=70253464&amp;sub=38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 4 от 16.04.2016 О назначении ответственных лиц за оповещение населения о сложившейся ЧС</vt:lpstr>
    </vt:vector>
  </TitlesOfParts>
  <Company/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 4 от 16.04.2016 О назначении ответственных лиц за оповещение населения о сложившейся ЧС</dc:title>
  <dc:subject>распор 4 от 16.04.2016 О назначении ответственных лиц за оповещение населения о сложившейся ЧС</dc:subject>
  <dc:creator>Адм. Ульдючинского СМО</dc:creator>
  <cp:lastModifiedBy>smo</cp:lastModifiedBy>
  <cp:revision>4</cp:revision>
  <cp:lastPrinted>2018-12-18T06:49:00Z</cp:lastPrinted>
  <dcterms:created xsi:type="dcterms:W3CDTF">2019-10-03T13:47:00Z</dcterms:created>
  <dcterms:modified xsi:type="dcterms:W3CDTF">2019-10-03T14:02:00Z</dcterms:modified>
</cp:coreProperties>
</file>