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00" w:rsidRPr="001121CF" w:rsidRDefault="007A5900" w:rsidP="007A5900">
      <w:pPr>
        <w:pStyle w:val="a3"/>
        <w:rPr>
          <w:b/>
          <w:sz w:val="24"/>
        </w:rPr>
      </w:pPr>
      <w:r w:rsidRPr="001121CF">
        <w:rPr>
          <w:b/>
          <w:sz w:val="24"/>
        </w:rPr>
        <w:t xml:space="preserve"> </w:t>
      </w:r>
    </w:p>
    <w:p w:rsidR="007A5900" w:rsidRPr="00706725" w:rsidRDefault="007A5900" w:rsidP="007A5900">
      <w:pPr>
        <w:jc w:val="center"/>
        <w:rPr>
          <w:b/>
          <w:bCs/>
        </w:rPr>
      </w:pPr>
      <w:r w:rsidRPr="00706725">
        <w:rPr>
          <w:b/>
          <w:bCs/>
        </w:rPr>
        <w:t>Собрание депутатов</w:t>
      </w:r>
    </w:p>
    <w:p w:rsidR="007A5900" w:rsidRPr="00706725" w:rsidRDefault="001C5EB1" w:rsidP="007A5900">
      <w:pPr>
        <w:jc w:val="center"/>
        <w:rPr>
          <w:b/>
          <w:bCs/>
        </w:rPr>
      </w:pPr>
      <w:r w:rsidRPr="00706725">
        <w:rPr>
          <w:b/>
          <w:bCs/>
        </w:rPr>
        <w:t>Ульдючинского</w:t>
      </w:r>
      <w:r w:rsidR="007A5900" w:rsidRPr="00706725">
        <w:rPr>
          <w:b/>
          <w:bCs/>
        </w:rPr>
        <w:t xml:space="preserve"> сельского муниципального образования</w:t>
      </w:r>
    </w:p>
    <w:p w:rsidR="007A5900" w:rsidRPr="00706725" w:rsidRDefault="001536FD" w:rsidP="007A5900">
      <w:pPr>
        <w:jc w:val="center"/>
        <w:rPr>
          <w:b/>
          <w:bCs/>
        </w:rPr>
      </w:pPr>
      <w:r w:rsidRPr="001536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65pt;margin-top:-9pt;width:1.1pt;height:15.75pt;z-index:251657728;mso-position-horizontal-relative:margin" stroked="f">
            <v:fill opacity="0" color2="black"/>
            <v:textbox inset="0,0,0,0">
              <w:txbxContent>
                <w:p w:rsidR="00CB1338" w:rsidRDefault="00CB1338" w:rsidP="007A5900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A5900" w:rsidRPr="00706725">
        <w:rPr>
          <w:b/>
          <w:bCs/>
        </w:rPr>
        <w:t>Республики Калмыкия</w:t>
      </w:r>
      <w:r w:rsidR="00ED3104" w:rsidRPr="00706725">
        <w:rPr>
          <w:b/>
          <w:bCs/>
        </w:rPr>
        <w:t xml:space="preserve"> четвертого созыва</w:t>
      </w:r>
    </w:p>
    <w:p w:rsidR="007A5900" w:rsidRPr="00706725" w:rsidRDefault="007A5900" w:rsidP="007A5900">
      <w:pPr>
        <w:jc w:val="center"/>
        <w:rPr>
          <w:b/>
          <w:bCs/>
        </w:rPr>
      </w:pP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РЕШЕНИЕ</w:t>
      </w:r>
    </w:p>
    <w:p w:rsidR="007168E5" w:rsidRPr="001121CF" w:rsidRDefault="007168E5" w:rsidP="007A5900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7A5900" w:rsidRPr="00382B85" w:rsidTr="00433E14">
        <w:tc>
          <w:tcPr>
            <w:tcW w:w="3168" w:type="dxa"/>
          </w:tcPr>
          <w:p w:rsidR="007A5900" w:rsidRPr="007168E5" w:rsidRDefault="007A5900" w:rsidP="00371561">
            <w:pPr>
              <w:snapToGrid w:val="0"/>
            </w:pPr>
            <w:r w:rsidRPr="007168E5">
              <w:t>«</w:t>
            </w:r>
            <w:r w:rsidR="00591912">
              <w:t>2</w:t>
            </w:r>
            <w:r w:rsidR="00371561">
              <w:t>4</w:t>
            </w:r>
            <w:r w:rsidRPr="007168E5">
              <w:t xml:space="preserve">» </w:t>
            </w:r>
            <w:r w:rsidR="00371561">
              <w:t>ноября</w:t>
            </w:r>
            <w:r w:rsidRPr="007168E5">
              <w:t xml:space="preserve">  201</w:t>
            </w:r>
            <w:r w:rsidR="009F5BA1">
              <w:t>7</w:t>
            </w:r>
            <w:r w:rsidRPr="007168E5">
              <w:t xml:space="preserve"> г</w:t>
            </w:r>
          </w:p>
        </w:tc>
        <w:tc>
          <w:tcPr>
            <w:tcW w:w="3600" w:type="dxa"/>
          </w:tcPr>
          <w:p w:rsidR="007A5900" w:rsidRPr="007168E5" w:rsidRDefault="00F82EF8" w:rsidP="00371561">
            <w:pPr>
              <w:snapToGrid w:val="0"/>
            </w:pPr>
            <w:r>
              <w:rPr>
                <w:sz w:val="25"/>
                <w:szCs w:val="25"/>
              </w:rPr>
              <w:t xml:space="preserve">                   </w:t>
            </w:r>
            <w:r w:rsidR="007A5900" w:rsidRPr="007168E5">
              <w:t xml:space="preserve">№  </w:t>
            </w:r>
            <w:r w:rsidR="00706725">
              <w:t>2</w:t>
            </w:r>
            <w:r w:rsidR="00371561">
              <w:t>2</w:t>
            </w:r>
          </w:p>
        </w:tc>
        <w:tc>
          <w:tcPr>
            <w:tcW w:w="2700" w:type="dxa"/>
          </w:tcPr>
          <w:p w:rsidR="007A5900" w:rsidRPr="007168E5" w:rsidRDefault="001C5EB1" w:rsidP="00433E14">
            <w:pPr>
              <w:snapToGrid w:val="0"/>
              <w:jc w:val="right"/>
            </w:pPr>
            <w:r>
              <w:t>с. Ульдючины</w:t>
            </w:r>
          </w:p>
        </w:tc>
      </w:tr>
    </w:tbl>
    <w:p w:rsidR="007A5900" w:rsidRPr="00B9797A" w:rsidRDefault="007A5900" w:rsidP="007A5900">
      <w:pPr>
        <w:jc w:val="both"/>
        <w:rPr>
          <w:b/>
          <w:bCs/>
          <w:sz w:val="25"/>
          <w:szCs w:val="25"/>
        </w:rPr>
      </w:pPr>
    </w:p>
    <w:p w:rsidR="00371561" w:rsidRPr="0010029B" w:rsidRDefault="00371561" w:rsidP="0037156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Об утверждении Положения о порядке согласования и списания</w:t>
      </w:r>
    </w:p>
    <w:p w:rsidR="00371561" w:rsidRPr="0010029B" w:rsidRDefault="00371561" w:rsidP="0037156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371561" w:rsidRPr="007B6826" w:rsidRDefault="00371561" w:rsidP="00371561">
      <w:pPr>
        <w:pStyle w:val="af3"/>
        <w:rPr>
          <w:rFonts w:ascii="Times New Roman" w:hAnsi="Times New Roman"/>
          <w:sz w:val="28"/>
          <w:szCs w:val="28"/>
        </w:rPr>
      </w:pPr>
    </w:p>
    <w:p w:rsidR="00371561" w:rsidRPr="0010029B" w:rsidRDefault="00371561" w:rsidP="00371561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7B6826">
        <w:rPr>
          <w:rFonts w:ascii="Times New Roman" w:hAnsi="Times New Roman"/>
          <w:sz w:val="28"/>
          <w:szCs w:val="28"/>
        </w:rPr>
        <w:t xml:space="preserve">        </w:t>
      </w:r>
      <w:r w:rsidRPr="0010029B">
        <w:rPr>
          <w:rFonts w:ascii="Times New Roman" w:hAnsi="Times New Roman"/>
          <w:sz w:val="24"/>
          <w:szCs w:val="24"/>
        </w:rPr>
        <w:t xml:space="preserve">В  целях  упорядочения процедуры согласования и списания муниципального имущества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Калмыкия, находящегося в муниципальной казне и имущества, закрепленного на вещном праве за муниципальными унитарными предприятиями, муниципальными учреждениями (автономные, бюджетные, казенные) 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Калмыкия, в соответствии с Гражданским кодексом Российской Федерации,  Федеральным законом "Об общих принципах организации местного самоуправления в Российской Федерации" от 06.10.2003 № 131-ФЗ,  руководствуясь Уставом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Калмыкия, Собрание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</w:t>
      </w:r>
    </w:p>
    <w:p w:rsidR="00371561" w:rsidRPr="00371561" w:rsidRDefault="00371561" w:rsidP="00371561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71561">
        <w:rPr>
          <w:rFonts w:ascii="Times New Roman" w:hAnsi="Times New Roman"/>
          <w:b/>
          <w:sz w:val="24"/>
          <w:szCs w:val="24"/>
        </w:rPr>
        <w:t>решило:</w:t>
      </w:r>
    </w:p>
    <w:p w:rsidR="00371561" w:rsidRPr="0010029B" w:rsidRDefault="00371561" w:rsidP="00371561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1. Утвердить Положение о порядке согласования и списания муниципального имущества, согласно Приложению 1 к настоящему решению.</w:t>
      </w:r>
    </w:p>
    <w:p w:rsidR="00371561" w:rsidRPr="0010029B" w:rsidRDefault="00371561" w:rsidP="00371561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2. Утвердить комиссии по списанию муниципального имущества  сельского поселения, изложить согласно Приложению 2 к настоящему решению.</w:t>
      </w:r>
    </w:p>
    <w:p w:rsidR="00371561" w:rsidRPr="0010029B" w:rsidRDefault="00371561" w:rsidP="00371561">
      <w:pPr>
        <w:pStyle w:val="af3"/>
        <w:ind w:firstLine="567"/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3. Настоящее решение вступает в силу с момента его подписания,  подлежит официальному  обнародованию (опубликованию) и размещению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AC2">
        <w:rPr>
          <w:sz w:val="24"/>
          <w:szCs w:val="24"/>
        </w:rPr>
        <w:t xml:space="preserve"> </w:t>
      </w:r>
      <w:r w:rsidRPr="0010029B">
        <w:rPr>
          <w:rFonts w:ascii="Times New Roman" w:hAnsi="Times New Roman" w:cs="Times New Roman"/>
          <w:sz w:val="24"/>
          <w:szCs w:val="24"/>
        </w:rPr>
        <w:t xml:space="preserve">Приютненского района в сети Интернет: </w:t>
      </w:r>
      <w:hyperlink r:id="rId7" w:history="1">
        <w:r w:rsidRPr="0010029B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</w:t>
        </w:r>
        <w:r w:rsidRPr="0010029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priutnoe</w:t>
        </w:r>
        <w:r w:rsidRPr="0010029B">
          <w:rPr>
            <w:rStyle w:val="a9"/>
            <w:rFonts w:ascii="Times New Roman" w:hAnsi="Times New Roman" w:cs="Times New Roman"/>
            <w:bCs/>
            <w:sz w:val="24"/>
            <w:szCs w:val="24"/>
          </w:rPr>
          <w:t>.rk08.ru</w:t>
        </w:r>
      </w:hyperlink>
      <w:r w:rsidRPr="0010029B">
        <w:rPr>
          <w:rFonts w:ascii="Times New Roman" w:hAnsi="Times New Roman" w:cs="Times New Roman"/>
          <w:sz w:val="24"/>
          <w:szCs w:val="24"/>
        </w:rPr>
        <w:fldChar w:fldCharType="begin"/>
      </w:r>
      <w:r w:rsidRPr="0010029B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Pr="0010029B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>priutnoe</w:instrText>
      </w:r>
      <w:r w:rsidRPr="0010029B">
        <w:rPr>
          <w:rFonts w:ascii="Times New Roman" w:hAnsi="Times New Roman" w:cs="Times New Roman"/>
          <w:sz w:val="24"/>
          <w:szCs w:val="24"/>
        </w:rPr>
        <w:instrText xml:space="preserve">.rk08.ru" </w:instrText>
      </w:r>
      <w:r w:rsidRPr="0010029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371561" w:rsidRPr="00EE1AC2" w:rsidRDefault="00371561" w:rsidP="00371561">
      <w:pPr>
        <w:pStyle w:val="aa"/>
        <w:tabs>
          <w:tab w:val="left" w:pos="284"/>
        </w:tabs>
        <w:ind w:left="0"/>
        <w:jc w:val="both"/>
      </w:pPr>
      <w:r w:rsidRPr="0010029B">
        <w:rPr>
          <w:bCs/>
        </w:rPr>
        <w:fldChar w:fldCharType="end"/>
      </w:r>
      <w:r>
        <w:t xml:space="preserve">         4. Исполнение настоящего постановления возложить на Главу Ульдючинского СМО Санзырова Б.И.</w:t>
      </w:r>
    </w:p>
    <w:p w:rsidR="00ED3104" w:rsidRPr="00035B48" w:rsidRDefault="00ED3104" w:rsidP="00ED3104">
      <w:pPr>
        <w:pStyle w:val="af0"/>
        <w:ind w:firstLine="709"/>
      </w:pPr>
      <w:r w:rsidRPr="00035B48">
        <w:rPr>
          <w:bCs/>
        </w:rPr>
        <w:t xml:space="preserve">      </w:t>
      </w:r>
    </w:p>
    <w:p w:rsidR="007A5900" w:rsidRPr="00325CBE" w:rsidRDefault="007A5900" w:rsidP="007A5900">
      <w:pPr>
        <w:ind w:right="57"/>
        <w:jc w:val="both"/>
      </w:pPr>
      <w:r w:rsidRPr="00325CBE">
        <w:t>Председатель Собрания депутатов</w:t>
      </w:r>
    </w:p>
    <w:p w:rsidR="007A5900" w:rsidRPr="00325CBE" w:rsidRDefault="001C5EB1" w:rsidP="007A5900">
      <w:pPr>
        <w:ind w:right="57"/>
        <w:jc w:val="both"/>
      </w:pPr>
      <w:r>
        <w:t>Ульдючинского</w:t>
      </w:r>
      <w:r w:rsidR="007A5900" w:rsidRPr="00325CBE">
        <w:t xml:space="preserve"> сельского </w:t>
      </w:r>
    </w:p>
    <w:p w:rsidR="007A5900" w:rsidRPr="00325CBE" w:rsidRDefault="007A5900" w:rsidP="007A5900">
      <w:pPr>
        <w:ind w:right="57"/>
        <w:jc w:val="both"/>
      </w:pPr>
      <w:r w:rsidRPr="00325CBE">
        <w:t>муниципального образования</w:t>
      </w:r>
    </w:p>
    <w:p w:rsidR="007A5900" w:rsidRPr="00325CBE" w:rsidRDefault="007A5900" w:rsidP="007A5900">
      <w:pPr>
        <w:jc w:val="both"/>
      </w:pPr>
      <w:r w:rsidRPr="00325CBE">
        <w:t>Республики Калмыкия</w:t>
      </w:r>
      <w:r w:rsidRPr="00325CBE">
        <w:tab/>
        <w:t xml:space="preserve">             </w:t>
      </w:r>
      <w:r w:rsidRPr="00325CBE">
        <w:tab/>
      </w:r>
      <w:r w:rsidRPr="00325CBE">
        <w:tab/>
      </w:r>
      <w:r w:rsidRPr="00325CBE">
        <w:tab/>
        <w:t xml:space="preserve">                 </w:t>
      </w:r>
      <w:r w:rsidR="00902B7D" w:rsidRPr="00325CBE">
        <w:t xml:space="preserve"> </w:t>
      </w:r>
      <w:r w:rsidR="001C5EB1">
        <w:t>А.А. Пюрвеев</w:t>
      </w:r>
    </w:p>
    <w:p w:rsidR="00402DFB" w:rsidRPr="00325CBE" w:rsidRDefault="00402DFB" w:rsidP="007A5900">
      <w:pPr>
        <w:jc w:val="both"/>
      </w:pPr>
    </w:p>
    <w:p w:rsidR="00087BF4" w:rsidRPr="00325CBE" w:rsidRDefault="00087BF4" w:rsidP="007A5900">
      <w:pPr>
        <w:jc w:val="both"/>
      </w:pPr>
      <w:r w:rsidRPr="00325CBE">
        <w:t xml:space="preserve">Глава </w:t>
      </w:r>
      <w:r w:rsidR="001C5EB1">
        <w:t>Ульдючинского</w:t>
      </w:r>
      <w:r w:rsidRPr="00325CBE">
        <w:t xml:space="preserve"> сельского</w:t>
      </w:r>
    </w:p>
    <w:p w:rsidR="00087BF4" w:rsidRPr="00325CBE" w:rsidRDefault="00087BF4" w:rsidP="007A5900">
      <w:pPr>
        <w:jc w:val="both"/>
      </w:pPr>
      <w:r w:rsidRPr="00325CBE">
        <w:t xml:space="preserve">муниципального образования </w:t>
      </w:r>
    </w:p>
    <w:p w:rsidR="00087BF4" w:rsidRDefault="00D316D2" w:rsidP="007A5900">
      <w:pPr>
        <w:jc w:val="both"/>
      </w:pPr>
      <w:r w:rsidRPr="00325CBE">
        <w:t xml:space="preserve">Республики Калмыкия (ахлачи)                                                   </w:t>
      </w:r>
      <w:r w:rsidR="00893304">
        <w:t xml:space="preserve">     </w:t>
      </w:r>
      <w:r w:rsidRPr="00325CBE">
        <w:t xml:space="preserve"> </w:t>
      </w:r>
      <w:r w:rsidR="001C5EB1">
        <w:t>Б.И. Санзыров</w:t>
      </w:r>
    </w:p>
    <w:p w:rsidR="00902B7D" w:rsidRDefault="00902B7D" w:rsidP="007A5900">
      <w:pPr>
        <w:jc w:val="both"/>
      </w:pPr>
    </w:p>
    <w:p w:rsidR="00371561" w:rsidRPr="00E602E8" w:rsidRDefault="00371561" w:rsidP="00371561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71561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371561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371561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371561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371561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371561" w:rsidRPr="00E602E8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E602E8">
        <w:rPr>
          <w:rFonts w:ascii="Times New Roman" w:hAnsi="Times New Roman"/>
          <w:sz w:val="24"/>
          <w:szCs w:val="24"/>
        </w:rPr>
        <w:t xml:space="preserve">Приложение 1 </w:t>
      </w:r>
    </w:p>
    <w:p w:rsidR="00371561" w:rsidRPr="00E602E8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E602E8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</w:p>
    <w:p w:rsidR="00371561" w:rsidRPr="00E602E8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E602E8">
        <w:rPr>
          <w:rFonts w:ascii="Times New Roman" w:hAnsi="Times New Roman"/>
          <w:sz w:val="24"/>
          <w:szCs w:val="24"/>
        </w:rPr>
        <w:t xml:space="preserve"> сельского муниципального образования</w:t>
      </w:r>
    </w:p>
    <w:p w:rsidR="00371561" w:rsidRPr="00E602E8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E602E8">
        <w:rPr>
          <w:rFonts w:ascii="Times New Roman" w:hAnsi="Times New Roman"/>
          <w:sz w:val="24"/>
          <w:szCs w:val="24"/>
        </w:rPr>
        <w:t xml:space="preserve"> Республики Калмыкия  </w:t>
      </w:r>
    </w:p>
    <w:p w:rsidR="00371561" w:rsidRPr="00E602E8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E602E8">
        <w:rPr>
          <w:rFonts w:ascii="Times New Roman" w:hAnsi="Times New Roman"/>
          <w:sz w:val="24"/>
          <w:szCs w:val="24"/>
        </w:rPr>
        <w:lastRenderedPageBreak/>
        <w:t>от 2</w:t>
      </w:r>
      <w:r>
        <w:rPr>
          <w:rFonts w:ascii="Times New Roman" w:hAnsi="Times New Roman"/>
          <w:sz w:val="24"/>
          <w:szCs w:val="24"/>
        </w:rPr>
        <w:t>4</w:t>
      </w:r>
      <w:r w:rsidRPr="00E60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E602E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602E8">
          <w:rPr>
            <w:rFonts w:ascii="Times New Roman" w:hAnsi="Times New Roman"/>
            <w:sz w:val="24"/>
            <w:szCs w:val="24"/>
          </w:rPr>
          <w:t>2017 г</w:t>
        </w:r>
      </w:smartTag>
      <w:r w:rsidRPr="00E602E8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371561" w:rsidRPr="00E602E8" w:rsidRDefault="00371561" w:rsidP="0037156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371561" w:rsidRPr="0010029B" w:rsidRDefault="00371561" w:rsidP="0037156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П О Л О Ж Е Н И Е</w:t>
      </w:r>
    </w:p>
    <w:p w:rsidR="00371561" w:rsidRPr="0010029B" w:rsidRDefault="00371561" w:rsidP="0037156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 xml:space="preserve">О порядке списания муниципального имущества </w:t>
      </w:r>
      <w:r>
        <w:rPr>
          <w:rFonts w:ascii="Times New Roman" w:hAnsi="Times New Roman"/>
          <w:b/>
          <w:sz w:val="24"/>
          <w:szCs w:val="24"/>
        </w:rPr>
        <w:t>Ульдючинского</w:t>
      </w:r>
      <w:r w:rsidRPr="0010029B">
        <w:rPr>
          <w:rFonts w:ascii="Times New Roman" w:hAnsi="Times New Roman"/>
          <w:b/>
          <w:sz w:val="24"/>
          <w:szCs w:val="24"/>
        </w:rPr>
        <w:t xml:space="preserve"> сельского муниципального образования Республики Калмыкия, находящегося в муниципальной казне и имущества, закрепленного на вещном праве за муниципальными унитарными предприятиями, муниципальными учреждениями (автономные, бюджетные, казенные)  </w:t>
      </w:r>
      <w:r>
        <w:rPr>
          <w:rFonts w:ascii="Times New Roman" w:hAnsi="Times New Roman"/>
          <w:b/>
          <w:sz w:val="24"/>
          <w:szCs w:val="24"/>
        </w:rPr>
        <w:t>Ульдючинского</w:t>
      </w:r>
      <w:r w:rsidRPr="0010029B">
        <w:rPr>
          <w:rFonts w:ascii="Times New Roman" w:hAnsi="Times New Roman"/>
          <w:b/>
          <w:sz w:val="24"/>
          <w:szCs w:val="24"/>
        </w:rPr>
        <w:t xml:space="preserve"> сельского  муниципального образования Республики Калмыкия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списания муниципального имущества, относящегося к основным средствам (далее - имущество), находящегося в муниципальной казне и имущества, закрепленного на вещном праве за муниципальными унитарными предприятиями и муниципальными учреждениями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(далее - балансодержатель).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03.11.2006 № 174-ФЗ (в редакции от 18.07.2011) «Об автономных учреждениях», Федеральным законом от 08.05.2010 № 83-ФЗ (в редакции от 27.07.2010)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государственный (муниципальных) учреждений и Инструкции по его применению», приказом Министерства финансов Российской Федерации от 13.10.2003 № 91н (в редакции от 24.12.2010) «Об утверждении методических указаний по бухгалтерскому учету основных средств», приказом Министерства финансов Российской Федерации от 30.03.2001 № 26н (в редакции от 24.12.2010) «Об утверждении Положения по бухгалтерскому учету «Учет основных средств» ПБУ 6/01», Уставом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1.3. Списание имущества, находящегося у балансодержателя, может иметь место в случаях: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списание в случае морального и физического износа;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ликвидация при авариях, стихийных бедствиях или чрезвычайных ситуациях;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недостачи и порчи, выявленной при инвентаризации основных средств;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частичной ликвидации при выполнении работ по реконструкции;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в иных случаях, предусмотренных законодательством.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юридическим лицам.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 xml:space="preserve">1.4. Решение о списании имущества, находящегося у балансодержателя в выше указанных случаях, принимается комиссией по списанию основных средств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 Состав комиссии утверждается распоряжением Главы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(ахлачи).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1.5. В компетенцию комиссии входят: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проверка комплекта документов, представленных балансодержателем, по имуществу, предлагаемому к списанию;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проверка данных бухгалтерского учета по имуществу, предлагаемому к списанию;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lastRenderedPageBreak/>
        <w:t>- обследование имущества по месту его нахождения (при необходимости) в целях установления факта его непригодности или нецелесообразности дальнейшего использования. Обследование имущества производится при участии представителя балансодержателя и оформляется актом обследования имущества;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определение возможности дальнейшего использования отдельных узлов и деталей списываемого имущества.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1.6. Положение о порядке списания муниципального имущества, распространяется на муниципальные унитарные предприятия, муниципальные учреждения (автономные, бюджетные, казенные) в части имущества, закрепленного за ним учредителем или приобретенного учреждением (предприятием) за счет средств, выделенных ему учредителем на приобретение этого имущества.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0029B">
        <w:rPr>
          <w:rFonts w:ascii="Times New Roman" w:hAnsi="Times New Roman"/>
          <w:b/>
          <w:sz w:val="24"/>
          <w:szCs w:val="24"/>
        </w:rPr>
        <w:t>2. Порядок оформления и представления документов по списанию имущества.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2.1. Для определения пригодности объектов основных средств к дальнейшему использованию, возможности или эффективности проведения их восстановительного ремонта, а так же для оформления необходимой документации на списание объектов основных средств приказом руководителя балансодержателя назначается комиссия по списанию объектов основных средств. В состав комиссии входят соответствующие должностные лица, в том числе главный бухгалтер и лица, на которых возложена ответственность за сохранность объектов основных средств. Для участия в работе комиссии могут приглашаться представители инспекций, на которых в соответствии с законодательством возложены функции регистрации и надзора на отдельные виды имущества.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2.2. В компетенцию комиссии балансодержателя входят: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установление целесообразности (пригодности) к дальнейшему использованию имущества, возможности и эффективности его восстановления;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установление причин списания имущества (износ, нарушение условий эксплуатации, аварии, стихийные бедствия, чрезвычайные ситуации, длительное не использование объектов и иные причины);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выявление лиц, по вине которых происходит преждевременное списание имущества, внесение предложений о привлечении этих лиц к ответственности, предусмотренной действующим законодательством;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возможность использования отдельных узлов, деталей, материалов списываемого имущества, его оценка исходя из текущей рыночной стоимости, изъятие из объектов цветных и драгоценных металлов, сдача металлолома в пункты приема;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представление заключения о возможности дальнейшего использования имущества либо его списания;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составление дефектных ведомостей при списании имущества;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составление и подписание акта на списание имущества;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0029B">
        <w:rPr>
          <w:rFonts w:ascii="Times New Roman" w:hAnsi="Times New Roman"/>
          <w:b/>
          <w:sz w:val="24"/>
          <w:szCs w:val="24"/>
        </w:rPr>
        <w:t>2.3.  Списание муниципального имущества осуществляется в отношении: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 xml:space="preserve">2.3.1. Муниципального движимого имущества, за исключением особо ценного движимого имущества, закрепленного за учреждениями (предприятиями) на праве оперативного управления или хозяйственного ведения первоначальной стоимостью до 40,0 тыс. руб., - администрацией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СМО РК  самостоятельно.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 xml:space="preserve">2.3.2. Муниципального движимого имущества, за исключением особо ценного движимого имущества, закрепленного за учреждениями (предприятиями) на праве оперативного управления или хозяйственного ведения первоначальной стоимостью 40,0 </w:t>
      </w:r>
      <w:r w:rsidRPr="0010029B">
        <w:rPr>
          <w:rFonts w:ascii="Times New Roman" w:hAnsi="Times New Roman"/>
          <w:sz w:val="24"/>
          <w:szCs w:val="24"/>
        </w:rPr>
        <w:lastRenderedPageBreak/>
        <w:t xml:space="preserve">тыс. руб. и более,  -  по согласованию с  Собранием депутатов 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 xml:space="preserve">2.3.3. Особо ценного движимого имущества, закрепленного за учреждениями (предприятиями) на праве оперативного управления или хозяйственного 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ведения, - по согласованию с Собранием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и утверждается  Распоряжением  Главы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(ахлачи).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 xml:space="preserve">2.3.4. Движимого имущества, входящего в состав муниципальной казны – по распоряжению Главы 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образования(ахлачи).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 xml:space="preserve">2.3.5. Недвижимого имущества – по распоряжению Главы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образования(ахлачи) и  решением  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0029B">
        <w:rPr>
          <w:rFonts w:ascii="Times New Roman" w:hAnsi="Times New Roman"/>
          <w:b/>
          <w:sz w:val="24"/>
          <w:szCs w:val="24"/>
        </w:rPr>
        <w:t xml:space="preserve">2.4. В отношении муниципального имущества, указанного в пункте 2.3.1. учреждения (предприятия) представляют в  администрацию </w:t>
      </w:r>
      <w:r>
        <w:rPr>
          <w:rFonts w:ascii="Times New Roman" w:hAnsi="Times New Roman"/>
          <w:b/>
          <w:sz w:val="24"/>
          <w:szCs w:val="24"/>
        </w:rPr>
        <w:t>Ульдючинского</w:t>
      </w:r>
      <w:r w:rsidRPr="0010029B">
        <w:rPr>
          <w:rFonts w:ascii="Times New Roman" w:hAnsi="Times New Roman"/>
          <w:b/>
          <w:sz w:val="24"/>
          <w:szCs w:val="24"/>
        </w:rPr>
        <w:t xml:space="preserve"> сельского муниципального образования Республики Калмыкия  перечень самостоятельно списанного имущества с указанием наименования, инвентарного номера (если имеется), балансовой стоимости и причин списания.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0029B">
        <w:rPr>
          <w:rFonts w:ascii="Times New Roman" w:hAnsi="Times New Roman"/>
          <w:b/>
          <w:sz w:val="24"/>
          <w:szCs w:val="24"/>
        </w:rPr>
        <w:t>2.5. Для получения согласия на списание объектов основных средств, за исключением имущества, указанного в пункте 2.3.1. настоящего положения, балансодержатель представляет в администрацию 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2.5.1. В отношении имущества, указанного в пунктах 2.3.2., 2.3.3., 2.3.4.: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обращение руководителя учреждения (предприятия) с указанием всех прилагаемых документов, а так же причин списания основных средств;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заверенную в установленном порядке копию приказа учреждения (предприятия) о создании постоянно действующей комиссии по списанию;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копию технического заключения независимого оценщика о состоянии имущества (невозможность дальнейшей эксплуатации и (или) неэффективность проведения восстановительного ремонта);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копию документа независимого оценщика на осуществление соответствующей деятельности, заверенную организацией, составляющей техническое заключение.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2.5.2. При списании имущества, пришедшего в непригодное состояние до истечении срока полезного использования в результате аварий, стихийных бедствий и иных чрезвычайных ситуаций (умышленного уничтожения, порчи, хищения и т. п.), кроме документов, указанных в пункте 2.5.1., балансодержатель дополнительно представляет документы, подтверждающие указанные обстоятельства: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копию акта об аварии, хищении, порче и других чрезвычайных ситуациях, выданного соответствующим государственным органом (Государственная инспекция безопасности дорожного движения, Министерство внутренних дел Российской Федерации и др.);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копию постановления о прекращении уголовного дела,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имущества;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копию постановления или приговора суда по факту умышленного уничтожения, порчи, хищения имущества (при их наличии);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в случаях стихийных бедствий или других чрезвычайных ситуаций - акт о причиненных повреждениях, справки соответствующих отраслевых органов или муниципального образования,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0029B">
        <w:rPr>
          <w:rFonts w:ascii="Times New Roman" w:hAnsi="Times New Roman"/>
          <w:b/>
          <w:sz w:val="24"/>
          <w:szCs w:val="24"/>
        </w:rPr>
        <w:t>2.6. На основании представленных документов принимается решение о списании имущества: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2.6.1. В отношении имущества, указанного в пункте 2.3.2: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lastRenderedPageBreak/>
        <w:t xml:space="preserve">- действующая комиссия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  по списанию совместно проводит обследование имущества, предложенного к списанию;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результаты обследования данного имущества оформляются актом обследования;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- на основании представленных документов и акта обследования готовится распоряжение   Главы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(ахлачи).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- на основании распоряжения  Главы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(ахлачи) о списании, учреждение (предприятие) готовит акт о списании имущества по форме № ОС-4 (кроме автотранспортных средств), либо акт о списании групп имущества по форме № ОС-4б (кроме автотранспортных средств), либо акт о списании автотранспортных средств по форме № ОС-4А, либо акт о списании мягкого и хозяйственного инвентаря, либо акт о списании исключенной из библиотеки литературы с приложением списков исключенной литературы.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2.6.2. В отношении имущества, указанного в пункте 2.3.3.: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- действующая комиссия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 по списанию проводит обследование имущества, предложенного к списанию;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результаты обследования данного имущества оформляются актом обследования;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- на основании представленных документов и акта обследования готовится Распоряжение  Главы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(ахлачи);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- на основании Распоряжения  Главы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(ахлачи), учреждение (предприятие) готовит акт о списании имущества по форме № ОС-4 (кроме автотранспортных средств), либо акт о списании групп имущества по форме № ОС-4б (кроме автотранспортных средств), либо акт о списании автотранспортных средств по форме № ОС-4А, либо акт о списании мягкого и хозяйственного инвентаря, либо акт о списании исключенной из библиотеки литературы с приложением списков исключенной литературы и представляет на согласование в Комитет.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2.6.3. В отношении имущества, указанного в пункте 2.3.4.: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- действующая комиссия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по списанию проводит обследование имущества, предложенного к списанию;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результаты обследования данного имущества оформляются актом обследования;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- на основании представленных документов и акта обследования готовится распоряжение  Главы 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Калмыкия, Решение  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о списании имущества;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- на основании Решения  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(ахлачи) о списании имущества, учреждение (предприятие) готовит акт о списании имущества по форме № ОС-4 (кроме автотранспортных средств), либо акт о списании групп имущества по форме № ОС-4б (кроме автотранспортных средств), либо акт о списании автотранспортных средств по форме № ОС-4А,  либо акт о списании мягкого и хозяйственного инвентаря, либо акт о списании исключенной из библиотеки литературы с приложением списков исключенной литературы и представляет на утверждение в администрацию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СМО РК.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2.6.4. В отношении имущества, указанного в пункте 2.3.5.: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обращение руководителя учреждения (предприятия) о списании недвижимого имущества с указанием причины;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- Распоряжением Главы 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(ахлачи) создается комиссия о проведении обследования состояния объектов недвижимости;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результаты обследования оформляются актом обследования;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lastRenderedPageBreak/>
        <w:t xml:space="preserve">- на основании представленных документов и акта обследования готовится Распоряжение Главы 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(ахлачи),   Решение  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о сносе и списании недвижимого имущества;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на основании акта о сносе, балансодержатель готовит акт о списании недвижимого имущества.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2.7. Балансодержатель самостоятельно обращается в учреждения технической инвентаризации, экспертные специализированные организации и т. д., за получением необходимых заключений и согласований.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2.8. Разборка и демонтаж имущества до утверждения актов на списание не допускаются.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     Все детали, узлы и агрегаты разобранного оборудования, годные для ремонта других машин, а также другие материалы, полученные от ликвидации имущества, приходуются по соответствующим счетам, на которых учитываются указанные ценности.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     Детали и узлы, изготовленные с применением драгоценных металлов, подлежат продаже в соответствующую организацию, осуществляющую прием драгоценных металлов.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     Вторичное сырье, полученное от разборки списанного имущества и непригодное для повторного использования балансодержателем, подлежит продаже организациям, на которые возложен сбор такого сырья.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 xml:space="preserve">2.9. Суммы, полученные балансодержателем от продажи материальных ценностей, относящихся к основным средствам, а также стоимость материальных ценностей, полученных от разборки отдельных объектов основных средств, направляются в бюджет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 xml:space="preserve">2.10. После завершения установленной процедуры списания с баланса имущества, Администрация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 вносит изменения в Реестр муниципальной собственности, в договор о закреплении имущества на праве хозяйственного ведения или оперативного управления, в договор безвозмездного пользования.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2.11. Перемещение имущества между юридическими лицами, их структурными подразделениями списанием не признается. Указанная операция оформляется в порядке, установленном действующим законодательством.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29B">
        <w:rPr>
          <w:rFonts w:ascii="Times New Roman" w:hAnsi="Times New Roman"/>
          <w:sz w:val="24"/>
          <w:szCs w:val="24"/>
        </w:rPr>
        <w:t>2.12. Установленный настоящим Положением порядок списания муниципального имущества (зданий, сооружений, машин, оборудования, транспортных средств и другого имущества), относящегося к основным средствам, не применяется в тех случаях, когда Правительством Российской Федерации установлен иной порядок списания основных средств.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Приложение 2 </w:t>
      </w:r>
    </w:p>
    <w:p w:rsidR="00371561" w:rsidRPr="0010029B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к решению Собрания</w:t>
      </w:r>
    </w:p>
    <w:p w:rsidR="00371561" w:rsidRPr="0010029B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СМО РК</w:t>
      </w:r>
    </w:p>
    <w:p w:rsidR="00371561" w:rsidRPr="0010029B" w:rsidRDefault="00371561" w:rsidP="00371561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002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7» ноября</w:t>
      </w:r>
      <w:r w:rsidRPr="0010029B">
        <w:rPr>
          <w:rFonts w:ascii="Times New Roman" w:hAnsi="Times New Roman"/>
          <w:sz w:val="24"/>
          <w:szCs w:val="24"/>
        </w:rPr>
        <w:t xml:space="preserve"> 2017 № </w:t>
      </w:r>
      <w:r>
        <w:rPr>
          <w:rFonts w:ascii="Times New Roman" w:hAnsi="Times New Roman"/>
          <w:sz w:val="24"/>
          <w:szCs w:val="24"/>
        </w:rPr>
        <w:t>22</w:t>
      </w:r>
      <w:r w:rsidRPr="0010029B">
        <w:rPr>
          <w:rFonts w:ascii="Times New Roman" w:hAnsi="Times New Roman"/>
          <w:sz w:val="24"/>
          <w:szCs w:val="24"/>
        </w:rPr>
        <w:t xml:space="preserve"> 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371561" w:rsidRPr="0010029B" w:rsidRDefault="00371561" w:rsidP="0037156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lastRenderedPageBreak/>
        <w:t>Состав</w:t>
      </w:r>
    </w:p>
    <w:p w:rsidR="00371561" w:rsidRPr="0010029B" w:rsidRDefault="00371561" w:rsidP="0037156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постоянно действующей комиссии</w:t>
      </w:r>
    </w:p>
    <w:p w:rsidR="00371561" w:rsidRPr="0010029B" w:rsidRDefault="00371561" w:rsidP="0037156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по списанию муниципального имущества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 Председатель комиссии: 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 – Глава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Калмыкия(ахлачи);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Секретарь комиссии: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10029B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– директор СДК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ведущий специалист-</w:t>
      </w:r>
      <w:r w:rsidRPr="0010029B">
        <w:rPr>
          <w:rFonts w:ascii="Times New Roman" w:hAnsi="Times New Roman"/>
          <w:sz w:val="24"/>
          <w:szCs w:val="24"/>
        </w:rPr>
        <w:t xml:space="preserve"> главный бухгалтер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10029B"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       При списании недвижимого имущества (здания, строения, сооружений) в состав комиссии включается: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 – архитектор администрации </w:t>
      </w:r>
      <w:r>
        <w:rPr>
          <w:rFonts w:ascii="Times New Roman" w:hAnsi="Times New Roman"/>
          <w:sz w:val="24"/>
          <w:szCs w:val="24"/>
        </w:rPr>
        <w:t>Приютненского</w:t>
      </w:r>
      <w:r w:rsidRPr="0010029B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 (по согласованию);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При списании транспортных средств в состав комиссии включается: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– главный государственный инженер-инспектор Гостехнадзора по </w:t>
      </w:r>
      <w:r>
        <w:rPr>
          <w:rFonts w:ascii="Times New Roman" w:hAnsi="Times New Roman"/>
          <w:sz w:val="24"/>
          <w:szCs w:val="24"/>
        </w:rPr>
        <w:t>Приютненскому</w:t>
      </w:r>
      <w:r w:rsidRPr="0010029B">
        <w:rPr>
          <w:rFonts w:ascii="Times New Roman" w:hAnsi="Times New Roman"/>
          <w:sz w:val="24"/>
          <w:szCs w:val="24"/>
        </w:rPr>
        <w:t xml:space="preserve"> району (по согласованию);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При списании бытовой и компьютерной техники в состав комиссии включается: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– системный администратор администрации </w:t>
      </w:r>
      <w:r>
        <w:rPr>
          <w:rFonts w:ascii="Times New Roman" w:hAnsi="Times New Roman"/>
          <w:sz w:val="24"/>
          <w:szCs w:val="24"/>
        </w:rPr>
        <w:t>Приютненского</w:t>
      </w:r>
      <w:r w:rsidRPr="0010029B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 (по согласованию).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Иные специалисты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 xml:space="preserve">     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 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 </w:t>
      </w:r>
    </w:p>
    <w:p w:rsidR="00371561" w:rsidRPr="0010029B" w:rsidRDefault="00371561" w:rsidP="003715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 </w:t>
      </w:r>
    </w:p>
    <w:p w:rsidR="00371561" w:rsidRPr="0010029B" w:rsidRDefault="00371561" w:rsidP="00371561">
      <w:pPr>
        <w:pStyle w:val="af3"/>
        <w:jc w:val="both"/>
        <w:rPr>
          <w:sz w:val="24"/>
          <w:szCs w:val="24"/>
        </w:rPr>
      </w:pPr>
    </w:p>
    <w:p w:rsidR="00371561" w:rsidRPr="0010029B" w:rsidRDefault="00371561" w:rsidP="00371561">
      <w:pPr>
        <w:jc w:val="center"/>
        <w:rPr>
          <w:b/>
          <w:color w:val="000000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D316D2" w:rsidRPr="001121CF" w:rsidRDefault="00D316D2" w:rsidP="001121CF">
      <w:pPr>
        <w:jc w:val="both"/>
        <w:rPr>
          <w:sz w:val="18"/>
          <w:szCs w:val="18"/>
        </w:rPr>
      </w:pPr>
    </w:p>
    <w:p w:rsidR="00ED3104" w:rsidRDefault="00ED3104" w:rsidP="00D316D2">
      <w:pPr>
        <w:pStyle w:val="a3"/>
        <w:rPr>
          <w:b/>
          <w:sz w:val="25"/>
          <w:szCs w:val="25"/>
        </w:rPr>
      </w:pPr>
    </w:p>
    <w:p w:rsidR="00ED3104" w:rsidRDefault="00ED3104" w:rsidP="00D316D2">
      <w:pPr>
        <w:pStyle w:val="a3"/>
        <w:rPr>
          <w:b/>
          <w:sz w:val="25"/>
          <w:szCs w:val="25"/>
        </w:rPr>
      </w:pPr>
    </w:p>
    <w:sectPr w:rsidR="00ED3104" w:rsidSect="00AB3120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A4" w:rsidRDefault="004863A4" w:rsidP="00AB3120">
      <w:r>
        <w:separator/>
      </w:r>
    </w:p>
  </w:endnote>
  <w:endnote w:type="continuationSeparator" w:id="0">
    <w:p w:rsidR="004863A4" w:rsidRDefault="004863A4" w:rsidP="00AB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38" w:rsidRDefault="001536FD">
    <w:pPr>
      <w:pStyle w:val="ae"/>
      <w:jc w:val="right"/>
    </w:pPr>
    <w:fldSimple w:instr=" PAGE   \* MERGEFORMAT ">
      <w:r w:rsidR="00371561">
        <w:rPr>
          <w:noProof/>
        </w:rPr>
        <w:t>1</w:t>
      </w:r>
    </w:fldSimple>
  </w:p>
  <w:p w:rsidR="00CB1338" w:rsidRDefault="00CB13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A4" w:rsidRDefault="004863A4" w:rsidP="00AB3120">
      <w:r>
        <w:separator/>
      </w:r>
    </w:p>
  </w:footnote>
  <w:footnote w:type="continuationSeparator" w:id="0">
    <w:p w:rsidR="004863A4" w:rsidRDefault="004863A4" w:rsidP="00AB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D19D2"/>
    <w:multiLevelType w:val="hybridMultilevel"/>
    <w:tmpl w:val="88161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19EF"/>
    <w:multiLevelType w:val="multilevel"/>
    <w:tmpl w:val="4C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07DB9"/>
    <w:multiLevelType w:val="hybridMultilevel"/>
    <w:tmpl w:val="2286BF80"/>
    <w:lvl w:ilvl="0" w:tplc="9C18E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986601"/>
    <w:multiLevelType w:val="hybridMultilevel"/>
    <w:tmpl w:val="92FE87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B34A17"/>
    <w:multiLevelType w:val="hybridMultilevel"/>
    <w:tmpl w:val="41B07916"/>
    <w:lvl w:ilvl="0" w:tplc="881AD0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7">
    <w:nsid w:val="1A6C552D"/>
    <w:multiLevelType w:val="hybridMultilevel"/>
    <w:tmpl w:val="140EC090"/>
    <w:lvl w:ilvl="0" w:tplc="F056B8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A99071A"/>
    <w:multiLevelType w:val="multilevel"/>
    <w:tmpl w:val="66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208337F"/>
    <w:multiLevelType w:val="multilevel"/>
    <w:tmpl w:val="343AF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B6A36F7"/>
    <w:multiLevelType w:val="multilevel"/>
    <w:tmpl w:val="CD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>
    <w:nsid w:val="3D3314F6"/>
    <w:multiLevelType w:val="hybridMultilevel"/>
    <w:tmpl w:val="A97A1EA6"/>
    <w:lvl w:ilvl="0" w:tplc="D9C4EF9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14">
    <w:nsid w:val="40C3448A"/>
    <w:multiLevelType w:val="hybridMultilevel"/>
    <w:tmpl w:val="F23C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C6D00"/>
    <w:multiLevelType w:val="hybridMultilevel"/>
    <w:tmpl w:val="22187F9A"/>
    <w:lvl w:ilvl="0" w:tplc="50F8B87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>
    <w:nsid w:val="54923377"/>
    <w:multiLevelType w:val="hybridMultilevel"/>
    <w:tmpl w:val="D592F9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8840BB5"/>
    <w:multiLevelType w:val="multilevel"/>
    <w:tmpl w:val="3FA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9DA646F"/>
    <w:multiLevelType w:val="hybridMultilevel"/>
    <w:tmpl w:val="5F3CEF18"/>
    <w:lvl w:ilvl="0" w:tplc="183CFA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C30CB"/>
    <w:multiLevelType w:val="hybridMultilevel"/>
    <w:tmpl w:val="4D6EF696"/>
    <w:lvl w:ilvl="0" w:tplc="BFD6035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8"/>
  </w:num>
  <w:num w:numId="7">
    <w:abstractNumId w:val="2"/>
  </w:num>
  <w:num w:numId="8">
    <w:abstractNumId w:val="11"/>
  </w:num>
  <w:num w:numId="9">
    <w:abstractNumId w:val="16"/>
  </w:num>
  <w:num w:numId="10">
    <w:abstractNumId w:val="19"/>
  </w:num>
  <w:num w:numId="11">
    <w:abstractNumId w:val="21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0"/>
  </w:num>
  <w:num w:numId="17">
    <w:abstractNumId w:val="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900"/>
    <w:rsid w:val="0000556B"/>
    <w:rsid w:val="0002420A"/>
    <w:rsid w:val="00035B2A"/>
    <w:rsid w:val="000662CC"/>
    <w:rsid w:val="00081BB8"/>
    <w:rsid w:val="00081DBA"/>
    <w:rsid w:val="00087BF4"/>
    <w:rsid w:val="000B08D9"/>
    <w:rsid w:val="000C0F01"/>
    <w:rsid w:val="000E1411"/>
    <w:rsid w:val="000E6F40"/>
    <w:rsid w:val="000F1883"/>
    <w:rsid w:val="001121CF"/>
    <w:rsid w:val="001536FD"/>
    <w:rsid w:val="001A0006"/>
    <w:rsid w:val="001C5EB1"/>
    <w:rsid w:val="001E0757"/>
    <w:rsid w:val="001E3790"/>
    <w:rsid w:val="001F3470"/>
    <w:rsid w:val="0023793A"/>
    <w:rsid w:val="00241F49"/>
    <w:rsid w:val="00243837"/>
    <w:rsid w:val="00275EDB"/>
    <w:rsid w:val="00281AC6"/>
    <w:rsid w:val="00284E42"/>
    <w:rsid w:val="002E6FB7"/>
    <w:rsid w:val="00307C43"/>
    <w:rsid w:val="00325CBE"/>
    <w:rsid w:val="00371561"/>
    <w:rsid w:val="00382D84"/>
    <w:rsid w:val="0039567D"/>
    <w:rsid w:val="003B2C19"/>
    <w:rsid w:val="003C407B"/>
    <w:rsid w:val="003C6F69"/>
    <w:rsid w:val="003E6F24"/>
    <w:rsid w:val="003F4AB8"/>
    <w:rsid w:val="00402DFB"/>
    <w:rsid w:val="00433E14"/>
    <w:rsid w:val="004863A4"/>
    <w:rsid w:val="00496324"/>
    <w:rsid w:val="004F45FD"/>
    <w:rsid w:val="005126F3"/>
    <w:rsid w:val="00555EE8"/>
    <w:rsid w:val="00582FB3"/>
    <w:rsid w:val="00591912"/>
    <w:rsid w:val="005E56A6"/>
    <w:rsid w:val="0060239B"/>
    <w:rsid w:val="00650E98"/>
    <w:rsid w:val="0065645D"/>
    <w:rsid w:val="0068374A"/>
    <w:rsid w:val="006B5B4C"/>
    <w:rsid w:val="006D77B4"/>
    <w:rsid w:val="006E2D34"/>
    <w:rsid w:val="006F51FB"/>
    <w:rsid w:val="00706725"/>
    <w:rsid w:val="007168E5"/>
    <w:rsid w:val="0075207E"/>
    <w:rsid w:val="0076161A"/>
    <w:rsid w:val="007731B5"/>
    <w:rsid w:val="007775A9"/>
    <w:rsid w:val="007A5900"/>
    <w:rsid w:val="007B5703"/>
    <w:rsid w:val="007B5A07"/>
    <w:rsid w:val="007B743F"/>
    <w:rsid w:val="00811390"/>
    <w:rsid w:val="00823933"/>
    <w:rsid w:val="00825B2C"/>
    <w:rsid w:val="00833699"/>
    <w:rsid w:val="008449FF"/>
    <w:rsid w:val="00846057"/>
    <w:rsid w:val="008872AE"/>
    <w:rsid w:val="00893304"/>
    <w:rsid w:val="008B6C0F"/>
    <w:rsid w:val="00902B7D"/>
    <w:rsid w:val="00916128"/>
    <w:rsid w:val="00921063"/>
    <w:rsid w:val="00925A02"/>
    <w:rsid w:val="00932C6A"/>
    <w:rsid w:val="009353CB"/>
    <w:rsid w:val="009816D4"/>
    <w:rsid w:val="00990E9B"/>
    <w:rsid w:val="00994771"/>
    <w:rsid w:val="009A4C3F"/>
    <w:rsid w:val="009E2A24"/>
    <w:rsid w:val="009F5BA1"/>
    <w:rsid w:val="009F636A"/>
    <w:rsid w:val="009F637A"/>
    <w:rsid w:val="00A0290B"/>
    <w:rsid w:val="00A228CD"/>
    <w:rsid w:val="00A24FEA"/>
    <w:rsid w:val="00A339BF"/>
    <w:rsid w:val="00A5767A"/>
    <w:rsid w:val="00A61185"/>
    <w:rsid w:val="00A9739E"/>
    <w:rsid w:val="00AA28A3"/>
    <w:rsid w:val="00AB3120"/>
    <w:rsid w:val="00AC1F09"/>
    <w:rsid w:val="00AC2471"/>
    <w:rsid w:val="00AC54A7"/>
    <w:rsid w:val="00AE7791"/>
    <w:rsid w:val="00B00D17"/>
    <w:rsid w:val="00B34964"/>
    <w:rsid w:val="00B378AB"/>
    <w:rsid w:val="00B51C92"/>
    <w:rsid w:val="00B54485"/>
    <w:rsid w:val="00B9797A"/>
    <w:rsid w:val="00BC1A9F"/>
    <w:rsid w:val="00BC3F04"/>
    <w:rsid w:val="00BE5AAC"/>
    <w:rsid w:val="00BF10F6"/>
    <w:rsid w:val="00BF5F3E"/>
    <w:rsid w:val="00C056C7"/>
    <w:rsid w:val="00C10E88"/>
    <w:rsid w:val="00C24E7E"/>
    <w:rsid w:val="00C81CE8"/>
    <w:rsid w:val="00CA4A8B"/>
    <w:rsid w:val="00CB0268"/>
    <w:rsid w:val="00CB1338"/>
    <w:rsid w:val="00CD018C"/>
    <w:rsid w:val="00CE1A06"/>
    <w:rsid w:val="00CF188A"/>
    <w:rsid w:val="00CF7C44"/>
    <w:rsid w:val="00D10DC3"/>
    <w:rsid w:val="00D14F26"/>
    <w:rsid w:val="00D316D2"/>
    <w:rsid w:val="00D537FF"/>
    <w:rsid w:val="00D7270B"/>
    <w:rsid w:val="00D8384B"/>
    <w:rsid w:val="00D94481"/>
    <w:rsid w:val="00DA3E1C"/>
    <w:rsid w:val="00E456DC"/>
    <w:rsid w:val="00E62259"/>
    <w:rsid w:val="00E81B34"/>
    <w:rsid w:val="00E95B65"/>
    <w:rsid w:val="00EA7931"/>
    <w:rsid w:val="00EB211A"/>
    <w:rsid w:val="00EB3B27"/>
    <w:rsid w:val="00ED3104"/>
    <w:rsid w:val="00EF4ABB"/>
    <w:rsid w:val="00F13F5C"/>
    <w:rsid w:val="00F27E14"/>
    <w:rsid w:val="00F6109D"/>
    <w:rsid w:val="00F82250"/>
    <w:rsid w:val="00F82EF8"/>
    <w:rsid w:val="00F92EAE"/>
    <w:rsid w:val="00F95696"/>
    <w:rsid w:val="00FE4FDD"/>
    <w:rsid w:val="00FF12EF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  <w:style w:type="paragraph" w:styleId="af3">
    <w:name w:val="Plain Text"/>
    <w:basedOn w:val="a"/>
    <w:link w:val="af4"/>
    <w:rsid w:val="0037156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7156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13 от 24.11.2015 О рассмотрении прогноза социально-экономического развития Нартинского СМО на 2016 год</vt:lpstr>
    </vt:vector>
  </TitlesOfParts>
  <Company>MoBIL GROUP</Company>
  <LinksUpToDate>false</LinksUpToDate>
  <CharactersWithSpaces>19814</CharactersWithSpaces>
  <SharedDoc>false</SharedDoc>
  <HLinks>
    <vt:vector size="42" baseType="variant"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consultantplus://offline/ref=CDAB923F22C46AB7FB09F419B949A1CF8B9C3F30D5900A47E3F8FB58EFAB3EC6E1E5E4C61C775DA2D56F78h3p4L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consultantplus://offline/ref=CDAB923F22C46AB7FB09EA14AF25FCCB89956635D0910718BFA7A005B8A23491A6AABD8758h7p2L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consultantplus://offline/ref=E93C16D2566AC17882692EBF2CCE526639556BEE04A7ED38094ADBD479E8A7899616EAA94973CB79UFh2N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consultantplus://offline/ref=E93C16D2566AC17882692EBF2CCE526639576DED06A0ED38094ADBD479E8A7899616EAA94973C97FUFh1N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consultantplus://offline/ref=E93C16D2566AC17882692EBF2CCE526639556AE907A8ED38094ADBD479E8A7899616EAA94973C879UFhAN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consultantplus://offline/ref=E93C16D2566AC17882692EBF2CCE526639556BEE04A7ED38094ADBD479E8A7899616EAA94973CF7FUFh3N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13 от 24.11.2015 О рассмотрении прогноза социально-экономического развития Нартинского СМО на 2016 год</dc:title>
  <dc:subject>Прогноз социально-экономического развития Нартинского СМО на 2016 год</dc:subject>
  <dc:creator>Манджиев А.А.</dc:creator>
  <cp:lastModifiedBy>Ховалова</cp:lastModifiedBy>
  <cp:revision>2</cp:revision>
  <cp:lastPrinted>2015-11-24T12:03:00Z</cp:lastPrinted>
  <dcterms:created xsi:type="dcterms:W3CDTF">2018-03-24T20:18:00Z</dcterms:created>
  <dcterms:modified xsi:type="dcterms:W3CDTF">2018-03-24T20:18:00Z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1 от 14.11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  <property fmtid="{D5CDD505-2E9C-101B-9397-08002B2CF9AE}" pid="3" name="решение 20-1 от 26.09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</Properties>
</file>