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3F" w:rsidRPr="001928C1" w:rsidRDefault="00F0123F" w:rsidP="00F0123F">
      <w:pPr>
        <w:jc w:val="center"/>
        <w:rPr>
          <w:rFonts w:cs="Times New Roman"/>
          <w:sz w:val="26"/>
          <w:szCs w:val="26"/>
          <w:lang w:val="ru-RU"/>
        </w:rPr>
      </w:pPr>
      <w:r w:rsidRPr="001928C1">
        <w:rPr>
          <w:rFonts w:cs="Times New Roman"/>
          <w:sz w:val="26"/>
          <w:szCs w:val="26"/>
          <w:lang w:val="ru-RU"/>
        </w:rPr>
        <w:t>РОССИЙСКАЯ ФЕДЕРАЦИЯ</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РЕСПУБЛИКА КАЛМЫКИЯ</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СОБРАНИЕ ДЕПУТАТОВ</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 xml:space="preserve">УЛЬДЮЧИНСКОГО СЕЛЬСКОГО </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МУНИЦИПАЛЬНОГО  ОБРАЗОВАНИЯ</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РЕСПУБЛИКИ КАЛМЫКИЯ</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ЧЕТВЕРТОГО СОЗЫВА</w:t>
      </w:r>
    </w:p>
    <w:p w:rsidR="00C62F7D" w:rsidRPr="001928C1" w:rsidRDefault="00C62F7D" w:rsidP="00F0123F">
      <w:pPr>
        <w:jc w:val="center"/>
        <w:rPr>
          <w:rFonts w:cs="Times New Roman"/>
          <w:sz w:val="26"/>
          <w:szCs w:val="26"/>
          <w:lang w:val="ru-RU"/>
        </w:rPr>
      </w:pPr>
    </w:p>
    <w:tbl>
      <w:tblPr>
        <w:tblW w:w="0" w:type="auto"/>
        <w:tblLook w:val="0000" w:firstRow="0" w:lastRow="0" w:firstColumn="0" w:lastColumn="0" w:noHBand="0" w:noVBand="0"/>
      </w:tblPr>
      <w:tblGrid>
        <w:gridCol w:w="3168"/>
        <w:gridCol w:w="3600"/>
        <w:gridCol w:w="2700"/>
      </w:tblGrid>
      <w:tr w:rsidR="00F0123F" w:rsidRPr="001928C1" w:rsidTr="00C50C39">
        <w:tc>
          <w:tcPr>
            <w:tcW w:w="3168" w:type="dxa"/>
          </w:tcPr>
          <w:p w:rsidR="00F0123F" w:rsidRPr="001928C1" w:rsidRDefault="00F0123F" w:rsidP="00623AD9">
            <w:pPr>
              <w:jc w:val="both"/>
              <w:rPr>
                <w:rFonts w:cs="Times New Roman"/>
                <w:b w:val="0"/>
                <w:sz w:val="26"/>
                <w:szCs w:val="26"/>
                <w:lang w:val="ru-RU"/>
              </w:rPr>
            </w:pPr>
            <w:r w:rsidRPr="001928C1">
              <w:rPr>
                <w:rFonts w:cs="Times New Roman"/>
                <w:b w:val="0"/>
                <w:sz w:val="26"/>
                <w:szCs w:val="26"/>
              </w:rPr>
              <w:t>«</w:t>
            </w:r>
            <w:r w:rsidR="00C62F7D" w:rsidRPr="001928C1">
              <w:rPr>
                <w:rFonts w:cs="Times New Roman"/>
                <w:b w:val="0"/>
                <w:sz w:val="26"/>
                <w:szCs w:val="26"/>
                <w:lang w:val="ru-RU"/>
              </w:rPr>
              <w:t>1</w:t>
            </w:r>
            <w:r w:rsidR="00570572">
              <w:rPr>
                <w:rFonts w:cs="Times New Roman"/>
                <w:b w:val="0"/>
                <w:sz w:val="26"/>
                <w:szCs w:val="26"/>
              </w:rPr>
              <w:t>0</w:t>
            </w:r>
            <w:r w:rsidRPr="001928C1">
              <w:rPr>
                <w:rFonts w:cs="Times New Roman"/>
                <w:b w:val="0"/>
                <w:sz w:val="26"/>
                <w:szCs w:val="26"/>
              </w:rPr>
              <w:t xml:space="preserve">» </w:t>
            </w:r>
            <w:r w:rsidR="00623AD9">
              <w:rPr>
                <w:rFonts w:cs="Times New Roman"/>
                <w:b w:val="0"/>
                <w:sz w:val="26"/>
                <w:szCs w:val="26"/>
                <w:lang w:val="ru-RU"/>
              </w:rPr>
              <w:t>ноября</w:t>
            </w:r>
            <w:r w:rsidRPr="001928C1">
              <w:rPr>
                <w:rFonts w:cs="Times New Roman"/>
                <w:b w:val="0"/>
                <w:sz w:val="26"/>
                <w:szCs w:val="26"/>
              </w:rPr>
              <w:t xml:space="preserve"> 20</w:t>
            </w:r>
            <w:r w:rsidRPr="001928C1">
              <w:rPr>
                <w:rFonts w:cs="Times New Roman"/>
                <w:b w:val="0"/>
                <w:sz w:val="26"/>
                <w:szCs w:val="26"/>
                <w:lang w:val="ru-RU"/>
              </w:rPr>
              <w:t>20</w:t>
            </w:r>
            <w:r w:rsidRPr="001928C1">
              <w:rPr>
                <w:rFonts w:cs="Times New Roman"/>
                <w:b w:val="0"/>
                <w:sz w:val="26"/>
                <w:szCs w:val="26"/>
              </w:rPr>
              <w:t xml:space="preserve"> г</w:t>
            </w:r>
            <w:r w:rsidR="00C62F7D" w:rsidRPr="001928C1">
              <w:rPr>
                <w:rFonts w:cs="Times New Roman"/>
                <w:b w:val="0"/>
                <w:sz w:val="26"/>
                <w:szCs w:val="26"/>
                <w:lang w:val="ru-RU"/>
              </w:rPr>
              <w:t>ода</w:t>
            </w:r>
          </w:p>
        </w:tc>
        <w:tc>
          <w:tcPr>
            <w:tcW w:w="3600" w:type="dxa"/>
          </w:tcPr>
          <w:p w:rsidR="00F0123F" w:rsidRPr="001928C1" w:rsidRDefault="00C62F7D" w:rsidP="0067761C">
            <w:pPr>
              <w:jc w:val="both"/>
              <w:rPr>
                <w:rFonts w:cs="Times New Roman"/>
                <w:b w:val="0"/>
                <w:sz w:val="26"/>
                <w:szCs w:val="26"/>
                <w:lang w:val="ru-RU"/>
              </w:rPr>
            </w:pPr>
            <w:r w:rsidRPr="001928C1">
              <w:rPr>
                <w:rFonts w:cs="Times New Roman"/>
                <w:b w:val="0"/>
                <w:sz w:val="26"/>
                <w:szCs w:val="26"/>
              </w:rPr>
              <w:t xml:space="preserve">           </w:t>
            </w:r>
            <w:r w:rsidRPr="001928C1">
              <w:rPr>
                <w:rFonts w:cs="Times New Roman"/>
                <w:b w:val="0"/>
                <w:sz w:val="26"/>
                <w:szCs w:val="26"/>
                <w:lang w:val="ru-RU"/>
              </w:rPr>
              <w:t xml:space="preserve">   </w:t>
            </w:r>
            <w:r w:rsidR="00623AD9">
              <w:rPr>
                <w:rFonts w:cs="Times New Roman"/>
                <w:b w:val="0"/>
                <w:sz w:val="26"/>
                <w:szCs w:val="26"/>
              </w:rPr>
              <w:t xml:space="preserve">   № </w:t>
            </w:r>
            <w:r w:rsidR="00623AD9">
              <w:rPr>
                <w:rFonts w:cs="Times New Roman"/>
                <w:b w:val="0"/>
                <w:sz w:val="26"/>
                <w:szCs w:val="26"/>
                <w:lang w:val="ru-RU"/>
              </w:rPr>
              <w:t>1</w:t>
            </w:r>
            <w:r w:rsidR="0067761C">
              <w:rPr>
                <w:rFonts w:cs="Times New Roman"/>
                <w:b w:val="0"/>
                <w:sz w:val="26"/>
                <w:szCs w:val="26"/>
                <w:lang w:val="ru-RU"/>
              </w:rPr>
              <w:t>9</w:t>
            </w:r>
          </w:p>
        </w:tc>
        <w:tc>
          <w:tcPr>
            <w:tcW w:w="2700" w:type="dxa"/>
          </w:tcPr>
          <w:p w:rsidR="00F0123F" w:rsidRPr="001928C1" w:rsidRDefault="00F0123F" w:rsidP="00C50C39">
            <w:pPr>
              <w:jc w:val="both"/>
              <w:rPr>
                <w:rFonts w:cs="Times New Roman"/>
                <w:b w:val="0"/>
                <w:sz w:val="26"/>
                <w:szCs w:val="26"/>
                <w:lang w:val="ru-RU"/>
              </w:rPr>
            </w:pPr>
            <w:r w:rsidRPr="001928C1">
              <w:rPr>
                <w:rFonts w:cs="Times New Roman"/>
                <w:b w:val="0"/>
                <w:sz w:val="26"/>
                <w:szCs w:val="26"/>
              </w:rPr>
              <w:t xml:space="preserve">           с. Ульдючины</w:t>
            </w:r>
          </w:p>
          <w:p w:rsidR="00F0123F" w:rsidRPr="001928C1" w:rsidRDefault="00F0123F" w:rsidP="00C50C39">
            <w:pPr>
              <w:jc w:val="both"/>
              <w:rPr>
                <w:rFonts w:cs="Times New Roman"/>
                <w:b w:val="0"/>
                <w:sz w:val="26"/>
                <w:szCs w:val="26"/>
                <w:lang w:val="ru-RU"/>
              </w:rPr>
            </w:pPr>
          </w:p>
        </w:tc>
      </w:tr>
    </w:tbl>
    <w:p w:rsidR="00C50C39" w:rsidRPr="002837FC" w:rsidRDefault="000F22A9" w:rsidP="00C50C39">
      <w:pPr>
        <w:jc w:val="center"/>
        <w:rPr>
          <w:b w:val="0"/>
          <w:szCs w:val="24"/>
          <w:lang w:val="ru-RU"/>
        </w:rPr>
      </w:pPr>
      <w:r w:rsidRPr="002837FC">
        <w:rPr>
          <w:b w:val="0"/>
          <w:szCs w:val="24"/>
          <w:lang w:val="ru-RU"/>
        </w:rPr>
        <w:t>О рассмотрении представлени</w:t>
      </w:r>
      <w:r w:rsidR="00E52C8A">
        <w:rPr>
          <w:b w:val="0"/>
          <w:szCs w:val="24"/>
          <w:lang w:val="ru-RU"/>
        </w:rPr>
        <w:t>я</w:t>
      </w:r>
      <w:r w:rsidRPr="002837FC">
        <w:rPr>
          <w:b w:val="0"/>
          <w:szCs w:val="24"/>
          <w:lang w:val="ru-RU"/>
        </w:rPr>
        <w:t xml:space="preserve"> Прокуратуры Приютненского района от 23.10.2020 г № 15-2020  </w:t>
      </w:r>
      <w:r w:rsidR="002837FC" w:rsidRPr="002837FC">
        <w:rPr>
          <w:b w:val="0"/>
          <w:szCs w:val="24"/>
          <w:lang w:val="ru-RU"/>
        </w:rPr>
        <w:t>на</w:t>
      </w:r>
      <w:r w:rsidR="00C50C39" w:rsidRPr="002837FC">
        <w:rPr>
          <w:b w:val="0"/>
          <w:szCs w:val="24"/>
          <w:lang w:val="ru-RU"/>
        </w:rPr>
        <w:t xml:space="preserve"> решение Собрания депутатов </w:t>
      </w:r>
      <w:r w:rsidR="00C50C39" w:rsidRPr="002837FC">
        <w:rPr>
          <w:rFonts w:cs="Times New Roman"/>
          <w:b w:val="0"/>
          <w:spacing w:val="1"/>
          <w:w w:val="101"/>
          <w:szCs w:val="24"/>
          <w:lang w:val="ru-RU"/>
        </w:rPr>
        <w:t>Ульдючинского сельского муниципального образования Республики Калмыкия</w:t>
      </w:r>
      <w:r w:rsidR="00C50C39" w:rsidRPr="002837FC">
        <w:rPr>
          <w:b w:val="0"/>
          <w:szCs w:val="24"/>
          <w:lang w:val="ru-RU"/>
        </w:rPr>
        <w:t xml:space="preserve"> от 10 октября 2018 года № 26 «Об утверждении </w:t>
      </w:r>
      <w:r w:rsidR="001928C1" w:rsidRPr="002837FC">
        <w:rPr>
          <w:b w:val="0"/>
          <w:szCs w:val="24"/>
          <w:lang w:val="ru-RU"/>
        </w:rPr>
        <w:t>П</w:t>
      </w:r>
      <w:r w:rsidR="00C50C39" w:rsidRPr="002837FC">
        <w:rPr>
          <w:b w:val="0"/>
          <w:szCs w:val="24"/>
          <w:lang w:val="ru-RU"/>
        </w:rPr>
        <w:t xml:space="preserve">равил благоустройства  территории </w:t>
      </w:r>
      <w:r w:rsidR="00C50C39" w:rsidRPr="002837FC">
        <w:rPr>
          <w:rFonts w:cs="Times New Roman"/>
          <w:b w:val="0"/>
          <w:spacing w:val="1"/>
          <w:w w:val="101"/>
          <w:szCs w:val="24"/>
          <w:lang w:val="ru-RU"/>
        </w:rPr>
        <w:t>Ульдючинского сельского муниципального образования Республики Калмыкия</w:t>
      </w:r>
      <w:r w:rsidR="00C50C39" w:rsidRPr="002837FC">
        <w:rPr>
          <w:b w:val="0"/>
          <w:szCs w:val="24"/>
          <w:lang w:val="ru-RU"/>
        </w:rPr>
        <w:t>»</w:t>
      </w:r>
      <w:r w:rsidR="00623AD9" w:rsidRPr="002837FC">
        <w:rPr>
          <w:b w:val="0"/>
          <w:szCs w:val="24"/>
          <w:lang w:val="ru-RU"/>
        </w:rPr>
        <w:t xml:space="preserve"> </w:t>
      </w:r>
    </w:p>
    <w:p w:rsidR="00C50C39" w:rsidRPr="001928C1" w:rsidRDefault="00C50C39" w:rsidP="00C50C39">
      <w:pPr>
        <w:widowControl w:val="0"/>
        <w:autoSpaceDE w:val="0"/>
        <w:autoSpaceDN w:val="0"/>
        <w:adjustRightInd w:val="0"/>
        <w:rPr>
          <w:sz w:val="26"/>
          <w:szCs w:val="26"/>
          <w:lang w:val="ru-RU"/>
        </w:rPr>
      </w:pPr>
    </w:p>
    <w:p w:rsidR="00F0123F" w:rsidRPr="001928C1" w:rsidRDefault="00C50C39" w:rsidP="002837FC">
      <w:pPr>
        <w:jc w:val="both"/>
        <w:rPr>
          <w:rFonts w:cs="Times New Roman"/>
          <w:b w:val="0"/>
          <w:spacing w:val="1"/>
          <w:w w:val="101"/>
          <w:sz w:val="26"/>
          <w:szCs w:val="26"/>
          <w:lang w:val="ru-RU"/>
        </w:rPr>
      </w:pPr>
      <w:r w:rsidRPr="001928C1">
        <w:rPr>
          <w:color w:val="000000"/>
          <w:sz w:val="26"/>
          <w:szCs w:val="26"/>
          <w:lang w:val="ru-RU"/>
        </w:rPr>
        <w:tab/>
      </w:r>
      <w:proofErr w:type="gramStart"/>
      <w:r w:rsidRPr="001928C1">
        <w:rPr>
          <w:b w:val="0"/>
          <w:sz w:val="26"/>
          <w:szCs w:val="26"/>
          <w:lang w:val="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2837FC">
        <w:rPr>
          <w:b w:val="0"/>
          <w:sz w:val="26"/>
          <w:szCs w:val="26"/>
          <w:lang w:val="ru-RU"/>
        </w:rPr>
        <w:t xml:space="preserve">на основании представления Прокуратуры Приютненского района от 23 октября 2020г № 15-2020 </w:t>
      </w:r>
      <w:r w:rsidR="002837FC" w:rsidRPr="001928C1">
        <w:rPr>
          <w:b w:val="0"/>
          <w:sz w:val="26"/>
          <w:szCs w:val="26"/>
          <w:lang w:val="ru-RU"/>
        </w:rPr>
        <w:t xml:space="preserve"> </w:t>
      </w:r>
      <w:r w:rsidR="002837FC">
        <w:rPr>
          <w:b w:val="0"/>
          <w:sz w:val="26"/>
          <w:szCs w:val="26"/>
          <w:lang w:val="ru-RU"/>
        </w:rPr>
        <w:t>на</w:t>
      </w:r>
      <w:r w:rsidR="002837FC" w:rsidRPr="001928C1">
        <w:rPr>
          <w:b w:val="0"/>
          <w:sz w:val="26"/>
          <w:szCs w:val="26"/>
          <w:lang w:val="ru-RU"/>
        </w:rPr>
        <w:t xml:space="preserve"> решение Собрания депутатов </w:t>
      </w:r>
      <w:r w:rsidR="002837FC" w:rsidRPr="001928C1">
        <w:rPr>
          <w:rFonts w:cs="Times New Roman"/>
          <w:b w:val="0"/>
          <w:spacing w:val="1"/>
          <w:w w:val="101"/>
          <w:sz w:val="26"/>
          <w:szCs w:val="26"/>
          <w:lang w:val="ru-RU"/>
        </w:rPr>
        <w:t>Ульдючинского сельского муниципального образования Республики Калмыкия</w:t>
      </w:r>
      <w:r w:rsidR="002837FC" w:rsidRPr="001928C1">
        <w:rPr>
          <w:b w:val="0"/>
          <w:sz w:val="26"/>
          <w:szCs w:val="26"/>
          <w:lang w:val="ru-RU"/>
        </w:rPr>
        <w:t xml:space="preserve"> от 10 октября 2018 года № 26 «Об утверждении </w:t>
      </w:r>
      <w:r w:rsidR="002837FC">
        <w:rPr>
          <w:b w:val="0"/>
          <w:sz w:val="26"/>
          <w:szCs w:val="26"/>
          <w:lang w:val="ru-RU"/>
        </w:rPr>
        <w:t>П</w:t>
      </w:r>
      <w:r w:rsidR="002837FC" w:rsidRPr="001928C1">
        <w:rPr>
          <w:b w:val="0"/>
          <w:sz w:val="26"/>
          <w:szCs w:val="26"/>
          <w:lang w:val="ru-RU"/>
        </w:rPr>
        <w:t xml:space="preserve">равил благоустройства  территории </w:t>
      </w:r>
      <w:r w:rsidR="002837FC" w:rsidRPr="001928C1">
        <w:rPr>
          <w:rFonts w:cs="Times New Roman"/>
          <w:b w:val="0"/>
          <w:spacing w:val="1"/>
          <w:w w:val="101"/>
          <w:sz w:val="26"/>
          <w:szCs w:val="26"/>
          <w:lang w:val="ru-RU"/>
        </w:rPr>
        <w:t>Ульдючинского сельского муниципального образования Республики Калмыкия</w:t>
      </w:r>
      <w:r w:rsidR="002837FC" w:rsidRPr="001928C1">
        <w:rPr>
          <w:b w:val="0"/>
          <w:sz w:val="26"/>
          <w:szCs w:val="26"/>
          <w:lang w:val="ru-RU"/>
        </w:rPr>
        <w:t>»</w:t>
      </w:r>
      <w:r w:rsidR="002837FC">
        <w:rPr>
          <w:b w:val="0"/>
          <w:sz w:val="26"/>
          <w:szCs w:val="26"/>
          <w:lang w:val="ru-RU"/>
        </w:rPr>
        <w:t xml:space="preserve">, </w:t>
      </w:r>
      <w:r w:rsidR="00F0123F" w:rsidRPr="001928C1">
        <w:rPr>
          <w:rFonts w:cs="Times New Roman"/>
          <w:b w:val="0"/>
          <w:spacing w:val="1"/>
          <w:w w:val="101"/>
          <w:sz w:val="26"/>
          <w:szCs w:val="26"/>
          <w:lang w:val="ru-RU"/>
        </w:rPr>
        <w:t>Собрание депутатов</w:t>
      </w:r>
      <w:proofErr w:type="gramEnd"/>
      <w:r w:rsidR="00F0123F" w:rsidRPr="001928C1">
        <w:rPr>
          <w:rFonts w:cs="Times New Roman"/>
          <w:b w:val="0"/>
          <w:spacing w:val="1"/>
          <w:w w:val="101"/>
          <w:sz w:val="26"/>
          <w:szCs w:val="26"/>
          <w:lang w:val="ru-RU"/>
        </w:rPr>
        <w:t xml:space="preserve">  Ульдючинского сельского муниципального образования Республики Калмыкия</w:t>
      </w:r>
    </w:p>
    <w:p w:rsidR="00F0123F" w:rsidRPr="001928C1" w:rsidRDefault="00F0123F" w:rsidP="00F0123F">
      <w:pPr>
        <w:ind w:firstLine="567"/>
        <w:contextualSpacing/>
        <w:jc w:val="both"/>
        <w:rPr>
          <w:rFonts w:cs="Times New Roman"/>
          <w:b w:val="0"/>
          <w:spacing w:val="1"/>
          <w:w w:val="101"/>
          <w:sz w:val="26"/>
          <w:szCs w:val="26"/>
          <w:lang w:val="ru-RU"/>
        </w:rPr>
      </w:pPr>
    </w:p>
    <w:p w:rsidR="00F0123F" w:rsidRPr="001928C1" w:rsidRDefault="00F0123F" w:rsidP="00F0123F">
      <w:pPr>
        <w:ind w:firstLine="567"/>
        <w:contextualSpacing/>
        <w:jc w:val="both"/>
        <w:rPr>
          <w:rFonts w:cs="Times New Roman"/>
          <w:spacing w:val="1"/>
          <w:w w:val="101"/>
          <w:sz w:val="26"/>
          <w:szCs w:val="26"/>
          <w:lang w:val="ru-RU"/>
        </w:rPr>
      </w:pPr>
      <w:r w:rsidRPr="001928C1">
        <w:rPr>
          <w:rFonts w:cs="Times New Roman"/>
          <w:b w:val="0"/>
          <w:spacing w:val="1"/>
          <w:w w:val="101"/>
          <w:sz w:val="26"/>
          <w:szCs w:val="26"/>
          <w:lang w:val="ru-RU"/>
        </w:rPr>
        <w:t xml:space="preserve">                                          </w:t>
      </w:r>
      <w:r w:rsidR="00E17D8C" w:rsidRPr="001928C1">
        <w:rPr>
          <w:rFonts w:cs="Times New Roman"/>
          <w:spacing w:val="1"/>
          <w:w w:val="101"/>
          <w:sz w:val="26"/>
          <w:szCs w:val="26"/>
          <w:lang w:val="ru-RU"/>
        </w:rPr>
        <w:t>решило:</w:t>
      </w:r>
    </w:p>
    <w:p w:rsidR="001928C1" w:rsidRPr="001928C1" w:rsidRDefault="001928C1" w:rsidP="00F0123F">
      <w:pPr>
        <w:ind w:firstLine="567"/>
        <w:contextualSpacing/>
        <w:jc w:val="both"/>
        <w:rPr>
          <w:rFonts w:cs="Times New Roman"/>
          <w:spacing w:val="1"/>
          <w:w w:val="101"/>
          <w:sz w:val="26"/>
          <w:szCs w:val="26"/>
          <w:lang w:val="ru-RU"/>
        </w:rPr>
      </w:pPr>
    </w:p>
    <w:p w:rsidR="002837FC" w:rsidRDefault="00F0123F" w:rsidP="00C50C39">
      <w:pPr>
        <w:ind w:firstLine="567"/>
        <w:contextualSpacing/>
        <w:jc w:val="both"/>
        <w:rPr>
          <w:rFonts w:cs="Times New Roman"/>
          <w:b w:val="0"/>
          <w:sz w:val="26"/>
          <w:szCs w:val="26"/>
          <w:lang w:val="ru-RU"/>
        </w:rPr>
      </w:pPr>
      <w:r w:rsidRPr="001928C1">
        <w:rPr>
          <w:rFonts w:cs="Times New Roman"/>
          <w:b w:val="0"/>
          <w:sz w:val="26"/>
          <w:szCs w:val="26"/>
          <w:lang w:val="ru-RU"/>
        </w:rPr>
        <w:t xml:space="preserve">1. </w:t>
      </w:r>
      <w:r w:rsidR="002837FC">
        <w:rPr>
          <w:rFonts w:cs="Times New Roman"/>
          <w:b w:val="0"/>
          <w:sz w:val="26"/>
          <w:szCs w:val="26"/>
          <w:lang w:val="ru-RU"/>
        </w:rPr>
        <w:t xml:space="preserve">Признать представление </w:t>
      </w:r>
      <w:r w:rsidR="002837FC">
        <w:rPr>
          <w:b w:val="0"/>
          <w:sz w:val="26"/>
          <w:szCs w:val="26"/>
          <w:lang w:val="ru-RU"/>
        </w:rPr>
        <w:t>Прокуратуры Приютненского района от 23 октября 2020г № 15-2020 на</w:t>
      </w:r>
      <w:r w:rsidR="002837FC" w:rsidRPr="001928C1">
        <w:rPr>
          <w:b w:val="0"/>
          <w:sz w:val="26"/>
          <w:szCs w:val="26"/>
          <w:lang w:val="ru-RU"/>
        </w:rPr>
        <w:t xml:space="preserve"> решение Собрания депутатов </w:t>
      </w:r>
      <w:r w:rsidR="002837FC" w:rsidRPr="001928C1">
        <w:rPr>
          <w:rFonts w:cs="Times New Roman"/>
          <w:b w:val="0"/>
          <w:spacing w:val="1"/>
          <w:w w:val="101"/>
          <w:sz w:val="26"/>
          <w:szCs w:val="26"/>
          <w:lang w:val="ru-RU"/>
        </w:rPr>
        <w:t>Ульдючинского сельского муниципального образования Республики Калмыкия</w:t>
      </w:r>
      <w:r w:rsidR="002837FC" w:rsidRPr="001928C1">
        <w:rPr>
          <w:b w:val="0"/>
          <w:sz w:val="26"/>
          <w:szCs w:val="26"/>
          <w:lang w:val="ru-RU"/>
        </w:rPr>
        <w:t xml:space="preserve"> от 10 октября 2018 года № 26 «Об утверждении </w:t>
      </w:r>
      <w:r w:rsidR="002837FC">
        <w:rPr>
          <w:b w:val="0"/>
          <w:sz w:val="26"/>
          <w:szCs w:val="26"/>
          <w:lang w:val="ru-RU"/>
        </w:rPr>
        <w:t>П</w:t>
      </w:r>
      <w:r w:rsidR="002837FC" w:rsidRPr="001928C1">
        <w:rPr>
          <w:b w:val="0"/>
          <w:sz w:val="26"/>
          <w:szCs w:val="26"/>
          <w:lang w:val="ru-RU"/>
        </w:rPr>
        <w:t xml:space="preserve">равил благоустройства  территории </w:t>
      </w:r>
      <w:r w:rsidR="002837FC" w:rsidRPr="001928C1">
        <w:rPr>
          <w:rFonts w:cs="Times New Roman"/>
          <w:b w:val="0"/>
          <w:spacing w:val="1"/>
          <w:w w:val="101"/>
          <w:sz w:val="26"/>
          <w:szCs w:val="26"/>
          <w:lang w:val="ru-RU"/>
        </w:rPr>
        <w:t>Ульдючинского сельского муниципального образования Республики Калмыкия</w:t>
      </w:r>
      <w:r w:rsidR="002837FC" w:rsidRPr="001928C1">
        <w:rPr>
          <w:b w:val="0"/>
          <w:sz w:val="26"/>
          <w:szCs w:val="26"/>
          <w:lang w:val="ru-RU"/>
        </w:rPr>
        <w:t>»</w:t>
      </w:r>
      <w:r w:rsidR="002837FC">
        <w:rPr>
          <w:b w:val="0"/>
          <w:sz w:val="26"/>
          <w:szCs w:val="26"/>
          <w:lang w:val="ru-RU"/>
        </w:rPr>
        <w:t>, обоснованным.</w:t>
      </w:r>
    </w:p>
    <w:p w:rsidR="00C50C39" w:rsidRPr="001928C1" w:rsidRDefault="00C25713" w:rsidP="00C50C39">
      <w:pPr>
        <w:ind w:firstLine="567"/>
        <w:contextualSpacing/>
        <w:jc w:val="both"/>
        <w:rPr>
          <w:rFonts w:cs="Times New Roman"/>
          <w:b w:val="0"/>
          <w:sz w:val="26"/>
          <w:szCs w:val="26"/>
          <w:lang w:val="ru-RU"/>
        </w:rPr>
      </w:pPr>
      <w:r>
        <w:rPr>
          <w:rFonts w:cs="Times New Roman"/>
          <w:b w:val="0"/>
          <w:sz w:val="26"/>
          <w:szCs w:val="26"/>
          <w:lang w:val="ru-RU"/>
        </w:rPr>
        <w:t xml:space="preserve">2. </w:t>
      </w:r>
      <w:r w:rsidR="00C50C39" w:rsidRPr="001928C1">
        <w:rPr>
          <w:rFonts w:cs="Times New Roman"/>
          <w:b w:val="0"/>
          <w:sz w:val="26"/>
          <w:szCs w:val="26"/>
          <w:lang w:val="ru-RU"/>
        </w:rPr>
        <w:t xml:space="preserve">Внести в приложение к решению Собрания депутатов </w:t>
      </w:r>
      <w:r w:rsidR="00C50C39" w:rsidRPr="001928C1">
        <w:rPr>
          <w:rFonts w:cs="Times New Roman"/>
          <w:b w:val="0"/>
          <w:spacing w:val="1"/>
          <w:w w:val="101"/>
          <w:sz w:val="26"/>
          <w:szCs w:val="26"/>
          <w:lang w:val="ru-RU"/>
        </w:rPr>
        <w:t xml:space="preserve">Ульдючинского сельского муниципального образования Республики Калмыкия </w:t>
      </w:r>
      <w:r w:rsidR="00C50C39" w:rsidRPr="001928C1">
        <w:rPr>
          <w:rFonts w:cs="Times New Roman"/>
          <w:b w:val="0"/>
          <w:sz w:val="26"/>
          <w:szCs w:val="26"/>
          <w:lang w:val="ru-RU"/>
        </w:rPr>
        <w:t xml:space="preserve">от 10 октября 2018 года № 26 «Об утверждении правил благоустройства территории </w:t>
      </w:r>
      <w:r w:rsidR="00C50C39" w:rsidRPr="001928C1">
        <w:rPr>
          <w:rFonts w:cs="Times New Roman"/>
          <w:b w:val="0"/>
          <w:spacing w:val="1"/>
          <w:w w:val="101"/>
          <w:sz w:val="26"/>
          <w:szCs w:val="26"/>
          <w:lang w:val="ru-RU"/>
        </w:rPr>
        <w:t>Ульдючинского сельского муниципального образования Республики Калмыкия</w:t>
      </w:r>
      <w:r w:rsidR="00C50C39" w:rsidRPr="001928C1">
        <w:rPr>
          <w:rFonts w:cs="Times New Roman"/>
          <w:b w:val="0"/>
          <w:sz w:val="26"/>
          <w:szCs w:val="26"/>
          <w:lang w:val="ru-RU"/>
        </w:rPr>
        <w:t>» следующие изменения:</w:t>
      </w:r>
    </w:p>
    <w:p w:rsidR="00C25713" w:rsidRDefault="00C50C39" w:rsidP="00C50C39">
      <w:pPr>
        <w:ind w:firstLine="540"/>
        <w:jc w:val="both"/>
        <w:rPr>
          <w:rFonts w:cs="Times New Roman"/>
          <w:b w:val="0"/>
          <w:sz w:val="26"/>
          <w:szCs w:val="26"/>
          <w:lang w:val="ru-RU"/>
        </w:rPr>
      </w:pPr>
      <w:r w:rsidRPr="001928C1">
        <w:rPr>
          <w:rFonts w:cs="Times New Roman"/>
          <w:b w:val="0"/>
          <w:sz w:val="26"/>
          <w:szCs w:val="26"/>
          <w:lang w:val="ru-RU"/>
        </w:rPr>
        <w:t xml:space="preserve">1.1. </w:t>
      </w:r>
      <w:r w:rsidR="00C25713">
        <w:rPr>
          <w:rFonts w:cs="Times New Roman"/>
          <w:b w:val="0"/>
          <w:sz w:val="26"/>
          <w:szCs w:val="26"/>
          <w:lang w:val="ru-RU"/>
        </w:rPr>
        <w:t xml:space="preserve">в </w:t>
      </w:r>
      <w:r w:rsidRPr="001928C1">
        <w:rPr>
          <w:rFonts w:cs="Times New Roman"/>
          <w:b w:val="0"/>
          <w:sz w:val="26"/>
          <w:szCs w:val="26"/>
          <w:lang w:val="ru-RU"/>
        </w:rPr>
        <w:t>раздел</w:t>
      </w:r>
      <w:r w:rsidR="00C25713">
        <w:rPr>
          <w:rFonts w:cs="Times New Roman"/>
          <w:b w:val="0"/>
          <w:sz w:val="26"/>
          <w:szCs w:val="26"/>
          <w:lang w:val="ru-RU"/>
        </w:rPr>
        <w:t>е 4.</w:t>
      </w:r>
      <w:r w:rsidR="00843195" w:rsidRPr="001928C1">
        <w:rPr>
          <w:rFonts w:cs="Times New Roman"/>
          <w:b w:val="0"/>
          <w:sz w:val="26"/>
          <w:szCs w:val="26"/>
          <w:lang w:val="ru-RU"/>
        </w:rPr>
        <w:t>8</w:t>
      </w:r>
      <w:r w:rsidRPr="001928C1">
        <w:rPr>
          <w:rFonts w:cs="Times New Roman"/>
          <w:b w:val="0"/>
          <w:sz w:val="26"/>
          <w:szCs w:val="26"/>
          <w:lang w:val="ru-RU"/>
        </w:rPr>
        <w:t xml:space="preserve"> </w:t>
      </w:r>
      <w:r w:rsidR="00C25713">
        <w:rPr>
          <w:rFonts w:cs="Times New Roman"/>
          <w:b w:val="0"/>
          <w:sz w:val="26"/>
          <w:szCs w:val="26"/>
          <w:lang w:val="ru-RU"/>
        </w:rPr>
        <w:t>главы</w:t>
      </w:r>
      <w:r w:rsidR="00C25713" w:rsidRPr="001928C1">
        <w:rPr>
          <w:rFonts w:cs="Times New Roman"/>
          <w:b w:val="0"/>
          <w:sz w:val="26"/>
          <w:szCs w:val="26"/>
          <w:lang w:val="ru-RU"/>
        </w:rPr>
        <w:t xml:space="preserve"> 4</w:t>
      </w:r>
      <w:r w:rsidR="00C25713">
        <w:rPr>
          <w:rFonts w:cs="Times New Roman"/>
          <w:b w:val="0"/>
          <w:sz w:val="26"/>
          <w:szCs w:val="26"/>
          <w:lang w:val="ru-RU"/>
        </w:rPr>
        <w:t>:</w:t>
      </w:r>
      <w:r w:rsidR="00C25713" w:rsidRPr="001928C1">
        <w:rPr>
          <w:rFonts w:cs="Times New Roman"/>
          <w:b w:val="0"/>
          <w:sz w:val="26"/>
          <w:szCs w:val="26"/>
          <w:lang w:val="ru-RU"/>
        </w:rPr>
        <w:t xml:space="preserve"> </w:t>
      </w:r>
    </w:p>
    <w:p w:rsidR="00C50C39" w:rsidRPr="001928C1" w:rsidRDefault="00C50C39" w:rsidP="00C50C39">
      <w:pPr>
        <w:ind w:firstLine="540"/>
        <w:jc w:val="both"/>
        <w:rPr>
          <w:rFonts w:cs="Times New Roman"/>
          <w:b w:val="0"/>
          <w:sz w:val="26"/>
          <w:szCs w:val="26"/>
          <w:lang w:val="ru-RU"/>
        </w:rPr>
      </w:pPr>
      <w:r w:rsidRPr="001928C1">
        <w:rPr>
          <w:rFonts w:cs="Times New Roman"/>
          <w:b w:val="0"/>
          <w:sz w:val="26"/>
          <w:szCs w:val="26"/>
          <w:lang w:val="ru-RU"/>
        </w:rPr>
        <w:t xml:space="preserve">пункт </w:t>
      </w:r>
      <w:r w:rsidR="007E774A">
        <w:rPr>
          <w:rFonts w:cs="Times New Roman"/>
          <w:b w:val="0"/>
          <w:sz w:val="26"/>
          <w:szCs w:val="26"/>
          <w:lang w:val="ru-RU"/>
        </w:rPr>
        <w:t>4.</w:t>
      </w:r>
      <w:r w:rsidR="00843195" w:rsidRPr="001928C1">
        <w:rPr>
          <w:rFonts w:cs="Times New Roman"/>
          <w:b w:val="0"/>
          <w:sz w:val="26"/>
          <w:szCs w:val="26"/>
          <w:lang w:val="ru-RU"/>
        </w:rPr>
        <w:t>8.</w:t>
      </w:r>
      <w:r w:rsidR="007E774A">
        <w:rPr>
          <w:rFonts w:cs="Times New Roman"/>
          <w:b w:val="0"/>
          <w:sz w:val="26"/>
          <w:szCs w:val="26"/>
          <w:lang w:val="ru-RU"/>
        </w:rPr>
        <w:t>1. изложить в новой редакции</w:t>
      </w:r>
      <w:r w:rsidRPr="001928C1">
        <w:rPr>
          <w:rFonts w:cs="Times New Roman"/>
          <w:b w:val="0"/>
          <w:sz w:val="26"/>
          <w:szCs w:val="26"/>
          <w:lang w:val="ru-RU"/>
        </w:rPr>
        <w:t xml:space="preserve"> следующего содержания:</w:t>
      </w:r>
    </w:p>
    <w:p w:rsidR="00C50C39" w:rsidRPr="007E774A" w:rsidRDefault="00C50C39" w:rsidP="00C50C39">
      <w:pPr>
        <w:pStyle w:val="s1"/>
        <w:spacing w:before="0" w:beforeAutospacing="0" w:after="0" w:afterAutospacing="0"/>
        <w:ind w:firstLine="567"/>
        <w:jc w:val="both"/>
        <w:rPr>
          <w:sz w:val="26"/>
          <w:szCs w:val="26"/>
        </w:rPr>
      </w:pPr>
      <w:r w:rsidRPr="001928C1">
        <w:rPr>
          <w:sz w:val="26"/>
          <w:szCs w:val="26"/>
        </w:rPr>
        <w:t>«</w:t>
      </w:r>
      <w:r w:rsidR="007E774A">
        <w:rPr>
          <w:sz w:val="26"/>
          <w:szCs w:val="26"/>
        </w:rPr>
        <w:t>4.</w:t>
      </w:r>
      <w:r w:rsidR="00843195" w:rsidRPr="001928C1">
        <w:rPr>
          <w:sz w:val="26"/>
          <w:szCs w:val="26"/>
        </w:rPr>
        <w:t>8.</w:t>
      </w:r>
      <w:r w:rsidR="007E774A">
        <w:rPr>
          <w:sz w:val="26"/>
          <w:szCs w:val="26"/>
        </w:rPr>
        <w:t>1</w:t>
      </w:r>
      <w:r w:rsidRPr="001928C1">
        <w:rPr>
          <w:sz w:val="26"/>
          <w:szCs w:val="26"/>
        </w:rPr>
        <w:t xml:space="preserve">. </w:t>
      </w:r>
      <w:proofErr w:type="gramStart"/>
      <w:r w:rsidR="007E774A" w:rsidRPr="007E774A">
        <w:rPr>
          <w:color w:val="333333"/>
          <w:sz w:val="26"/>
          <w:szCs w:val="26"/>
        </w:rPr>
        <w:t>На территории муниципального образования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r w:rsidR="007E774A" w:rsidRPr="007E774A">
        <w:rPr>
          <w:sz w:val="26"/>
          <w:szCs w:val="26"/>
        </w:rPr>
        <w:t>»</w:t>
      </w:r>
      <w:r w:rsidR="007E774A">
        <w:rPr>
          <w:sz w:val="26"/>
          <w:szCs w:val="26"/>
        </w:rPr>
        <w:t>;</w:t>
      </w:r>
      <w:proofErr w:type="gramEnd"/>
    </w:p>
    <w:p w:rsidR="007E774A" w:rsidRPr="001928C1" w:rsidRDefault="007E774A" w:rsidP="007E774A">
      <w:pPr>
        <w:ind w:firstLine="540"/>
        <w:jc w:val="both"/>
        <w:rPr>
          <w:rFonts w:cs="Times New Roman"/>
          <w:b w:val="0"/>
          <w:sz w:val="26"/>
          <w:szCs w:val="26"/>
          <w:lang w:val="ru-RU"/>
        </w:rPr>
      </w:pPr>
      <w:r w:rsidRPr="001928C1">
        <w:rPr>
          <w:rFonts w:cs="Times New Roman"/>
          <w:b w:val="0"/>
          <w:sz w:val="26"/>
          <w:szCs w:val="26"/>
          <w:lang w:val="ru-RU"/>
        </w:rPr>
        <w:t xml:space="preserve">пункт </w:t>
      </w:r>
      <w:r>
        <w:rPr>
          <w:rFonts w:cs="Times New Roman"/>
          <w:b w:val="0"/>
          <w:sz w:val="26"/>
          <w:szCs w:val="26"/>
          <w:lang w:val="ru-RU"/>
        </w:rPr>
        <w:t>4.</w:t>
      </w:r>
      <w:r w:rsidRPr="001928C1">
        <w:rPr>
          <w:rFonts w:cs="Times New Roman"/>
          <w:b w:val="0"/>
          <w:sz w:val="26"/>
          <w:szCs w:val="26"/>
          <w:lang w:val="ru-RU"/>
        </w:rPr>
        <w:t>8.</w:t>
      </w:r>
      <w:r>
        <w:rPr>
          <w:rFonts w:cs="Times New Roman"/>
          <w:b w:val="0"/>
          <w:sz w:val="26"/>
          <w:szCs w:val="26"/>
          <w:lang w:val="ru-RU"/>
        </w:rPr>
        <w:t>2. изложить в новой редакции</w:t>
      </w:r>
      <w:r w:rsidRPr="001928C1">
        <w:rPr>
          <w:rFonts w:cs="Times New Roman"/>
          <w:b w:val="0"/>
          <w:sz w:val="26"/>
          <w:szCs w:val="26"/>
          <w:lang w:val="ru-RU"/>
        </w:rPr>
        <w:t xml:space="preserve"> следующего содержания:</w:t>
      </w:r>
    </w:p>
    <w:p w:rsidR="007E774A" w:rsidRDefault="007E774A" w:rsidP="00E17D8C">
      <w:pPr>
        <w:ind w:firstLine="540"/>
        <w:jc w:val="both"/>
        <w:rPr>
          <w:b w:val="0"/>
          <w:color w:val="333333"/>
          <w:sz w:val="26"/>
          <w:szCs w:val="26"/>
          <w:lang w:val="ru-RU"/>
        </w:rPr>
      </w:pPr>
      <w:r>
        <w:rPr>
          <w:rFonts w:cs="Times New Roman"/>
          <w:b w:val="0"/>
          <w:sz w:val="26"/>
          <w:szCs w:val="26"/>
          <w:lang w:val="ru-RU"/>
        </w:rPr>
        <w:t xml:space="preserve">«4.8.2. </w:t>
      </w:r>
      <w:r w:rsidRPr="007E774A">
        <w:rPr>
          <w:b w:val="0"/>
          <w:color w:val="333333"/>
          <w:sz w:val="26"/>
          <w:szCs w:val="26"/>
          <w:lang w:val="ru-RU"/>
        </w:rPr>
        <w:t xml:space="preserve">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w:t>
      </w:r>
      <w:r w:rsidRPr="007E774A">
        <w:rPr>
          <w:b w:val="0"/>
          <w:color w:val="333333"/>
          <w:sz w:val="26"/>
          <w:szCs w:val="26"/>
          <w:lang w:val="ru-RU"/>
        </w:rPr>
        <w:lastRenderedPageBreak/>
        <w:t>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r>
        <w:rPr>
          <w:b w:val="0"/>
          <w:color w:val="333333"/>
          <w:sz w:val="26"/>
          <w:szCs w:val="26"/>
          <w:lang w:val="ru-RU"/>
        </w:rPr>
        <w:t>»;</w:t>
      </w:r>
    </w:p>
    <w:p w:rsidR="007E774A" w:rsidRDefault="009C5FC6" w:rsidP="00E17D8C">
      <w:pPr>
        <w:ind w:firstLine="540"/>
        <w:jc w:val="both"/>
        <w:rPr>
          <w:rFonts w:cs="Times New Roman"/>
          <w:b w:val="0"/>
          <w:sz w:val="26"/>
          <w:szCs w:val="26"/>
          <w:lang w:val="ru-RU"/>
        </w:rPr>
      </w:pPr>
      <w:r>
        <w:rPr>
          <w:rFonts w:cs="Times New Roman"/>
          <w:b w:val="0"/>
          <w:sz w:val="26"/>
          <w:szCs w:val="26"/>
          <w:lang w:val="ru-RU"/>
        </w:rPr>
        <w:t>дополнить</w:t>
      </w:r>
      <w:r w:rsidR="007E774A">
        <w:rPr>
          <w:rFonts w:cs="Times New Roman"/>
          <w:b w:val="0"/>
          <w:sz w:val="26"/>
          <w:szCs w:val="26"/>
          <w:lang w:val="ru-RU"/>
        </w:rPr>
        <w:t xml:space="preserve"> </w:t>
      </w:r>
      <w:r>
        <w:rPr>
          <w:rFonts w:cs="Times New Roman"/>
          <w:b w:val="0"/>
          <w:sz w:val="26"/>
          <w:szCs w:val="26"/>
          <w:lang w:val="ru-RU"/>
        </w:rPr>
        <w:t xml:space="preserve">пунктом 4.8.3.1. </w:t>
      </w:r>
      <w:r w:rsidR="007E774A">
        <w:rPr>
          <w:rFonts w:cs="Times New Roman"/>
          <w:b w:val="0"/>
          <w:sz w:val="26"/>
          <w:szCs w:val="26"/>
          <w:lang w:val="ru-RU"/>
        </w:rPr>
        <w:t>следующего содержания:</w:t>
      </w:r>
    </w:p>
    <w:p w:rsidR="007E774A" w:rsidRDefault="007E774A" w:rsidP="00E17D8C">
      <w:pPr>
        <w:ind w:firstLine="540"/>
        <w:jc w:val="both"/>
        <w:rPr>
          <w:b w:val="0"/>
          <w:color w:val="333333"/>
          <w:sz w:val="26"/>
          <w:szCs w:val="26"/>
          <w:shd w:val="clear" w:color="auto" w:fill="FFFFFF"/>
          <w:lang w:val="ru-RU"/>
        </w:rPr>
      </w:pPr>
      <w:r>
        <w:rPr>
          <w:rFonts w:cs="Times New Roman"/>
          <w:b w:val="0"/>
          <w:sz w:val="26"/>
          <w:szCs w:val="26"/>
          <w:lang w:val="ru-RU"/>
        </w:rPr>
        <w:t>«</w:t>
      </w:r>
      <w:r w:rsidRPr="0026337A">
        <w:rPr>
          <w:b w:val="0"/>
          <w:color w:val="333333"/>
          <w:sz w:val="26"/>
          <w:szCs w:val="26"/>
          <w:lang w:val="ru-RU"/>
        </w:rPr>
        <w:t>4.8.3.</w:t>
      </w:r>
      <w:r w:rsidR="009C5FC6">
        <w:rPr>
          <w:b w:val="0"/>
          <w:color w:val="333333"/>
          <w:sz w:val="26"/>
          <w:szCs w:val="26"/>
          <w:lang w:val="ru-RU"/>
        </w:rPr>
        <w:t>1.</w:t>
      </w:r>
      <w:r w:rsidRPr="0026337A">
        <w:rPr>
          <w:b w:val="0"/>
          <w:color w:val="333333"/>
          <w:sz w:val="26"/>
          <w:szCs w:val="26"/>
          <w:lang w:val="ru-RU"/>
        </w:rPr>
        <w:t xml:space="preserve"> </w:t>
      </w:r>
      <w:r w:rsidRPr="0026337A">
        <w:rPr>
          <w:b w:val="0"/>
          <w:color w:val="333333"/>
          <w:sz w:val="26"/>
          <w:szCs w:val="26"/>
          <w:shd w:val="clear" w:color="auto" w:fill="FFFFFF"/>
          <w:lang w:val="ru-RU"/>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w:t>
      </w:r>
      <w:r w:rsidR="0026337A" w:rsidRPr="0026337A">
        <w:rPr>
          <w:b w:val="0"/>
          <w:color w:val="333333"/>
          <w:sz w:val="26"/>
          <w:szCs w:val="26"/>
          <w:shd w:val="clear" w:color="auto" w:fill="FFFFFF"/>
          <w:lang w:val="ru-RU"/>
        </w:rPr>
        <w:t>»;</w:t>
      </w:r>
    </w:p>
    <w:p w:rsidR="009C5FC6" w:rsidRPr="009C5FC6" w:rsidRDefault="009C5FC6" w:rsidP="00E17D8C">
      <w:pPr>
        <w:ind w:firstLine="540"/>
        <w:jc w:val="both"/>
        <w:rPr>
          <w:rFonts w:cs="Times New Roman"/>
          <w:b w:val="0"/>
          <w:sz w:val="26"/>
          <w:szCs w:val="26"/>
          <w:lang w:val="ru-RU"/>
        </w:rPr>
      </w:pPr>
      <w:r w:rsidRPr="009C5FC6">
        <w:rPr>
          <w:b w:val="0"/>
          <w:spacing w:val="-1"/>
          <w:sz w:val="26"/>
          <w:szCs w:val="26"/>
          <w:lang w:val="ru-RU"/>
        </w:rPr>
        <w:t xml:space="preserve">в пункте </w:t>
      </w:r>
      <w:r>
        <w:rPr>
          <w:b w:val="0"/>
          <w:spacing w:val="-1"/>
          <w:sz w:val="26"/>
          <w:szCs w:val="26"/>
          <w:lang w:val="ru-RU"/>
        </w:rPr>
        <w:t>4.8.6.</w:t>
      </w:r>
      <w:r w:rsidRPr="009C5FC6">
        <w:rPr>
          <w:b w:val="0"/>
          <w:spacing w:val="-1"/>
          <w:sz w:val="26"/>
          <w:szCs w:val="26"/>
          <w:lang w:val="ru-RU"/>
        </w:rPr>
        <w:t xml:space="preserve"> после слов «</w:t>
      </w:r>
      <w:r>
        <w:rPr>
          <w:b w:val="0"/>
          <w:spacing w:val="-1"/>
          <w:sz w:val="26"/>
          <w:szCs w:val="26"/>
          <w:lang w:val="ru-RU"/>
        </w:rPr>
        <w:t xml:space="preserve"> </w:t>
      </w:r>
      <w:r w:rsidRPr="009C5FC6">
        <w:rPr>
          <w:b w:val="0"/>
          <w:sz w:val="26"/>
          <w:szCs w:val="26"/>
          <w:lang w:val="ru-RU"/>
        </w:rPr>
        <w:t>(чтобы не допускать застаивания</w:t>
      </w:r>
      <w:r>
        <w:rPr>
          <w:b w:val="0"/>
          <w:sz w:val="26"/>
          <w:szCs w:val="26"/>
          <w:lang w:val="ru-RU"/>
        </w:rPr>
        <w:t xml:space="preserve"> воды и скатывания контейнера)</w:t>
      </w:r>
      <w:proofErr w:type="gramStart"/>
      <w:r>
        <w:rPr>
          <w:b w:val="0"/>
          <w:sz w:val="26"/>
          <w:szCs w:val="26"/>
          <w:lang w:val="ru-RU"/>
        </w:rPr>
        <w:t>,</w:t>
      </w:r>
      <w:r w:rsidRPr="009C5FC6">
        <w:rPr>
          <w:b w:val="0"/>
          <w:spacing w:val="-1"/>
          <w:sz w:val="26"/>
          <w:szCs w:val="26"/>
          <w:lang w:val="ru-RU"/>
        </w:rPr>
        <w:t>»</w:t>
      </w:r>
      <w:proofErr w:type="gramEnd"/>
      <w:r w:rsidRPr="009C5FC6">
        <w:rPr>
          <w:spacing w:val="-1"/>
          <w:sz w:val="26"/>
          <w:szCs w:val="26"/>
          <w:lang w:val="ru-RU"/>
        </w:rPr>
        <w:t xml:space="preserve"> </w:t>
      </w:r>
      <w:r w:rsidRPr="009C5FC6">
        <w:rPr>
          <w:b w:val="0"/>
          <w:spacing w:val="-1"/>
          <w:sz w:val="26"/>
          <w:szCs w:val="26"/>
          <w:lang w:val="ru-RU"/>
        </w:rPr>
        <w:t>дополнить словами</w:t>
      </w:r>
      <w:r w:rsidRPr="009C5FC6">
        <w:rPr>
          <w:spacing w:val="-1"/>
          <w:sz w:val="26"/>
          <w:szCs w:val="26"/>
          <w:lang w:val="ru-RU"/>
        </w:rPr>
        <w:t xml:space="preserve"> </w:t>
      </w:r>
      <w:r w:rsidRPr="009C5FC6">
        <w:rPr>
          <w:b w:val="0"/>
          <w:spacing w:val="-1"/>
          <w:sz w:val="26"/>
          <w:szCs w:val="26"/>
          <w:lang w:val="ru-RU"/>
        </w:rPr>
        <w:t>«</w:t>
      </w:r>
      <w:r w:rsidRPr="009C5FC6">
        <w:rPr>
          <w:b w:val="0"/>
          <w:sz w:val="26"/>
          <w:szCs w:val="26"/>
          <w:shd w:val="clear" w:color="auto" w:fill="FFFFFF"/>
          <w:lang w:val="ru-RU"/>
        </w:rPr>
        <w:t>ограниченная бордюром и зелеными насаждениями (кустарниками) по периметру,</w:t>
      </w:r>
      <w:r w:rsidRPr="009C5FC6">
        <w:rPr>
          <w:b w:val="0"/>
          <w:color w:val="464C55"/>
          <w:sz w:val="26"/>
          <w:szCs w:val="26"/>
          <w:shd w:val="clear" w:color="auto" w:fill="FFFFFF"/>
          <w:lang w:val="ru-RU"/>
        </w:rPr>
        <w:t xml:space="preserve"> </w:t>
      </w:r>
      <w:r w:rsidRPr="009C5FC6">
        <w:rPr>
          <w:b w:val="0"/>
          <w:sz w:val="26"/>
          <w:szCs w:val="26"/>
          <w:lang w:val="ru-RU"/>
        </w:rPr>
        <w:t>подъездной путь с твердым покрытием для автотранспорта</w:t>
      </w:r>
      <w:r>
        <w:rPr>
          <w:b w:val="0"/>
          <w:sz w:val="26"/>
          <w:szCs w:val="26"/>
          <w:lang w:val="ru-RU"/>
        </w:rPr>
        <w:t>.</w:t>
      </w:r>
      <w:r w:rsidRPr="009C5FC6">
        <w:rPr>
          <w:rFonts w:cs="Times New Roman"/>
          <w:b w:val="0"/>
          <w:sz w:val="26"/>
          <w:szCs w:val="26"/>
          <w:lang w:val="ru-RU"/>
        </w:rPr>
        <w:t xml:space="preserve"> </w:t>
      </w:r>
    </w:p>
    <w:p w:rsidR="00F0123F" w:rsidRPr="001928C1" w:rsidRDefault="00F0123F" w:rsidP="00E17D8C">
      <w:pPr>
        <w:ind w:firstLine="540"/>
        <w:jc w:val="both"/>
        <w:rPr>
          <w:rFonts w:cs="Times New Roman"/>
          <w:b w:val="0"/>
          <w:sz w:val="26"/>
          <w:szCs w:val="26"/>
          <w:lang w:val="ru-RU"/>
        </w:rPr>
      </w:pPr>
      <w:r w:rsidRPr="001928C1">
        <w:rPr>
          <w:rFonts w:cs="Times New Roman"/>
          <w:b w:val="0"/>
          <w:sz w:val="26"/>
          <w:szCs w:val="26"/>
          <w:lang w:val="ru-RU"/>
        </w:rPr>
        <w:t xml:space="preserve">2. Настоящее решение опубликовать в информационном бюллетене «Вестник Приютненского районного муниципального образования Республики Калмыкия», обнародовать на информационном стенде в здании администрации  по адресу: с. </w:t>
      </w:r>
      <w:proofErr w:type="spellStart"/>
      <w:r w:rsidRPr="001928C1">
        <w:rPr>
          <w:rFonts w:cs="Times New Roman"/>
          <w:b w:val="0"/>
          <w:sz w:val="26"/>
          <w:szCs w:val="26"/>
          <w:lang w:val="ru-RU"/>
        </w:rPr>
        <w:t>Ульдючиныа</w:t>
      </w:r>
      <w:proofErr w:type="spellEnd"/>
      <w:r w:rsidRPr="001928C1">
        <w:rPr>
          <w:rFonts w:cs="Times New Roman"/>
          <w:b w:val="0"/>
          <w:sz w:val="26"/>
          <w:szCs w:val="26"/>
          <w:lang w:val="ru-RU"/>
        </w:rPr>
        <w:t xml:space="preserve">, ул. Северная, дом  23 и разместить на официальном сайте сельского поселения в сети Интернет: </w:t>
      </w:r>
      <w:hyperlink r:id="rId7" w:history="1">
        <w:r w:rsidRPr="001928C1">
          <w:rPr>
            <w:rStyle w:val="a5"/>
            <w:rFonts w:cs="Times New Roman"/>
            <w:b w:val="0"/>
            <w:sz w:val="26"/>
            <w:szCs w:val="26"/>
          </w:rPr>
          <w:t>http</w:t>
        </w:r>
        <w:r w:rsidRPr="001928C1">
          <w:rPr>
            <w:rStyle w:val="a5"/>
            <w:rFonts w:cs="Times New Roman"/>
            <w:b w:val="0"/>
            <w:sz w:val="26"/>
            <w:szCs w:val="26"/>
            <w:lang w:val="ru-RU"/>
          </w:rPr>
          <w:t>://</w:t>
        </w:r>
        <w:proofErr w:type="spellStart"/>
        <w:r w:rsidRPr="001928C1">
          <w:rPr>
            <w:rStyle w:val="a5"/>
            <w:rFonts w:cs="Times New Roman"/>
            <w:b w:val="0"/>
            <w:sz w:val="26"/>
            <w:szCs w:val="26"/>
            <w:lang w:val="ru-RU"/>
          </w:rPr>
          <w:t>ульдючины.рф</w:t>
        </w:r>
        <w:proofErr w:type="spellEnd"/>
        <w:r w:rsidRPr="001928C1">
          <w:rPr>
            <w:rStyle w:val="a5"/>
            <w:rFonts w:cs="Times New Roman"/>
            <w:b w:val="0"/>
            <w:sz w:val="26"/>
            <w:szCs w:val="26"/>
            <w:lang w:val="ru-RU"/>
          </w:rPr>
          <w:t>.</w:t>
        </w:r>
      </w:hyperlink>
      <w:r w:rsidRPr="001928C1">
        <w:rPr>
          <w:rStyle w:val="a5"/>
          <w:rFonts w:cs="Times New Roman"/>
          <w:b w:val="0"/>
          <w:sz w:val="26"/>
          <w:szCs w:val="26"/>
          <w:lang w:val="ru-RU"/>
        </w:rPr>
        <w:t xml:space="preserve"> </w:t>
      </w:r>
    </w:p>
    <w:p w:rsidR="00F0123F" w:rsidRPr="001928C1" w:rsidRDefault="00F0123F" w:rsidP="00F0123F">
      <w:pPr>
        <w:ind w:firstLine="567"/>
        <w:contextualSpacing/>
        <w:jc w:val="both"/>
        <w:rPr>
          <w:rFonts w:cs="Times New Roman"/>
          <w:b w:val="0"/>
          <w:sz w:val="26"/>
          <w:szCs w:val="26"/>
          <w:lang w:val="ru-RU"/>
        </w:rPr>
      </w:pPr>
      <w:r w:rsidRPr="001928C1">
        <w:rPr>
          <w:rFonts w:cs="Times New Roman"/>
          <w:b w:val="0"/>
          <w:sz w:val="26"/>
          <w:szCs w:val="26"/>
          <w:lang w:val="ru-RU"/>
        </w:rPr>
        <w:t>3. Решение вступает в силу со дня его обнародования.</w:t>
      </w:r>
    </w:p>
    <w:p w:rsidR="00E17D8C" w:rsidRDefault="00E17D8C" w:rsidP="00F0123F">
      <w:pPr>
        <w:ind w:firstLine="567"/>
        <w:contextualSpacing/>
        <w:jc w:val="both"/>
        <w:rPr>
          <w:rFonts w:cs="Times New Roman"/>
          <w:b w:val="0"/>
          <w:sz w:val="26"/>
          <w:szCs w:val="26"/>
          <w:lang w:val="ru-RU"/>
        </w:rPr>
      </w:pPr>
    </w:p>
    <w:p w:rsidR="00B74298" w:rsidRPr="001928C1" w:rsidRDefault="00B74298" w:rsidP="00F0123F">
      <w:pPr>
        <w:ind w:firstLine="567"/>
        <w:contextualSpacing/>
        <w:jc w:val="both"/>
        <w:rPr>
          <w:rFonts w:cs="Times New Roman"/>
          <w:b w:val="0"/>
          <w:sz w:val="26"/>
          <w:szCs w:val="26"/>
          <w:lang w:val="ru-RU"/>
        </w:rPr>
      </w:pPr>
    </w:p>
    <w:p w:rsidR="00F0123F" w:rsidRPr="001928C1" w:rsidRDefault="00E17D8C" w:rsidP="00F0123F">
      <w:pPr>
        <w:ind w:right="57"/>
        <w:rPr>
          <w:rFonts w:cs="Times New Roman"/>
          <w:b w:val="0"/>
          <w:sz w:val="26"/>
          <w:szCs w:val="26"/>
          <w:lang w:val="ru-RU"/>
        </w:rPr>
      </w:pPr>
      <w:r w:rsidRPr="001928C1">
        <w:rPr>
          <w:rFonts w:cs="Times New Roman"/>
          <w:b w:val="0"/>
          <w:sz w:val="26"/>
          <w:szCs w:val="26"/>
          <w:lang w:val="ru-RU"/>
        </w:rPr>
        <w:t>Председатель Собрания депутатов</w:t>
      </w:r>
    </w:p>
    <w:p w:rsidR="00E17D8C" w:rsidRPr="001928C1" w:rsidRDefault="00E17D8C" w:rsidP="00F0123F">
      <w:pPr>
        <w:ind w:right="57"/>
        <w:rPr>
          <w:rFonts w:cs="Times New Roman"/>
          <w:b w:val="0"/>
          <w:sz w:val="26"/>
          <w:szCs w:val="26"/>
          <w:lang w:val="ru-RU"/>
        </w:rPr>
      </w:pPr>
      <w:r w:rsidRPr="001928C1">
        <w:rPr>
          <w:rFonts w:cs="Times New Roman"/>
          <w:b w:val="0"/>
          <w:sz w:val="26"/>
          <w:szCs w:val="26"/>
          <w:lang w:val="ru-RU"/>
        </w:rPr>
        <w:t>Ульдючинского сельского</w:t>
      </w:r>
    </w:p>
    <w:p w:rsidR="00E17D8C" w:rsidRPr="001928C1" w:rsidRDefault="00E17D8C" w:rsidP="00F0123F">
      <w:pPr>
        <w:ind w:right="57"/>
        <w:rPr>
          <w:rFonts w:cs="Times New Roman"/>
          <w:b w:val="0"/>
          <w:sz w:val="26"/>
          <w:szCs w:val="26"/>
          <w:lang w:val="ru-RU"/>
        </w:rPr>
      </w:pPr>
      <w:r w:rsidRPr="001928C1">
        <w:rPr>
          <w:rFonts w:cs="Times New Roman"/>
          <w:b w:val="0"/>
          <w:sz w:val="26"/>
          <w:szCs w:val="26"/>
          <w:lang w:val="ru-RU"/>
        </w:rPr>
        <w:t>муниципального образования</w:t>
      </w:r>
    </w:p>
    <w:p w:rsidR="00E17D8C" w:rsidRPr="001928C1" w:rsidRDefault="00E17D8C" w:rsidP="00F0123F">
      <w:pPr>
        <w:ind w:right="57"/>
        <w:rPr>
          <w:rFonts w:cs="Times New Roman"/>
          <w:b w:val="0"/>
          <w:sz w:val="26"/>
          <w:szCs w:val="26"/>
          <w:lang w:val="ru-RU"/>
        </w:rPr>
      </w:pPr>
      <w:r w:rsidRPr="001928C1">
        <w:rPr>
          <w:rFonts w:cs="Times New Roman"/>
          <w:b w:val="0"/>
          <w:sz w:val="26"/>
          <w:szCs w:val="26"/>
          <w:lang w:val="ru-RU"/>
        </w:rPr>
        <w:t>Республики Калмыкия</w:t>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t>А.А. Пюрвеев</w:t>
      </w:r>
    </w:p>
    <w:p w:rsidR="00E17D8C" w:rsidRPr="001928C1" w:rsidRDefault="00E17D8C" w:rsidP="00F0123F">
      <w:pPr>
        <w:ind w:right="57"/>
        <w:rPr>
          <w:rFonts w:cs="Times New Roman"/>
          <w:b w:val="0"/>
          <w:sz w:val="26"/>
          <w:szCs w:val="26"/>
          <w:lang w:val="ru-RU"/>
        </w:rPr>
      </w:pPr>
    </w:p>
    <w:p w:rsidR="00F0123F" w:rsidRPr="001928C1" w:rsidRDefault="00F0123F" w:rsidP="00F0123F">
      <w:pPr>
        <w:ind w:right="57"/>
        <w:rPr>
          <w:rFonts w:cs="Times New Roman"/>
          <w:b w:val="0"/>
          <w:sz w:val="26"/>
          <w:szCs w:val="26"/>
          <w:lang w:val="ru-RU"/>
        </w:rPr>
      </w:pPr>
    </w:p>
    <w:p w:rsidR="00B74298" w:rsidRDefault="00B74298" w:rsidP="00F0123F">
      <w:pPr>
        <w:ind w:right="57"/>
        <w:rPr>
          <w:rFonts w:cs="Times New Roman"/>
          <w:b w:val="0"/>
          <w:sz w:val="26"/>
          <w:szCs w:val="26"/>
          <w:lang w:val="ru-RU"/>
        </w:rPr>
      </w:pPr>
      <w:r>
        <w:rPr>
          <w:rFonts w:cs="Times New Roman"/>
          <w:b w:val="0"/>
          <w:sz w:val="26"/>
          <w:szCs w:val="26"/>
          <w:lang w:val="ru-RU"/>
        </w:rPr>
        <w:t xml:space="preserve">Временно </w:t>
      </w:r>
      <w:proofErr w:type="gramStart"/>
      <w:r>
        <w:rPr>
          <w:rFonts w:cs="Times New Roman"/>
          <w:b w:val="0"/>
          <w:sz w:val="26"/>
          <w:szCs w:val="26"/>
          <w:lang w:val="ru-RU"/>
        </w:rPr>
        <w:t>исполняющий</w:t>
      </w:r>
      <w:proofErr w:type="gramEnd"/>
      <w:r>
        <w:rPr>
          <w:rFonts w:cs="Times New Roman"/>
          <w:b w:val="0"/>
          <w:sz w:val="26"/>
          <w:szCs w:val="26"/>
          <w:lang w:val="ru-RU"/>
        </w:rPr>
        <w:t xml:space="preserve"> полномочия</w:t>
      </w:r>
    </w:p>
    <w:p w:rsidR="00F0123F" w:rsidRPr="001928C1" w:rsidRDefault="00F0123F" w:rsidP="00F0123F">
      <w:pPr>
        <w:ind w:right="57"/>
        <w:rPr>
          <w:rFonts w:cs="Times New Roman"/>
          <w:b w:val="0"/>
          <w:sz w:val="26"/>
          <w:szCs w:val="26"/>
          <w:lang w:val="ru-RU"/>
        </w:rPr>
      </w:pPr>
      <w:r w:rsidRPr="001928C1">
        <w:rPr>
          <w:rFonts w:cs="Times New Roman"/>
          <w:b w:val="0"/>
          <w:sz w:val="26"/>
          <w:szCs w:val="26"/>
          <w:lang w:val="ru-RU"/>
        </w:rPr>
        <w:t>Глав</w:t>
      </w:r>
      <w:r w:rsidR="00B74298">
        <w:rPr>
          <w:rFonts w:cs="Times New Roman"/>
          <w:b w:val="0"/>
          <w:sz w:val="26"/>
          <w:szCs w:val="26"/>
          <w:lang w:val="ru-RU"/>
        </w:rPr>
        <w:t>ы</w:t>
      </w:r>
      <w:r w:rsidRPr="001928C1">
        <w:rPr>
          <w:rFonts w:cs="Times New Roman"/>
          <w:b w:val="0"/>
          <w:sz w:val="26"/>
          <w:szCs w:val="26"/>
          <w:lang w:val="ru-RU"/>
        </w:rPr>
        <w:t xml:space="preserve"> Ульдючинского сельского                                                                                                       муниципального образования                                                                                                                            Республики Калмыкия (ахлачи)                                               </w:t>
      </w:r>
      <w:r w:rsidR="00E17D8C" w:rsidRPr="001928C1">
        <w:rPr>
          <w:rFonts w:cs="Times New Roman"/>
          <w:b w:val="0"/>
          <w:sz w:val="26"/>
          <w:szCs w:val="26"/>
          <w:lang w:val="ru-RU"/>
        </w:rPr>
        <w:t xml:space="preserve">     </w:t>
      </w:r>
      <w:r w:rsidRPr="001928C1">
        <w:rPr>
          <w:rFonts w:cs="Times New Roman"/>
          <w:b w:val="0"/>
          <w:sz w:val="26"/>
          <w:szCs w:val="26"/>
          <w:lang w:val="ru-RU"/>
        </w:rPr>
        <w:t xml:space="preserve"> </w:t>
      </w:r>
      <w:r w:rsidR="00B74298">
        <w:rPr>
          <w:rFonts w:cs="Times New Roman"/>
          <w:b w:val="0"/>
          <w:sz w:val="26"/>
          <w:szCs w:val="26"/>
          <w:lang w:val="ru-RU"/>
        </w:rPr>
        <w:t xml:space="preserve">  </w:t>
      </w:r>
      <w:bookmarkStart w:id="0" w:name="_GoBack"/>
      <w:bookmarkEnd w:id="0"/>
      <w:r w:rsidRPr="001928C1">
        <w:rPr>
          <w:rFonts w:cs="Times New Roman"/>
          <w:b w:val="0"/>
          <w:sz w:val="26"/>
          <w:szCs w:val="26"/>
          <w:lang w:val="ru-RU"/>
        </w:rPr>
        <w:t xml:space="preserve"> Б.И. Санзыров</w:t>
      </w:r>
    </w:p>
    <w:p w:rsidR="00C62F7D" w:rsidRPr="00843195" w:rsidRDefault="00C62F7D" w:rsidP="00E17D8C">
      <w:pPr>
        <w:jc w:val="right"/>
        <w:rPr>
          <w:rFonts w:cs="Times New Roman"/>
          <w:b w:val="0"/>
          <w:szCs w:val="24"/>
          <w:lang w:val="ru-RU"/>
        </w:rPr>
      </w:pPr>
    </w:p>
    <w:p w:rsidR="00C62F7D" w:rsidRPr="00843195" w:rsidRDefault="00C62F7D" w:rsidP="00E17D8C">
      <w:pPr>
        <w:jc w:val="right"/>
        <w:rPr>
          <w:rFonts w:cs="Times New Roman"/>
          <w:b w:val="0"/>
          <w:szCs w:val="24"/>
          <w:lang w:val="ru-RU"/>
        </w:rPr>
      </w:pPr>
    </w:p>
    <w:p w:rsidR="00C62F7D" w:rsidRPr="00843195" w:rsidRDefault="00C62F7D" w:rsidP="00E17D8C">
      <w:pPr>
        <w:jc w:val="right"/>
        <w:rPr>
          <w:rFonts w:cs="Times New Roman"/>
          <w:b w:val="0"/>
          <w:szCs w:val="24"/>
          <w:lang w:val="ru-RU"/>
        </w:rPr>
      </w:pPr>
    </w:p>
    <w:p w:rsidR="00C62F7D" w:rsidRPr="00843195" w:rsidRDefault="00C62F7D" w:rsidP="00E17D8C">
      <w:pPr>
        <w:jc w:val="right"/>
        <w:rPr>
          <w:rFonts w:cs="Times New Roman"/>
          <w:b w:val="0"/>
          <w:szCs w:val="24"/>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E52C8A" w:rsidRPr="00E52C8A" w:rsidRDefault="00E52C8A" w:rsidP="00E52C8A">
      <w:pPr>
        <w:jc w:val="center"/>
        <w:rPr>
          <w:sz w:val="26"/>
          <w:szCs w:val="26"/>
          <w:lang w:val="ru-RU"/>
        </w:rPr>
      </w:pPr>
      <w:r w:rsidRPr="00E52C8A">
        <w:rPr>
          <w:sz w:val="26"/>
          <w:szCs w:val="26"/>
          <w:lang w:val="ru-RU"/>
        </w:rPr>
        <w:t>РОССИЙСКАЯ ФЕДЕРАЦИЯ</w:t>
      </w:r>
    </w:p>
    <w:p w:rsidR="00E52C8A" w:rsidRPr="00E52C8A" w:rsidRDefault="00E52C8A" w:rsidP="00E52C8A">
      <w:pPr>
        <w:jc w:val="center"/>
        <w:rPr>
          <w:sz w:val="26"/>
          <w:szCs w:val="26"/>
          <w:lang w:val="ru-RU"/>
        </w:rPr>
      </w:pPr>
      <w:r w:rsidRPr="00E52C8A">
        <w:rPr>
          <w:sz w:val="26"/>
          <w:szCs w:val="26"/>
          <w:lang w:val="ru-RU"/>
        </w:rPr>
        <w:t>РЕСПУБЛИКА КАЛМЫКИЯ</w:t>
      </w:r>
    </w:p>
    <w:p w:rsidR="00E52C8A" w:rsidRPr="00E52C8A" w:rsidRDefault="00E52C8A" w:rsidP="00E52C8A">
      <w:pPr>
        <w:jc w:val="center"/>
        <w:rPr>
          <w:sz w:val="26"/>
          <w:szCs w:val="26"/>
          <w:lang w:val="ru-RU"/>
        </w:rPr>
      </w:pPr>
      <w:r w:rsidRPr="00E52C8A">
        <w:rPr>
          <w:sz w:val="26"/>
          <w:szCs w:val="26"/>
          <w:lang w:val="ru-RU"/>
        </w:rPr>
        <w:t>СОБРАНИЕ ДЕПУТАТОВ</w:t>
      </w:r>
    </w:p>
    <w:p w:rsidR="00E52C8A" w:rsidRPr="00E52C8A" w:rsidRDefault="00E52C8A" w:rsidP="00E52C8A">
      <w:pPr>
        <w:jc w:val="center"/>
        <w:rPr>
          <w:sz w:val="26"/>
          <w:szCs w:val="26"/>
          <w:lang w:val="ru-RU"/>
        </w:rPr>
      </w:pPr>
      <w:r w:rsidRPr="00E52C8A">
        <w:rPr>
          <w:sz w:val="26"/>
          <w:szCs w:val="26"/>
          <w:lang w:val="ru-RU"/>
        </w:rPr>
        <w:t xml:space="preserve">УЛЬДЮЧИНСКОГО СЕЛЬСКОГО </w:t>
      </w:r>
    </w:p>
    <w:p w:rsidR="00E52C8A" w:rsidRPr="00E52C8A" w:rsidRDefault="00E52C8A" w:rsidP="00E52C8A">
      <w:pPr>
        <w:jc w:val="center"/>
        <w:rPr>
          <w:sz w:val="26"/>
          <w:szCs w:val="26"/>
          <w:lang w:val="ru-RU"/>
        </w:rPr>
      </w:pPr>
      <w:r w:rsidRPr="00E52C8A">
        <w:rPr>
          <w:sz w:val="26"/>
          <w:szCs w:val="26"/>
          <w:lang w:val="ru-RU"/>
        </w:rPr>
        <w:t>МУНИЦИПАЛЬНОГО  ОБРАЗОВАНИЯ</w:t>
      </w:r>
    </w:p>
    <w:p w:rsidR="00E52C8A" w:rsidRPr="00E52C8A" w:rsidRDefault="00E52C8A" w:rsidP="00E52C8A">
      <w:pPr>
        <w:jc w:val="center"/>
        <w:rPr>
          <w:sz w:val="26"/>
          <w:szCs w:val="26"/>
          <w:lang w:val="ru-RU"/>
        </w:rPr>
      </w:pPr>
      <w:r w:rsidRPr="00E52C8A">
        <w:rPr>
          <w:sz w:val="26"/>
          <w:szCs w:val="26"/>
          <w:lang w:val="ru-RU"/>
        </w:rPr>
        <w:t>РЕСПУБЛИКИ КАЛМЫКИЯ</w:t>
      </w:r>
    </w:p>
    <w:p w:rsidR="00E52C8A" w:rsidRPr="00E52C8A" w:rsidRDefault="00E52C8A" w:rsidP="00E52C8A">
      <w:pPr>
        <w:jc w:val="center"/>
        <w:rPr>
          <w:sz w:val="26"/>
          <w:szCs w:val="26"/>
        </w:rPr>
      </w:pPr>
      <w:r w:rsidRPr="00E52C8A">
        <w:rPr>
          <w:sz w:val="26"/>
          <w:szCs w:val="26"/>
        </w:rPr>
        <w:t>ЧЕТВЕРТОГО СОЗЫВА</w:t>
      </w:r>
    </w:p>
    <w:p w:rsidR="00E52C8A" w:rsidRPr="003F083E" w:rsidRDefault="00E52C8A" w:rsidP="00E52C8A">
      <w:pPr>
        <w:pStyle w:val="ae"/>
        <w:jc w:val="both"/>
        <w:rPr>
          <w:b w:val="0"/>
          <w:bCs w:val="0"/>
          <w:sz w:val="28"/>
          <w:szCs w:val="28"/>
        </w:rPr>
      </w:pPr>
    </w:p>
    <w:tbl>
      <w:tblPr>
        <w:tblW w:w="0" w:type="auto"/>
        <w:tblLook w:val="0000" w:firstRow="0" w:lastRow="0" w:firstColumn="0" w:lastColumn="0" w:noHBand="0" w:noVBand="0"/>
      </w:tblPr>
      <w:tblGrid>
        <w:gridCol w:w="3168"/>
        <w:gridCol w:w="3600"/>
        <w:gridCol w:w="2700"/>
      </w:tblGrid>
      <w:tr w:rsidR="00E52C8A" w:rsidRPr="003F083E" w:rsidTr="009917BC">
        <w:tc>
          <w:tcPr>
            <w:tcW w:w="3168" w:type="dxa"/>
          </w:tcPr>
          <w:p w:rsidR="00E52C8A" w:rsidRPr="00E52C8A" w:rsidRDefault="00E52C8A" w:rsidP="009917BC">
            <w:pPr>
              <w:jc w:val="both"/>
              <w:rPr>
                <w:b w:val="0"/>
                <w:sz w:val="26"/>
                <w:szCs w:val="26"/>
              </w:rPr>
            </w:pPr>
            <w:r w:rsidRPr="00E52C8A">
              <w:rPr>
                <w:b w:val="0"/>
                <w:sz w:val="26"/>
                <w:szCs w:val="26"/>
              </w:rPr>
              <w:t xml:space="preserve">«10» </w:t>
            </w:r>
            <w:proofErr w:type="spellStart"/>
            <w:r w:rsidRPr="00E52C8A">
              <w:rPr>
                <w:b w:val="0"/>
                <w:sz w:val="26"/>
                <w:szCs w:val="26"/>
              </w:rPr>
              <w:t>октября</w:t>
            </w:r>
            <w:proofErr w:type="spellEnd"/>
            <w:r w:rsidRPr="00E52C8A">
              <w:rPr>
                <w:b w:val="0"/>
                <w:sz w:val="26"/>
                <w:szCs w:val="26"/>
              </w:rPr>
              <w:t xml:space="preserve"> 2018 г</w:t>
            </w:r>
          </w:p>
        </w:tc>
        <w:tc>
          <w:tcPr>
            <w:tcW w:w="3600" w:type="dxa"/>
          </w:tcPr>
          <w:p w:rsidR="00E52C8A" w:rsidRPr="00E52C8A" w:rsidRDefault="00E52C8A" w:rsidP="009917BC">
            <w:pPr>
              <w:jc w:val="both"/>
              <w:rPr>
                <w:b w:val="0"/>
                <w:sz w:val="26"/>
                <w:szCs w:val="26"/>
              </w:rPr>
            </w:pPr>
            <w:r w:rsidRPr="00E52C8A">
              <w:rPr>
                <w:b w:val="0"/>
                <w:sz w:val="26"/>
                <w:szCs w:val="26"/>
              </w:rPr>
              <w:t xml:space="preserve">              № 26</w:t>
            </w:r>
          </w:p>
        </w:tc>
        <w:tc>
          <w:tcPr>
            <w:tcW w:w="2700" w:type="dxa"/>
          </w:tcPr>
          <w:p w:rsidR="00E52C8A" w:rsidRPr="00E52C8A" w:rsidRDefault="00E52C8A" w:rsidP="009917BC">
            <w:pPr>
              <w:jc w:val="both"/>
              <w:rPr>
                <w:b w:val="0"/>
                <w:sz w:val="26"/>
                <w:szCs w:val="26"/>
              </w:rPr>
            </w:pPr>
            <w:r w:rsidRPr="00E52C8A">
              <w:rPr>
                <w:b w:val="0"/>
                <w:sz w:val="26"/>
                <w:szCs w:val="26"/>
              </w:rPr>
              <w:t xml:space="preserve">   </w:t>
            </w:r>
            <w:r>
              <w:rPr>
                <w:b w:val="0"/>
                <w:sz w:val="26"/>
                <w:szCs w:val="26"/>
                <w:lang w:val="ru-RU"/>
              </w:rPr>
              <w:t xml:space="preserve">      </w:t>
            </w:r>
            <w:r w:rsidRPr="00E52C8A">
              <w:rPr>
                <w:b w:val="0"/>
                <w:sz w:val="26"/>
                <w:szCs w:val="26"/>
              </w:rPr>
              <w:t xml:space="preserve">  с. Ульдючины</w:t>
            </w:r>
          </w:p>
        </w:tc>
      </w:tr>
    </w:tbl>
    <w:p w:rsidR="00E52C8A" w:rsidRPr="00E52C8A" w:rsidRDefault="00E52C8A" w:rsidP="00E52C8A">
      <w:pPr>
        <w:jc w:val="center"/>
        <w:rPr>
          <w:szCs w:val="24"/>
          <w:lang w:val="ru-RU"/>
        </w:rPr>
      </w:pPr>
      <w:r w:rsidRPr="00E52C8A">
        <w:rPr>
          <w:szCs w:val="24"/>
          <w:lang w:val="ru-RU"/>
        </w:rPr>
        <w:t>Об утверждении Правил благоустройства территории                                                      Ульдючинского сельского муниципального образования</w:t>
      </w:r>
    </w:p>
    <w:p w:rsidR="00E52C8A" w:rsidRPr="00E52C8A" w:rsidRDefault="00E52C8A" w:rsidP="00E52C8A">
      <w:pPr>
        <w:jc w:val="center"/>
        <w:rPr>
          <w:szCs w:val="24"/>
          <w:lang w:val="ru-RU"/>
        </w:rPr>
      </w:pPr>
      <w:r w:rsidRPr="00E52C8A">
        <w:rPr>
          <w:szCs w:val="24"/>
          <w:lang w:val="ru-RU"/>
        </w:rPr>
        <w:t>Республики Калмыкия</w:t>
      </w:r>
    </w:p>
    <w:p w:rsidR="00E52C8A" w:rsidRDefault="00E52C8A" w:rsidP="00E52C8A">
      <w:pPr>
        <w:jc w:val="center"/>
        <w:rPr>
          <w:b w:val="0"/>
          <w:szCs w:val="24"/>
          <w:lang w:val="ru-RU"/>
        </w:rPr>
      </w:pPr>
      <w:r w:rsidRPr="00E52C8A">
        <w:rPr>
          <w:szCs w:val="24"/>
          <w:lang w:val="ru-RU"/>
        </w:rPr>
        <w:t>(</w:t>
      </w:r>
      <w:r w:rsidRPr="00E52C8A">
        <w:rPr>
          <w:b w:val="0"/>
          <w:szCs w:val="24"/>
          <w:lang w:val="ru-RU"/>
        </w:rPr>
        <w:t>в ред. решения Собрания депутатов от 16.04.2020года № 66, в ред. решения Собрания депутатов от 10.11.2020 года № 15)</w:t>
      </w:r>
    </w:p>
    <w:p w:rsidR="00E52C8A" w:rsidRPr="00E52C8A" w:rsidRDefault="00E52C8A" w:rsidP="00E52C8A">
      <w:pPr>
        <w:jc w:val="center"/>
        <w:rPr>
          <w:b w:val="0"/>
          <w:szCs w:val="24"/>
          <w:lang w:val="ru-RU"/>
        </w:rPr>
      </w:pPr>
    </w:p>
    <w:p w:rsidR="00E52C8A" w:rsidRDefault="00E52C8A" w:rsidP="00E52C8A">
      <w:pPr>
        <w:ind w:firstLine="567"/>
        <w:jc w:val="both"/>
        <w:rPr>
          <w:b w:val="0"/>
          <w:sz w:val="26"/>
          <w:szCs w:val="26"/>
          <w:lang w:val="ru-RU"/>
        </w:rPr>
      </w:pPr>
      <w:r w:rsidRPr="00E52C8A">
        <w:rPr>
          <w:b w:val="0"/>
          <w:sz w:val="26"/>
          <w:szCs w:val="26"/>
          <w:lang w:val="ru-RU"/>
        </w:rPr>
        <w:t>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13.04.2017г. № 711/</w:t>
      </w:r>
      <w:proofErr w:type="spellStart"/>
      <w:proofErr w:type="gramStart"/>
      <w:r w:rsidRPr="00E52C8A">
        <w:rPr>
          <w:b w:val="0"/>
          <w:sz w:val="26"/>
          <w:szCs w:val="26"/>
          <w:lang w:val="ru-RU"/>
        </w:rPr>
        <w:t>пр</w:t>
      </w:r>
      <w:proofErr w:type="spellEnd"/>
      <w:proofErr w:type="gramEnd"/>
      <w:r w:rsidRPr="00E52C8A">
        <w:rPr>
          <w:b w:val="0"/>
          <w:sz w:val="26"/>
          <w:szCs w:val="26"/>
          <w:lang w:val="ru-RU"/>
        </w:rPr>
        <w:t xml:space="preserve">, Уставом Ульдючинского сельского муниципального образования Республики Калмыкия, рассмотрев результаты заключения публичных слушаний от 09.10.2018г. по проекту Правил благоустройства территории Ульдючинского сельского муниципального образования Республики Калмыкия,  Собрание депутатов Ульдючинского сельского муниципального образования Республики Калмыкия    </w:t>
      </w:r>
    </w:p>
    <w:p w:rsidR="00E52C8A" w:rsidRDefault="00E52C8A" w:rsidP="00E52C8A">
      <w:pPr>
        <w:ind w:firstLine="567"/>
        <w:jc w:val="both"/>
        <w:rPr>
          <w:b w:val="0"/>
          <w:sz w:val="26"/>
          <w:szCs w:val="26"/>
          <w:lang w:val="ru-RU"/>
        </w:rPr>
      </w:pPr>
    </w:p>
    <w:p w:rsidR="00E52C8A" w:rsidRPr="00E52C8A" w:rsidRDefault="00E52C8A" w:rsidP="00E52C8A">
      <w:pPr>
        <w:ind w:firstLine="567"/>
        <w:jc w:val="both"/>
        <w:rPr>
          <w:sz w:val="26"/>
          <w:szCs w:val="26"/>
          <w:lang w:val="ru-RU"/>
        </w:rPr>
      </w:pPr>
      <w:r>
        <w:rPr>
          <w:b w:val="0"/>
          <w:sz w:val="26"/>
          <w:szCs w:val="26"/>
          <w:lang w:val="ru-RU"/>
        </w:rPr>
        <w:t xml:space="preserve">                                               </w:t>
      </w:r>
      <w:r w:rsidRPr="00E52C8A">
        <w:rPr>
          <w:sz w:val="26"/>
          <w:szCs w:val="26"/>
          <w:lang w:val="ru-RU"/>
        </w:rPr>
        <w:t xml:space="preserve">Решило:                                     </w:t>
      </w:r>
    </w:p>
    <w:p w:rsidR="00E52C8A" w:rsidRPr="00E52C8A" w:rsidRDefault="00E52C8A" w:rsidP="00E52C8A">
      <w:pPr>
        <w:numPr>
          <w:ilvl w:val="0"/>
          <w:numId w:val="7"/>
        </w:numPr>
        <w:tabs>
          <w:tab w:val="clear" w:pos="1070"/>
          <w:tab w:val="num" w:pos="851"/>
        </w:tabs>
        <w:ind w:left="0" w:firstLine="567"/>
        <w:contextualSpacing/>
        <w:jc w:val="both"/>
        <w:rPr>
          <w:b w:val="0"/>
          <w:sz w:val="26"/>
          <w:szCs w:val="26"/>
          <w:lang w:val="ru-RU"/>
        </w:rPr>
      </w:pPr>
      <w:r w:rsidRPr="00E52C8A">
        <w:rPr>
          <w:b w:val="0"/>
          <w:sz w:val="26"/>
          <w:szCs w:val="26"/>
          <w:lang w:val="ru-RU"/>
        </w:rPr>
        <w:t xml:space="preserve"> Утвердить Правила благоустройства территории Ульдючинского сельского муниципального образования Республики Калмыкия в новой редакции (прилагаются).</w:t>
      </w:r>
    </w:p>
    <w:p w:rsidR="00E52C8A" w:rsidRPr="00E52C8A" w:rsidRDefault="00E52C8A" w:rsidP="00E52C8A">
      <w:pPr>
        <w:numPr>
          <w:ilvl w:val="0"/>
          <w:numId w:val="7"/>
        </w:numPr>
        <w:tabs>
          <w:tab w:val="clear" w:pos="1070"/>
          <w:tab w:val="num" w:pos="851"/>
        </w:tabs>
        <w:ind w:left="0" w:firstLine="567"/>
        <w:contextualSpacing/>
        <w:jc w:val="both"/>
        <w:rPr>
          <w:b w:val="0"/>
          <w:sz w:val="26"/>
          <w:szCs w:val="26"/>
          <w:lang w:val="ru-RU"/>
        </w:rPr>
      </w:pPr>
      <w:r w:rsidRPr="00E52C8A">
        <w:rPr>
          <w:b w:val="0"/>
          <w:sz w:val="26"/>
          <w:szCs w:val="26"/>
          <w:lang w:val="ru-RU"/>
        </w:rPr>
        <w:t>Признать утратившим силу решение Ульдючинского сельского муниципального образования от 15.03.2012 № 2 «Об утверждении Правил по благоустройству территории Ульдючинского сельского муниципального образования Республики Калмыкия» (в ред. от 26.02.2014 № 5-1; от 30.05.2017 № 9).</w:t>
      </w:r>
    </w:p>
    <w:p w:rsidR="00E52C8A" w:rsidRPr="00E52C8A" w:rsidRDefault="00E52C8A" w:rsidP="00E52C8A">
      <w:pPr>
        <w:numPr>
          <w:ilvl w:val="0"/>
          <w:numId w:val="7"/>
        </w:numPr>
        <w:tabs>
          <w:tab w:val="clear" w:pos="1070"/>
          <w:tab w:val="num" w:pos="851"/>
        </w:tabs>
        <w:ind w:left="0" w:firstLine="567"/>
        <w:contextualSpacing/>
        <w:jc w:val="both"/>
        <w:rPr>
          <w:b w:val="0"/>
          <w:sz w:val="26"/>
          <w:szCs w:val="26"/>
          <w:lang w:val="ru-RU"/>
        </w:rPr>
      </w:pPr>
      <w:r w:rsidRPr="00E52C8A">
        <w:rPr>
          <w:b w:val="0"/>
          <w:sz w:val="26"/>
          <w:szCs w:val="26"/>
          <w:lang w:val="ru-RU"/>
        </w:rPr>
        <w:t>Настоящее решение вступает в силу после его официального опубликования.</w:t>
      </w:r>
    </w:p>
    <w:p w:rsidR="00E52C8A" w:rsidRPr="00E52C8A" w:rsidRDefault="00E52C8A" w:rsidP="00E52C8A">
      <w:pPr>
        <w:numPr>
          <w:ilvl w:val="0"/>
          <w:numId w:val="7"/>
        </w:numPr>
        <w:tabs>
          <w:tab w:val="clear" w:pos="1070"/>
          <w:tab w:val="num" w:pos="851"/>
        </w:tabs>
        <w:ind w:left="0" w:firstLine="567"/>
        <w:contextualSpacing/>
        <w:jc w:val="both"/>
        <w:rPr>
          <w:b w:val="0"/>
          <w:sz w:val="26"/>
          <w:szCs w:val="26"/>
          <w:lang w:val="ru-RU"/>
        </w:rPr>
      </w:pPr>
      <w:r w:rsidRPr="00E52C8A">
        <w:rPr>
          <w:b w:val="0"/>
          <w:sz w:val="26"/>
          <w:szCs w:val="26"/>
          <w:lang w:val="ru-RU"/>
        </w:rPr>
        <w:t xml:space="preserve">Настоящее решение разместить на официальном сайте Приютненского  района в сети Интернет: </w:t>
      </w:r>
      <w:hyperlink r:id="rId8" w:history="1">
        <w:r w:rsidRPr="00E52C8A">
          <w:rPr>
            <w:rStyle w:val="a5"/>
            <w:b w:val="0"/>
            <w:bCs w:val="0"/>
            <w:sz w:val="26"/>
            <w:szCs w:val="26"/>
          </w:rPr>
          <w:t>http</w:t>
        </w:r>
        <w:r w:rsidRPr="00E52C8A">
          <w:rPr>
            <w:rStyle w:val="a5"/>
            <w:b w:val="0"/>
            <w:bCs w:val="0"/>
            <w:sz w:val="26"/>
            <w:szCs w:val="26"/>
            <w:lang w:val="ru-RU"/>
          </w:rPr>
          <w:t>://</w:t>
        </w:r>
        <w:proofErr w:type="spellStart"/>
        <w:r w:rsidRPr="00E52C8A">
          <w:rPr>
            <w:rStyle w:val="a5"/>
            <w:b w:val="0"/>
            <w:sz w:val="26"/>
            <w:szCs w:val="26"/>
            <w:lang w:val="ru-RU"/>
          </w:rPr>
          <w:t>ульдючины.рф</w:t>
        </w:r>
        <w:proofErr w:type="spellEnd"/>
      </w:hyperlink>
      <w:r w:rsidRPr="00E52C8A">
        <w:rPr>
          <w:b w:val="0"/>
          <w:bCs w:val="0"/>
          <w:sz w:val="26"/>
          <w:szCs w:val="26"/>
          <w:lang w:val="ru-RU"/>
        </w:rPr>
        <w:t xml:space="preserve">.                                                                                                                                                           </w:t>
      </w:r>
    </w:p>
    <w:p w:rsidR="00E52C8A" w:rsidRDefault="00E52C8A" w:rsidP="00E52C8A">
      <w:pPr>
        <w:ind w:firstLine="567"/>
        <w:contextualSpacing/>
        <w:jc w:val="both"/>
        <w:rPr>
          <w:b w:val="0"/>
          <w:sz w:val="26"/>
          <w:szCs w:val="26"/>
          <w:lang w:val="ru-RU"/>
        </w:rPr>
      </w:pPr>
    </w:p>
    <w:p w:rsidR="00E52C8A" w:rsidRDefault="00E52C8A" w:rsidP="00E52C8A">
      <w:pPr>
        <w:ind w:firstLine="567"/>
        <w:contextualSpacing/>
        <w:jc w:val="both"/>
        <w:rPr>
          <w:b w:val="0"/>
          <w:sz w:val="26"/>
          <w:szCs w:val="26"/>
          <w:lang w:val="ru-RU"/>
        </w:rPr>
      </w:pPr>
    </w:p>
    <w:p w:rsidR="00E52C8A" w:rsidRPr="00E52C8A" w:rsidRDefault="00E52C8A" w:rsidP="00E52C8A">
      <w:pPr>
        <w:ind w:firstLine="567"/>
        <w:contextualSpacing/>
        <w:jc w:val="both"/>
        <w:rPr>
          <w:b w:val="0"/>
          <w:sz w:val="26"/>
          <w:szCs w:val="26"/>
          <w:lang w:val="ru-RU"/>
        </w:rPr>
      </w:pPr>
    </w:p>
    <w:p w:rsidR="00E52C8A" w:rsidRDefault="00E52C8A" w:rsidP="00E52C8A">
      <w:pPr>
        <w:ind w:right="57"/>
        <w:rPr>
          <w:b w:val="0"/>
          <w:sz w:val="26"/>
          <w:szCs w:val="26"/>
          <w:lang w:val="ru-RU"/>
        </w:rPr>
      </w:pPr>
      <w:r>
        <w:rPr>
          <w:b w:val="0"/>
          <w:sz w:val="26"/>
          <w:szCs w:val="26"/>
          <w:lang w:val="ru-RU"/>
        </w:rPr>
        <w:t xml:space="preserve">Временно </w:t>
      </w:r>
      <w:proofErr w:type="gramStart"/>
      <w:r>
        <w:rPr>
          <w:b w:val="0"/>
          <w:sz w:val="26"/>
          <w:szCs w:val="26"/>
          <w:lang w:val="ru-RU"/>
        </w:rPr>
        <w:t>исполняющий</w:t>
      </w:r>
      <w:proofErr w:type="gramEnd"/>
      <w:r>
        <w:rPr>
          <w:b w:val="0"/>
          <w:sz w:val="26"/>
          <w:szCs w:val="26"/>
          <w:lang w:val="ru-RU"/>
        </w:rPr>
        <w:t xml:space="preserve"> полномочия</w:t>
      </w:r>
    </w:p>
    <w:p w:rsidR="00E52C8A" w:rsidRPr="00E52C8A" w:rsidRDefault="00E52C8A" w:rsidP="00E52C8A">
      <w:pPr>
        <w:ind w:right="57"/>
        <w:rPr>
          <w:b w:val="0"/>
          <w:sz w:val="26"/>
          <w:szCs w:val="26"/>
          <w:lang w:val="ru-RU"/>
        </w:rPr>
      </w:pPr>
      <w:r w:rsidRPr="00E52C8A">
        <w:rPr>
          <w:b w:val="0"/>
          <w:sz w:val="26"/>
          <w:szCs w:val="26"/>
          <w:lang w:val="ru-RU"/>
        </w:rPr>
        <w:t>Глав</w:t>
      </w:r>
      <w:r>
        <w:rPr>
          <w:b w:val="0"/>
          <w:sz w:val="26"/>
          <w:szCs w:val="26"/>
          <w:lang w:val="ru-RU"/>
        </w:rPr>
        <w:t>ы</w:t>
      </w:r>
      <w:r w:rsidRPr="00E52C8A">
        <w:rPr>
          <w:b w:val="0"/>
          <w:sz w:val="26"/>
          <w:szCs w:val="26"/>
          <w:lang w:val="ru-RU"/>
        </w:rPr>
        <w:t xml:space="preserve"> Ульдючинского сельского                                                                                                       муниципального образования                                                                                                                            Республики Калмыкия (ахлачи)                                                 Б.И. Санзыров</w:t>
      </w:r>
    </w:p>
    <w:p w:rsidR="00E52C8A" w:rsidRDefault="00E52C8A" w:rsidP="00E52C8A">
      <w:pPr>
        <w:ind w:right="57"/>
        <w:rPr>
          <w:b w:val="0"/>
          <w:sz w:val="26"/>
          <w:szCs w:val="26"/>
          <w:lang w:val="ru-RU"/>
        </w:rPr>
      </w:pPr>
    </w:p>
    <w:p w:rsidR="00E52C8A" w:rsidRPr="00E52C8A" w:rsidRDefault="00E52C8A" w:rsidP="00E52C8A">
      <w:pPr>
        <w:ind w:right="57"/>
        <w:rPr>
          <w:b w:val="0"/>
          <w:sz w:val="26"/>
          <w:szCs w:val="26"/>
          <w:lang w:val="ru-RU"/>
        </w:rPr>
      </w:pPr>
      <w:r w:rsidRPr="00E52C8A">
        <w:rPr>
          <w:b w:val="0"/>
          <w:sz w:val="26"/>
          <w:szCs w:val="26"/>
          <w:lang w:val="ru-RU"/>
        </w:rPr>
        <w:t>Председатель Собрания депутатов                                                                                        Ульдючинского сельского                                                                                                       муниципального образования                                                                                                                       Республики Калмыкия</w:t>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t xml:space="preserve">            </w:t>
      </w:r>
      <w:r>
        <w:rPr>
          <w:b w:val="0"/>
          <w:sz w:val="26"/>
          <w:szCs w:val="26"/>
          <w:lang w:val="ru-RU"/>
        </w:rPr>
        <w:t xml:space="preserve"> </w:t>
      </w:r>
      <w:r w:rsidRPr="00E52C8A">
        <w:rPr>
          <w:b w:val="0"/>
          <w:sz w:val="26"/>
          <w:szCs w:val="26"/>
          <w:lang w:val="ru-RU"/>
        </w:rPr>
        <w:t xml:space="preserve">  А.А. Пюрвеев</w:t>
      </w:r>
    </w:p>
    <w:p w:rsidR="00E52C8A" w:rsidRPr="00E52C8A" w:rsidRDefault="00E52C8A" w:rsidP="00E52C8A">
      <w:pPr>
        <w:jc w:val="right"/>
        <w:rPr>
          <w:b w:val="0"/>
          <w:color w:val="000000"/>
          <w:spacing w:val="-1"/>
          <w:sz w:val="26"/>
          <w:szCs w:val="26"/>
          <w:lang w:val="ru-RU"/>
        </w:rPr>
      </w:pPr>
    </w:p>
    <w:p w:rsidR="00E52C8A" w:rsidRDefault="00E52C8A" w:rsidP="00E52C8A">
      <w:pPr>
        <w:jc w:val="right"/>
        <w:rPr>
          <w:b w:val="0"/>
          <w:color w:val="000000"/>
          <w:spacing w:val="-1"/>
          <w:sz w:val="26"/>
          <w:szCs w:val="26"/>
          <w:lang w:val="ru-RU"/>
        </w:rPr>
      </w:pPr>
    </w:p>
    <w:p w:rsidR="00E52C8A" w:rsidRDefault="00E52C8A" w:rsidP="00E52C8A">
      <w:pPr>
        <w:jc w:val="right"/>
        <w:rPr>
          <w:b w:val="0"/>
          <w:color w:val="000000"/>
          <w:spacing w:val="-1"/>
          <w:sz w:val="26"/>
          <w:szCs w:val="26"/>
          <w:lang w:val="ru-RU"/>
        </w:rPr>
      </w:pPr>
    </w:p>
    <w:p w:rsidR="00E52C8A" w:rsidRDefault="00E52C8A" w:rsidP="00E52C8A">
      <w:pPr>
        <w:jc w:val="right"/>
        <w:rPr>
          <w:b w:val="0"/>
          <w:color w:val="000000"/>
          <w:spacing w:val="-1"/>
          <w:sz w:val="26"/>
          <w:szCs w:val="26"/>
          <w:lang w:val="ru-RU"/>
        </w:rPr>
      </w:pPr>
    </w:p>
    <w:p w:rsidR="00E52C8A" w:rsidRPr="00E52C8A" w:rsidRDefault="00E52C8A" w:rsidP="00E52C8A">
      <w:pPr>
        <w:jc w:val="right"/>
        <w:rPr>
          <w:b w:val="0"/>
          <w:color w:val="000000"/>
          <w:spacing w:val="-4"/>
          <w:szCs w:val="24"/>
          <w:lang w:val="ru-RU"/>
        </w:rPr>
      </w:pPr>
      <w:r w:rsidRPr="00E52C8A">
        <w:rPr>
          <w:b w:val="0"/>
          <w:color w:val="000000"/>
          <w:spacing w:val="-1"/>
          <w:szCs w:val="24"/>
          <w:lang w:val="ru-RU"/>
        </w:rPr>
        <w:t>Утверждено р</w:t>
      </w:r>
      <w:r w:rsidRPr="00E52C8A">
        <w:rPr>
          <w:b w:val="0"/>
          <w:color w:val="000000"/>
          <w:spacing w:val="3"/>
          <w:szCs w:val="24"/>
          <w:lang w:val="ru-RU"/>
        </w:rPr>
        <w:t xml:space="preserve">ешением                                                                                                                                  Собрания </w:t>
      </w:r>
      <w:r w:rsidRPr="00E52C8A">
        <w:rPr>
          <w:b w:val="0"/>
          <w:color w:val="000000"/>
          <w:spacing w:val="-1"/>
          <w:szCs w:val="24"/>
          <w:lang w:val="ru-RU"/>
        </w:rPr>
        <w:t xml:space="preserve">депутатов Ульдючинского                                                                                                                сельского муниципального образования                                                                                                         Республики Калмыкия                                                                                                                                                </w:t>
      </w:r>
      <w:r w:rsidRPr="00E52C8A">
        <w:rPr>
          <w:b w:val="0"/>
          <w:color w:val="000000"/>
          <w:spacing w:val="-4"/>
          <w:szCs w:val="24"/>
          <w:lang w:val="ru-RU"/>
        </w:rPr>
        <w:t>от «10» октября  2018 года № 26</w:t>
      </w:r>
    </w:p>
    <w:p w:rsidR="00E52C8A" w:rsidRPr="00E52C8A" w:rsidRDefault="00E52C8A" w:rsidP="00E52C8A">
      <w:pPr>
        <w:jc w:val="right"/>
        <w:rPr>
          <w:b w:val="0"/>
          <w:color w:val="000000"/>
          <w:spacing w:val="-4"/>
          <w:szCs w:val="24"/>
          <w:lang w:val="ru-RU"/>
        </w:rPr>
      </w:pPr>
      <w:proofErr w:type="gramStart"/>
      <w:r w:rsidRPr="00E52C8A">
        <w:rPr>
          <w:b w:val="0"/>
          <w:color w:val="000000"/>
          <w:spacing w:val="-4"/>
          <w:szCs w:val="24"/>
          <w:lang w:val="ru-RU"/>
        </w:rPr>
        <w:t>(в ред. от 16.04.2020 г № 66,</w:t>
      </w:r>
      <w:proofErr w:type="gramEnd"/>
    </w:p>
    <w:p w:rsidR="00E52C8A" w:rsidRPr="00E52C8A" w:rsidRDefault="00E52C8A" w:rsidP="00E52C8A">
      <w:pPr>
        <w:jc w:val="right"/>
        <w:rPr>
          <w:b w:val="0"/>
          <w:bCs w:val="0"/>
          <w:szCs w:val="24"/>
          <w:lang w:val="ru-RU"/>
        </w:rPr>
      </w:pPr>
      <w:r w:rsidRPr="00E52C8A">
        <w:rPr>
          <w:b w:val="0"/>
          <w:color w:val="000000"/>
          <w:spacing w:val="-4"/>
          <w:szCs w:val="24"/>
          <w:lang w:val="ru-RU"/>
        </w:rPr>
        <w:t>от 10.11.2020 № 15)</w:t>
      </w:r>
    </w:p>
    <w:p w:rsidR="00E52C8A" w:rsidRPr="00E52C8A" w:rsidRDefault="00E52C8A" w:rsidP="00E52C8A">
      <w:pPr>
        <w:autoSpaceDE w:val="0"/>
        <w:autoSpaceDN w:val="0"/>
        <w:adjustRightInd w:val="0"/>
        <w:ind w:firstLine="709"/>
        <w:jc w:val="center"/>
        <w:outlineLvl w:val="0"/>
        <w:rPr>
          <w:b w:val="0"/>
          <w:bCs w:val="0"/>
          <w:sz w:val="26"/>
          <w:szCs w:val="26"/>
          <w:lang w:val="ru-RU"/>
        </w:rPr>
      </w:pPr>
    </w:p>
    <w:p w:rsidR="00E52C8A" w:rsidRPr="00E52C8A" w:rsidRDefault="00E52C8A" w:rsidP="00E52C8A">
      <w:pPr>
        <w:pStyle w:val="ConsPlusNormal"/>
        <w:ind w:right="1416" w:firstLine="709"/>
        <w:jc w:val="center"/>
        <w:rPr>
          <w:rFonts w:ascii="Times New Roman" w:hAnsi="Times New Roman"/>
          <w:b/>
          <w:sz w:val="26"/>
          <w:szCs w:val="26"/>
        </w:rPr>
      </w:pPr>
      <w:r w:rsidRPr="00E52C8A">
        <w:rPr>
          <w:rFonts w:ascii="Times New Roman" w:hAnsi="Times New Roman"/>
          <w:b/>
          <w:sz w:val="26"/>
          <w:szCs w:val="26"/>
        </w:rPr>
        <w:t xml:space="preserve">        ПРАВИЛА</w:t>
      </w:r>
    </w:p>
    <w:p w:rsidR="00E52C8A" w:rsidRPr="00E52C8A" w:rsidRDefault="00E52C8A" w:rsidP="00E52C8A">
      <w:pPr>
        <w:pStyle w:val="ConsPlusNormal"/>
        <w:ind w:right="-2"/>
        <w:jc w:val="center"/>
        <w:rPr>
          <w:rFonts w:ascii="Times New Roman" w:hAnsi="Times New Roman"/>
          <w:b/>
          <w:sz w:val="26"/>
          <w:szCs w:val="26"/>
        </w:rPr>
      </w:pPr>
      <w:r w:rsidRPr="00E52C8A">
        <w:rPr>
          <w:rFonts w:ascii="Times New Roman" w:hAnsi="Times New Roman"/>
          <w:b/>
          <w:sz w:val="26"/>
          <w:szCs w:val="26"/>
        </w:rPr>
        <w:t>благоустройства территории Ульдючинского сельского муниципального образования Республики Калмыкия</w:t>
      </w:r>
    </w:p>
    <w:p w:rsidR="00E52C8A" w:rsidRPr="00E52C8A" w:rsidRDefault="00E52C8A" w:rsidP="00E52C8A">
      <w:pPr>
        <w:widowControl w:val="0"/>
        <w:autoSpaceDE w:val="0"/>
        <w:autoSpaceDN w:val="0"/>
        <w:adjustRightInd w:val="0"/>
        <w:jc w:val="center"/>
        <w:rPr>
          <w:b w:val="0"/>
          <w:sz w:val="26"/>
          <w:szCs w:val="26"/>
          <w:lang w:val="ru-RU"/>
        </w:rPr>
      </w:pPr>
    </w:p>
    <w:p w:rsidR="00E52C8A" w:rsidRPr="00E52C8A" w:rsidRDefault="00E52C8A" w:rsidP="00E52C8A">
      <w:pPr>
        <w:ind w:firstLine="709"/>
        <w:jc w:val="center"/>
        <w:outlineLvl w:val="1"/>
        <w:rPr>
          <w:rFonts w:eastAsia="MS Gothic"/>
          <w:b w:val="0"/>
          <w:sz w:val="26"/>
          <w:szCs w:val="26"/>
          <w:lang w:val="ru-RU"/>
        </w:rPr>
      </w:pPr>
      <w:bookmarkStart w:id="1" w:name="Par17"/>
      <w:bookmarkStart w:id="2" w:name="_Toc402276763"/>
      <w:bookmarkEnd w:id="1"/>
      <w:r w:rsidRPr="00E52C8A">
        <w:rPr>
          <w:rFonts w:eastAsia="MS Gothic"/>
          <w:b w:val="0"/>
          <w:sz w:val="26"/>
          <w:szCs w:val="26"/>
          <w:lang w:val="ru-RU"/>
        </w:rPr>
        <w:t xml:space="preserve">1. Предмет регулирования и </w:t>
      </w:r>
      <w:proofErr w:type="gramStart"/>
      <w:r w:rsidRPr="00E52C8A">
        <w:rPr>
          <w:rFonts w:eastAsia="MS Gothic"/>
          <w:b w:val="0"/>
          <w:sz w:val="26"/>
          <w:szCs w:val="26"/>
          <w:lang w:val="ru-RU"/>
        </w:rPr>
        <w:t>задачи</w:t>
      </w:r>
      <w:bookmarkEnd w:id="2"/>
      <w:proofErr w:type="gramEnd"/>
      <w:r w:rsidRPr="00E52C8A">
        <w:rPr>
          <w:rFonts w:eastAsia="MS Gothic"/>
          <w:b w:val="0"/>
          <w:sz w:val="26"/>
          <w:szCs w:val="26"/>
          <w:lang w:val="ru-RU"/>
        </w:rPr>
        <w:t xml:space="preserve"> настоящих Правил</w:t>
      </w:r>
    </w:p>
    <w:p w:rsidR="00E52C8A" w:rsidRPr="00E52C8A" w:rsidRDefault="00E52C8A" w:rsidP="00E52C8A">
      <w:pPr>
        <w:ind w:firstLine="709"/>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1.1. </w:t>
      </w:r>
      <w:proofErr w:type="gramStart"/>
      <w:r w:rsidRPr="00E52C8A">
        <w:rPr>
          <w:b w:val="0"/>
          <w:sz w:val="26"/>
          <w:szCs w:val="26"/>
          <w:lang w:val="ru-RU"/>
        </w:rPr>
        <w:t xml:space="preserve">Настоящие Правила благоустройства территории Ульдючинского сельского муниципального образования Республики Калмыкия (далее – Правила и поселение соответственно) устанавливают единые и обязательные к исполнению на территории </w:t>
      </w:r>
      <w:r w:rsidRPr="00E52C8A">
        <w:rPr>
          <w:b w:val="0"/>
          <w:i/>
          <w:sz w:val="26"/>
          <w:szCs w:val="26"/>
          <w:lang w:val="ru-RU"/>
        </w:rPr>
        <w:t xml:space="preserve">поселения (далее – территория поселения) </w:t>
      </w:r>
      <w:r w:rsidRPr="00E52C8A">
        <w:rPr>
          <w:b w:val="0"/>
          <w:sz w:val="26"/>
          <w:szCs w:val="26"/>
          <w:lang w:val="ru-RU"/>
        </w:rPr>
        <w:t>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 дома</w:t>
      </w:r>
      <w:proofErr w:type="gramEnd"/>
      <w:r w:rsidRPr="00E52C8A">
        <w:rPr>
          <w:b w:val="0"/>
          <w:sz w:val="26"/>
          <w:szCs w:val="26"/>
          <w:lang w:val="ru-RU"/>
        </w:rPr>
        <w:t xml:space="preserve">), сооружений и земельных участков, на которых они расположены </w:t>
      </w:r>
      <w:r w:rsidRPr="00E52C8A">
        <w:rPr>
          <w:b w:val="0"/>
          <w:i/>
          <w:sz w:val="26"/>
          <w:szCs w:val="26"/>
          <w:lang w:val="ru-RU"/>
        </w:rPr>
        <w:t>и прилегающей территории</w:t>
      </w:r>
      <w:r w:rsidRPr="00E52C8A">
        <w:rPr>
          <w:b w:val="0"/>
          <w:sz w:val="26"/>
          <w:szCs w:val="26"/>
          <w:lang w:val="ru-RU"/>
        </w:rPr>
        <w:t>,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w:t>
      </w:r>
      <w:proofErr w:type="gramStart"/>
      <w:r w:rsidRPr="00E52C8A">
        <w:rPr>
          <w:b w:val="0"/>
          <w:sz w:val="26"/>
          <w:szCs w:val="26"/>
          <w:lang w:val="ru-RU"/>
        </w:rPr>
        <w:t>)</w:t>
      </w:r>
      <w:r w:rsidRPr="00E52C8A">
        <w:rPr>
          <w:b w:val="0"/>
          <w:i/>
          <w:sz w:val="26"/>
          <w:szCs w:val="26"/>
          <w:lang w:val="ru-RU"/>
        </w:rPr>
        <w:t>(</w:t>
      </w:r>
      <w:proofErr w:type="gramEnd"/>
      <w:r w:rsidRPr="00E52C8A">
        <w:rPr>
          <w:b w:val="0"/>
          <w:i/>
          <w:sz w:val="26"/>
          <w:szCs w:val="26"/>
          <w:lang w:val="ru-RU"/>
        </w:rPr>
        <w:t>или законных пользователей)</w:t>
      </w:r>
      <w:r w:rsidRPr="00E52C8A">
        <w:rPr>
          <w:b w:val="0"/>
          <w:sz w:val="26"/>
          <w:szCs w:val="26"/>
          <w:lang w:val="ru-RU"/>
        </w:rPr>
        <w:t xml:space="preserve">, </w:t>
      </w:r>
      <w:proofErr w:type="gramStart"/>
      <w:r w:rsidRPr="00E52C8A">
        <w:rPr>
          <w:b w:val="0"/>
          <w:sz w:val="26"/>
          <w:szCs w:val="26"/>
          <w:lang w:val="ru-RU"/>
        </w:rPr>
        <w:t>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roofErr w:type="gramEnd"/>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1.3. Основными задачами настоящих Правил являются: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а) обеспечение формирования единого облика поселения;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б) обеспечение создания, содержания и развития объектов благоустройства поселения;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г) обеспечение сохранности объектов благоустройства поселения;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д) обеспечение комфортного и безопасного проживания граждан.</w:t>
      </w:r>
      <w:bookmarkStart w:id="3" w:name="Par21"/>
      <w:bookmarkEnd w:id="3"/>
    </w:p>
    <w:p w:rsidR="00E52C8A" w:rsidRPr="00E52C8A" w:rsidRDefault="00E52C8A" w:rsidP="00E52C8A">
      <w:pPr>
        <w:spacing w:after="60"/>
        <w:ind w:firstLine="709"/>
        <w:jc w:val="both"/>
        <w:outlineLvl w:val="1"/>
        <w:rPr>
          <w:rFonts w:eastAsia="MS Gothic"/>
          <w:b w:val="0"/>
          <w:sz w:val="26"/>
          <w:szCs w:val="26"/>
          <w:lang w:val="ru-RU"/>
        </w:rPr>
      </w:pPr>
      <w:bookmarkStart w:id="4" w:name="_Toc402276764"/>
      <w:r w:rsidRPr="00E52C8A">
        <w:rPr>
          <w:rFonts w:eastAsia="MS Gothic"/>
          <w:b w:val="0"/>
          <w:sz w:val="26"/>
          <w:szCs w:val="26"/>
          <w:lang w:val="ru-RU"/>
        </w:rPr>
        <w:t xml:space="preserve">1.4. Правовое регулирование отношений в сфере благоустройства </w:t>
      </w:r>
      <w:bookmarkEnd w:id="4"/>
      <w:r w:rsidRPr="00E52C8A">
        <w:rPr>
          <w:rFonts w:eastAsia="MS Gothic"/>
          <w:b w:val="0"/>
          <w:sz w:val="26"/>
          <w:szCs w:val="26"/>
          <w:lang w:val="ru-RU"/>
        </w:rPr>
        <w:t>поселения.</w:t>
      </w:r>
    </w:p>
    <w:p w:rsidR="00E52C8A" w:rsidRPr="00E52C8A" w:rsidRDefault="00E52C8A" w:rsidP="00E52C8A">
      <w:pPr>
        <w:ind w:firstLine="709"/>
        <w:jc w:val="both"/>
        <w:rPr>
          <w:b w:val="0"/>
          <w:sz w:val="26"/>
          <w:szCs w:val="26"/>
          <w:lang w:val="ru-RU"/>
        </w:rPr>
      </w:pPr>
      <w:r w:rsidRPr="00E52C8A">
        <w:rPr>
          <w:b w:val="0"/>
          <w:sz w:val="26"/>
          <w:szCs w:val="26"/>
          <w:lang w:val="ru-RU"/>
        </w:rPr>
        <w:lastRenderedPageBreak/>
        <w:t>1.4.1. Правовое регулирование отношений в сфере благоустройства в поселении осуществляется в соответствии с Федеральным законом от 06</w:t>
      </w:r>
      <w:r w:rsidRPr="00E52C8A">
        <w:rPr>
          <w:b w:val="0"/>
          <w:sz w:val="26"/>
          <w:szCs w:val="26"/>
        </w:rPr>
        <w:t> </w:t>
      </w:r>
      <w:r w:rsidRPr="00E52C8A">
        <w:rPr>
          <w:b w:val="0"/>
          <w:sz w:val="26"/>
          <w:szCs w:val="26"/>
          <w:lang w:val="ru-RU"/>
        </w:rPr>
        <w:t>октября 2003 г. № 131-ФЗ "Об общих принципах организации местного самоуправления в Российской Федерации".</w:t>
      </w:r>
    </w:p>
    <w:p w:rsidR="00E52C8A" w:rsidRPr="00E52C8A" w:rsidRDefault="00E52C8A" w:rsidP="00E52C8A">
      <w:pPr>
        <w:ind w:firstLine="709"/>
        <w:jc w:val="both"/>
        <w:rPr>
          <w:b w:val="0"/>
          <w:sz w:val="26"/>
          <w:szCs w:val="26"/>
          <w:lang w:val="ru-RU"/>
        </w:rPr>
      </w:pPr>
      <w:r w:rsidRPr="00E52C8A">
        <w:rPr>
          <w:b w:val="0"/>
          <w:sz w:val="26"/>
          <w:szCs w:val="26"/>
          <w:lang w:val="ru-RU"/>
        </w:rPr>
        <w:t>1.4.2. Отношения, связанные с благоустройством отдельных объектов благоустройства поселения, регулируются настоящими Правилами, если иное не установлено федеральными законами и иными правовыми актами Российской Федерации, Республики Калмыкия.</w:t>
      </w:r>
    </w:p>
    <w:p w:rsidR="00E52C8A" w:rsidRPr="00E52C8A" w:rsidRDefault="00E52C8A" w:rsidP="00E52C8A">
      <w:pPr>
        <w:pStyle w:val="headertext"/>
        <w:shd w:val="clear" w:color="auto" w:fill="FFFFFF"/>
        <w:spacing w:before="0" w:beforeAutospacing="0" w:after="0" w:afterAutospacing="0" w:line="288" w:lineRule="atLeast"/>
        <w:jc w:val="both"/>
        <w:textAlignment w:val="baseline"/>
        <w:rPr>
          <w:rFonts w:ascii="Arial" w:hAnsi="Arial" w:cs="Arial"/>
          <w:color w:val="3C3C3C"/>
          <w:spacing w:val="2"/>
          <w:sz w:val="26"/>
          <w:szCs w:val="26"/>
        </w:rPr>
      </w:pPr>
      <w:r w:rsidRPr="00E52C8A">
        <w:rPr>
          <w:sz w:val="26"/>
          <w:szCs w:val="26"/>
        </w:rPr>
        <w:t>1.4.3.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 № 181-ФЗ "О социальной защите инвалидов в Российской Федерации" иными федеральными законами, нормативными правовыми актами Российской Федерации и Республики Калмыкия.</w:t>
      </w:r>
    </w:p>
    <w:p w:rsidR="00E52C8A" w:rsidRPr="00E52C8A" w:rsidRDefault="00E52C8A" w:rsidP="00E52C8A">
      <w:pPr>
        <w:ind w:firstLine="709"/>
        <w:jc w:val="both"/>
        <w:rPr>
          <w:b w:val="0"/>
          <w:sz w:val="26"/>
          <w:szCs w:val="26"/>
          <w:lang w:val="ru-RU"/>
        </w:rPr>
      </w:pPr>
      <w:r w:rsidRPr="00E52C8A">
        <w:rPr>
          <w:b w:val="0"/>
          <w:sz w:val="26"/>
          <w:szCs w:val="26"/>
          <w:lang w:val="ru-RU"/>
        </w:rPr>
        <w:t>1.4.4.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1.4.6. За нарушение настоящих Правил, виновные лица несут административную ответственность, установленную законодательством.</w:t>
      </w:r>
    </w:p>
    <w:p w:rsidR="00E52C8A" w:rsidRPr="00E52C8A" w:rsidRDefault="00E52C8A" w:rsidP="00E52C8A">
      <w:pPr>
        <w:spacing w:after="60"/>
        <w:ind w:firstLine="709"/>
        <w:jc w:val="both"/>
        <w:outlineLvl w:val="1"/>
        <w:rPr>
          <w:rFonts w:eastAsia="MS Gothic"/>
          <w:b w:val="0"/>
          <w:sz w:val="26"/>
          <w:szCs w:val="26"/>
          <w:lang w:val="ru-RU"/>
        </w:rPr>
      </w:pPr>
      <w:bookmarkStart w:id="5" w:name="_Toc402276766"/>
      <w:r w:rsidRPr="00E52C8A">
        <w:rPr>
          <w:rFonts w:eastAsia="MS Gothic"/>
          <w:b w:val="0"/>
          <w:sz w:val="26"/>
          <w:szCs w:val="26"/>
          <w:lang w:val="ru-RU"/>
        </w:rPr>
        <w:t>1.5. Основные понятия</w:t>
      </w:r>
      <w:bookmarkEnd w:id="5"/>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 целях реализации настоящих Правил используются следующие основные понятия: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объекты благоустройства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сельского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 xml:space="preserve">развитие объекта благоустройства – осуществление работ, направленных на создание новых или повышение качественного состояния существующих элементов </w:t>
      </w:r>
      <w:r w:rsidRPr="00E52C8A">
        <w:rPr>
          <w:b w:val="0"/>
          <w:color w:val="000000"/>
          <w:sz w:val="26"/>
          <w:szCs w:val="26"/>
          <w:lang w:val="ru-RU"/>
        </w:rPr>
        <w:lastRenderedPageBreak/>
        <w:t>или объектов благоустройства;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E52C8A">
        <w:rPr>
          <w:b w:val="0"/>
          <w:sz w:val="26"/>
          <w:szCs w:val="26"/>
          <w:lang w:val="ru-RU"/>
        </w:rPr>
        <w:t xml:space="preserve"> увеличения ширины земляного полотна на основном протяжении дороги;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проезд – дорога, примыкающая к проезжим частям жилых и магистральных улиц, разворотным площадкам;</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E52C8A">
        <w:rPr>
          <w:b w:val="0"/>
          <w:sz w:val="26"/>
          <w:szCs w:val="26"/>
          <w:lang w:val="ru-RU"/>
        </w:rPr>
        <w:t>цементобетона</w:t>
      </w:r>
      <w:proofErr w:type="spellEnd"/>
      <w:r w:rsidRPr="00E52C8A">
        <w:rPr>
          <w:b w:val="0"/>
          <w:sz w:val="26"/>
          <w:szCs w:val="26"/>
          <w:lang w:val="ru-RU"/>
        </w:rPr>
        <w:t>, природного камня и т.п.;</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proofErr w:type="spellStart"/>
      <w:r w:rsidRPr="00E52C8A">
        <w:rPr>
          <w:b w:val="0"/>
          <w:sz w:val="26"/>
          <w:szCs w:val="26"/>
          <w:lang w:val="ru-RU"/>
        </w:rPr>
        <w:t>дождеприемный</w:t>
      </w:r>
      <w:proofErr w:type="spellEnd"/>
      <w:r w:rsidRPr="00E52C8A">
        <w:rPr>
          <w:b w:val="0"/>
          <w:sz w:val="26"/>
          <w:szCs w:val="26"/>
          <w:lang w:val="ru-RU"/>
        </w:rPr>
        <w:t xml:space="preserve"> колодец – сооружение на канализационной сети, предназначенное для приема и отвода дождевых и талых вод;</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E52C8A" w:rsidRPr="00E52C8A" w:rsidRDefault="00E52C8A" w:rsidP="00E52C8A">
      <w:pPr>
        <w:ind w:firstLine="709"/>
        <w:jc w:val="both"/>
        <w:rPr>
          <w:b w:val="0"/>
          <w:sz w:val="26"/>
          <w:szCs w:val="26"/>
          <w:lang w:val="ru-RU"/>
        </w:rPr>
      </w:pPr>
      <w:r w:rsidRPr="00E52C8A">
        <w:rPr>
          <w:b w:val="0"/>
          <w:sz w:val="26"/>
          <w:szCs w:val="26"/>
          <w:lang w:val="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E52C8A" w:rsidRPr="00E52C8A" w:rsidRDefault="00E52C8A" w:rsidP="00E52C8A">
      <w:pPr>
        <w:widowControl w:val="0"/>
        <w:autoSpaceDE w:val="0"/>
        <w:autoSpaceDN w:val="0"/>
        <w:adjustRightInd w:val="0"/>
        <w:ind w:firstLine="709"/>
        <w:jc w:val="both"/>
        <w:rPr>
          <w:b w:val="0"/>
          <w:sz w:val="26"/>
          <w:szCs w:val="26"/>
          <w:lang w:val="ru-RU"/>
        </w:rPr>
      </w:pPr>
      <w:proofErr w:type="spellStart"/>
      <w:r w:rsidRPr="00E52C8A">
        <w:rPr>
          <w:b w:val="0"/>
          <w:sz w:val="26"/>
          <w:szCs w:val="26"/>
          <w:lang w:val="ru-RU"/>
        </w:rPr>
        <w:t>дендропла</w:t>
      </w:r>
      <w:proofErr w:type="gramStart"/>
      <w:r w:rsidRPr="00E52C8A">
        <w:rPr>
          <w:b w:val="0"/>
          <w:sz w:val="26"/>
          <w:szCs w:val="26"/>
          <w:lang w:val="ru-RU"/>
        </w:rPr>
        <w:t>н</w:t>
      </w:r>
      <w:proofErr w:type="spellEnd"/>
      <w:r w:rsidRPr="00E52C8A">
        <w:rPr>
          <w:b w:val="0"/>
          <w:sz w:val="26"/>
          <w:szCs w:val="26"/>
          <w:lang w:val="ru-RU"/>
        </w:rPr>
        <w:t>–</w:t>
      </w:r>
      <w:proofErr w:type="gramEnd"/>
      <w:r w:rsidRPr="00E52C8A">
        <w:rPr>
          <w:b w:val="0"/>
          <w:sz w:val="26"/>
          <w:szCs w:val="26"/>
          <w:lang w:val="ru-RU"/>
        </w:rPr>
        <w:t xml:space="preserve"> проект озеленения территории, включающий в себя информацию об устройстве дорожно-</w:t>
      </w:r>
      <w:proofErr w:type="spellStart"/>
      <w:r w:rsidRPr="00E52C8A">
        <w:rPr>
          <w:b w:val="0"/>
          <w:sz w:val="26"/>
          <w:szCs w:val="26"/>
          <w:lang w:val="ru-RU"/>
        </w:rPr>
        <w:t>тропиночной</w:t>
      </w:r>
      <w:proofErr w:type="spellEnd"/>
      <w:r w:rsidRPr="00E52C8A">
        <w:rPr>
          <w:b w:val="0"/>
          <w:sz w:val="26"/>
          <w:szCs w:val="26"/>
          <w:lang w:val="ru-RU"/>
        </w:rPr>
        <w:t xml:space="preserve"> сети, вертикальной планировке, посадке деревьев и кустарников, площади газонов и цветников, расстановке малых архитектурных форм;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уничтожение зеленых насаждений – повреждение зеленых насаждений, повлекшее прекращение их роста;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компенсационное озеленение – воспроизводство зеленых насаждений взамен уничтоженных или поврежденных;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w:t>
      </w:r>
      <w:r w:rsidRPr="00E52C8A">
        <w:rPr>
          <w:b w:val="0"/>
          <w:sz w:val="26"/>
          <w:szCs w:val="26"/>
          <w:lang w:val="ru-RU"/>
        </w:rPr>
        <w:lastRenderedPageBreak/>
        <w:t>более 50 сантиметров;</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E52C8A" w:rsidRPr="00E52C8A" w:rsidRDefault="00E52C8A" w:rsidP="00E52C8A">
      <w:pPr>
        <w:ind w:firstLine="540"/>
        <w:jc w:val="both"/>
        <w:rPr>
          <w:rFonts w:eastAsia="Tahoma"/>
          <w:b w:val="0"/>
          <w:color w:val="000000"/>
          <w:sz w:val="26"/>
          <w:szCs w:val="26"/>
          <w:lang w:val="ru-RU" w:bidi="ru-RU"/>
        </w:rPr>
      </w:pPr>
      <w:r w:rsidRPr="00E52C8A">
        <w:rPr>
          <w:b w:val="0"/>
          <w:color w:val="000000"/>
          <w:sz w:val="26"/>
          <w:szCs w:val="26"/>
          <w:lang w:val="ru-RU"/>
        </w:rPr>
        <w:t xml:space="preserve">придомовая территория − </w:t>
      </w:r>
      <w:proofErr w:type="gramStart"/>
      <w:r w:rsidRPr="00E52C8A">
        <w:rPr>
          <w:b w:val="0"/>
          <w:color w:val="000000"/>
          <w:sz w:val="26"/>
          <w:szCs w:val="26"/>
          <w:lang w:val="ru-RU"/>
        </w:rPr>
        <w:t>территория</w:t>
      </w:r>
      <w:proofErr w:type="gramEnd"/>
      <w:r w:rsidRPr="00E52C8A">
        <w:rPr>
          <w:b w:val="0"/>
          <w:color w:val="000000"/>
          <w:sz w:val="26"/>
          <w:szCs w:val="26"/>
          <w:lang w:val="ru-RU"/>
        </w:rPr>
        <w:t xml:space="preserve">,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площадки для </w:t>
      </w:r>
      <w:r w:rsidRPr="00E52C8A">
        <w:rPr>
          <w:b w:val="0"/>
          <w:sz w:val="26"/>
          <w:szCs w:val="26"/>
          <w:lang w:val="ru-RU"/>
        </w:rPr>
        <w:t xml:space="preserve">выгула собак; </w:t>
      </w:r>
      <w:r w:rsidRPr="00E52C8A">
        <w:rPr>
          <w:b w:val="0"/>
          <w:color w:val="000000"/>
          <w:sz w:val="26"/>
          <w:szCs w:val="26"/>
          <w:lang w:val="ru-RU"/>
        </w:rPr>
        <w:t>другие территории, связанные с содержанием и эксплуатацией жилого дома (здания, сооружения).</w:t>
      </w:r>
    </w:p>
    <w:p w:rsidR="00E52C8A" w:rsidRPr="00E52C8A" w:rsidRDefault="00E52C8A" w:rsidP="00E52C8A">
      <w:pPr>
        <w:ind w:firstLine="540"/>
        <w:jc w:val="both"/>
        <w:rPr>
          <w:b w:val="0"/>
          <w:sz w:val="26"/>
          <w:szCs w:val="26"/>
          <w:lang w:val="ru-RU"/>
        </w:rPr>
      </w:pPr>
      <w:r w:rsidRPr="00E52C8A">
        <w:rPr>
          <w:b w:val="0"/>
          <w:sz w:val="26"/>
          <w:szCs w:val="26"/>
          <w:lang w:val="ru-RU"/>
        </w:rPr>
        <w:t xml:space="preserve">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                      </w:t>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rFonts w:eastAsia="Tahoma"/>
          <w:b w:val="0"/>
          <w:color w:val="000000"/>
          <w:sz w:val="26"/>
          <w:szCs w:val="26"/>
          <w:lang w:val="ru-RU" w:bidi="ru-RU"/>
        </w:rPr>
        <w:t xml:space="preserve">      прилегающая территория – территория общего пользования, которая прилегает (имеет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w:t>
      </w:r>
      <w:proofErr w:type="gramStart"/>
      <w:r w:rsidRPr="00E52C8A">
        <w:rPr>
          <w:rFonts w:eastAsia="Tahoma"/>
          <w:b w:val="0"/>
          <w:color w:val="000000"/>
          <w:sz w:val="26"/>
          <w:szCs w:val="26"/>
          <w:lang w:val="ru-RU" w:bidi="ru-RU"/>
        </w:rPr>
        <w:t>Границы прилегающей территории определяются правилами благоустройства территории сельского поселения в соответствии с порядком, установленным законом Республики Калмыкия от 26 сентября 2018 № 3-</w:t>
      </w:r>
      <w:r w:rsidRPr="00E52C8A">
        <w:rPr>
          <w:rFonts w:eastAsia="Tahoma"/>
          <w:b w:val="0"/>
          <w:color w:val="000000"/>
          <w:sz w:val="26"/>
          <w:szCs w:val="26"/>
          <w:lang w:bidi="ru-RU"/>
        </w:rPr>
        <w:t>VI</w:t>
      </w:r>
      <w:r w:rsidRPr="00E52C8A">
        <w:rPr>
          <w:rFonts w:eastAsia="Tahoma"/>
          <w:b w:val="0"/>
          <w:color w:val="000000"/>
          <w:sz w:val="26"/>
          <w:szCs w:val="26"/>
          <w:lang w:val="ru-RU" w:bidi="ru-RU"/>
        </w:rPr>
        <w:t xml:space="preserve">-З «О порядке определения органами местного самоуправления в Республике Калмыкия границ прилегающих территорий»; </w:t>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b w:val="0"/>
          <w:sz w:val="26"/>
          <w:szCs w:val="26"/>
          <w:lang w:val="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52C8A" w:rsidRPr="00E52C8A" w:rsidRDefault="00E52C8A" w:rsidP="00E52C8A">
      <w:pPr>
        <w:ind w:firstLine="709"/>
        <w:jc w:val="both"/>
        <w:rPr>
          <w:b w:val="0"/>
          <w:sz w:val="26"/>
          <w:szCs w:val="26"/>
          <w:lang w:val="ru-RU"/>
        </w:rPr>
      </w:pPr>
      <w:r w:rsidRPr="00E52C8A">
        <w:rPr>
          <w:b w:val="0"/>
          <w:sz w:val="26"/>
          <w:szCs w:val="26"/>
          <w:lang w:val="ru-RU"/>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 возводимых конструкций без заглубленных фундаментов, коммуникаций и подземных </w:t>
      </w:r>
      <w:r w:rsidRPr="00E52C8A">
        <w:rPr>
          <w:b w:val="0"/>
          <w:sz w:val="26"/>
          <w:szCs w:val="26"/>
          <w:lang w:val="ru-RU"/>
        </w:rPr>
        <w:lastRenderedPageBreak/>
        <w:t>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w:t>
      </w:r>
      <w:proofErr w:type="gramEnd"/>
      <w:r w:rsidRPr="00E52C8A">
        <w:rPr>
          <w:b w:val="0"/>
          <w:sz w:val="26"/>
          <w:szCs w:val="26"/>
          <w:lang w:val="ru-RU"/>
        </w:rPr>
        <w:t xml:space="preserve"> гаражи, другие подобные сооружения;</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E52C8A">
        <w:rPr>
          <w:b w:val="0"/>
          <w:sz w:val="26"/>
          <w:szCs w:val="26"/>
          <w:lang w:val="ru-RU"/>
        </w:rPr>
        <w:t xml:space="preserve"> общественного пользования;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бункер-накопитель – мусоросборник, предназначенный для складирования крупногабаритных отходов;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контейнер – мусоросборник, предназначенный для складирования твердых коммунальных отходов, за исключением крупногабаритных отходов;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урна – стандартная емкость для сбора мусора объемом до 0,5 кубических метров включительно;</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твердые коммунальные отходы (мусор)–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крупногабаритные отход</w:t>
      </w:r>
      <w:proofErr w:type="gramStart"/>
      <w:r w:rsidRPr="00E52C8A">
        <w:rPr>
          <w:b w:val="0"/>
          <w:sz w:val="26"/>
          <w:szCs w:val="26"/>
          <w:lang w:val="ru-RU"/>
        </w:rPr>
        <w:t>ы–</w:t>
      </w:r>
      <w:proofErr w:type="gramEnd"/>
      <w:r w:rsidRPr="00E52C8A">
        <w:rPr>
          <w:b w:val="0"/>
          <w:sz w:val="26"/>
          <w:szCs w:val="26"/>
          <w:lang w:val="ru-RU"/>
        </w:rPr>
        <w:t xml:space="preserve">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 xml:space="preserve">вывоз твердых коммунальных отходов (мусора)–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w:t>
      </w:r>
      <w:r w:rsidRPr="00E52C8A">
        <w:rPr>
          <w:b w:val="0"/>
          <w:sz w:val="26"/>
          <w:szCs w:val="26"/>
          <w:lang w:val="ru-RU"/>
        </w:rPr>
        <w:lastRenderedPageBreak/>
        <w:t>мусоросжигательные заводы, полигоны захоронения и т.п.);</w:t>
      </w:r>
      <w:proofErr w:type="gramEnd"/>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санитарная очистка территории – зачистка территорий, сбор, вывоз и утилизация (обезвреживание) мусора;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отлов безнадзорных животных – мероприятия по регулированию численности безнадзорных животных.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Иные понятия, используемые в настоящих Правилах, употребляются в значениях, определенных законодательством Российской Федерации и Республики Калмыкия.</w:t>
      </w:r>
      <w:bookmarkStart w:id="6" w:name="_Toc402276767"/>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bCs w:val="0"/>
          <w:sz w:val="26"/>
          <w:szCs w:val="26"/>
          <w:lang w:val="ru-RU"/>
        </w:rPr>
        <w:t>2. Общественное участие в деятельности по благоустройству</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2.1. Участники деятельности по благоустройству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2.1.1. Участниками деятельности по благоустройству могут выступать:</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 хозяйствующие субъекты, осуществляющие деятельность на территории соответствующего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д) исполнители работ, специалисты по благоустройству и озеленению, в том числе возведению малых архитектурных форм;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е) иные лица.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w:t>
      </w:r>
      <w:r w:rsidRPr="00E52C8A">
        <w:rPr>
          <w:b w:val="0"/>
          <w:sz w:val="26"/>
          <w:szCs w:val="26"/>
          <w:lang w:val="ru-RU"/>
        </w:rPr>
        <w:lastRenderedPageBreak/>
        <w:t>в прилегающих зданиях), в том числе с использованием механизмов государственно-частного партнерства.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2.2. Порядок общественного участия в деятельности по благоустройству.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совместное определение целей и задач по развитию территории, инвентаризация проблем и потенциалов среды;</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E52C8A">
        <w:rPr>
          <w:b w:val="0"/>
          <w:sz w:val="26"/>
          <w:szCs w:val="26"/>
          <w:lang w:val="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консультации с экспертами в выборе типов покрытий, с учетом функционального зонирования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консультации с экспертами по предполагаемым типам озеленения;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консультации с экспертами по предполагаемым типам освещения и осветительного оборудования;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w:t>
      </w:r>
      <w:r w:rsidRPr="00E52C8A">
        <w:rPr>
          <w:b w:val="0"/>
          <w:sz w:val="26"/>
          <w:szCs w:val="26"/>
          <w:lang w:val="ru-RU"/>
        </w:rPr>
        <w:lastRenderedPageBreak/>
        <w:t>так и формирование рабочей группы, общественного совета проекта, либо наблюдательного совета проекта);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2.2.3. При реализации проектов общественность информируется о планирующихся изменениях и возможности участия в этом процессе путем: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создание на сайте сельского поселения раздела,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индивидуальных приглашений участников встречи лично, по электронной почте или по телефону;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 использование социальных сетей и </w:t>
      </w:r>
      <w:proofErr w:type="spellStart"/>
      <w:r w:rsidRPr="00E52C8A">
        <w:rPr>
          <w:b w:val="0"/>
          <w:sz w:val="26"/>
          <w:szCs w:val="26"/>
          <w:lang w:val="ru-RU"/>
        </w:rPr>
        <w:t>интернет-ресурсов</w:t>
      </w:r>
      <w:proofErr w:type="spellEnd"/>
      <w:r w:rsidRPr="00E52C8A">
        <w:rPr>
          <w:b w:val="0"/>
          <w:sz w:val="26"/>
          <w:szCs w:val="26"/>
          <w:lang w:val="ru-RU"/>
        </w:rPr>
        <w:t xml:space="preserve"> для обеспечения донесения информации до различных общественных объединений и профессиональных сообществ;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2.3. Механизмы общественного участия в деятельности по благоустройству.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2.3.1. К механизмам общественного участия в деятельности по благоустройству относятся:</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E52C8A">
        <w:rPr>
          <w:b w:val="0"/>
          <w:sz w:val="26"/>
          <w:szCs w:val="26"/>
          <w:lang w:val="ru-RU"/>
        </w:rPr>
        <w:t>воркшопов</w:t>
      </w:r>
      <w:proofErr w:type="spellEnd"/>
      <w:r w:rsidRPr="00E52C8A">
        <w:rPr>
          <w:b w:val="0"/>
          <w:sz w:val="26"/>
          <w:szCs w:val="26"/>
          <w:lang w:val="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w:t>
      </w:r>
      <w:proofErr w:type="gramEnd"/>
      <w:r w:rsidRPr="00E52C8A">
        <w:rPr>
          <w:b w:val="0"/>
          <w:sz w:val="26"/>
          <w:szCs w:val="26"/>
          <w:lang w:val="ru-RU"/>
        </w:rPr>
        <w:t>, школьные проекты (рисунки, сочинения, пожелания, макеты), проведение оценки эксплуатации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общественный контроль.</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 xml:space="preserve">2.3.2. </w:t>
      </w:r>
      <w:proofErr w:type="gramStart"/>
      <w:r w:rsidRPr="00E52C8A">
        <w:rPr>
          <w:b w:val="0"/>
          <w:sz w:val="26"/>
          <w:szCs w:val="26"/>
          <w:lang w:val="ru-RU"/>
        </w:rPr>
        <w:t xml:space="preserve">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Республики Калмыкия, любыми заинтересованными физическими и юридическими лицами, в том числе с использованием технических средств для фото -, </w:t>
      </w:r>
      <w:proofErr w:type="spellStart"/>
      <w:r w:rsidRPr="00E52C8A">
        <w:rPr>
          <w:b w:val="0"/>
          <w:sz w:val="26"/>
          <w:szCs w:val="26"/>
          <w:lang w:val="ru-RU"/>
        </w:rPr>
        <w:t>видеофиксации</w:t>
      </w:r>
      <w:proofErr w:type="spellEnd"/>
      <w:r w:rsidRPr="00E52C8A">
        <w:rPr>
          <w:b w:val="0"/>
          <w:sz w:val="26"/>
          <w:szCs w:val="26"/>
          <w:lang w:val="ru-RU"/>
        </w:rPr>
        <w:t>, а также интерактивных порталов в сети Интернет.</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2.4.1. Создание комфортной городской среды рекомендуется, в том числе направлять на повышение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2.4.2. Участие лиц, осуществляющих предпринимательскую деятельность, в реализации комплексных проектов благоустройства может заключаться: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а) в создании и предоставлении разного рода услуг и сервисов для посетителей общественных пространств;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 в строительстве, реконструкции, реставрации объектов недвижимости;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г) в производстве или размещении элементов благоустройства;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д) в комплексном благоустройстве отдельных территорий, прилегающих к территориям, благоустраиваемым за счет средств сельского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е) в организации мероприятий, обеспечивающих приток посетителей на создаваемые общественные пространства;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ж) в организации уборки благоустроенных территорий, предоставлении сре</w:t>
      </w:r>
      <w:proofErr w:type="gramStart"/>
      <w:r w:rsidRPr="00E52C8A">
        <w:rPr>
          <w:b w:val="0"/>
          <w:sz w:val="26"/>
          <w:szCs w:val="26"/>
          <w:lang w:val="ru-RU"/>
        </w:rPr>
        <w:t>дств дл</w:t>
      </w:r>
      <w:proofErr w:type="gramEnd"/>
      <w:r w:rsidRPr="00E52C8A">
        <w:rPr>
          <w:b w:val="0"/>
          <w:sz w:val="26"/>
          <w:szCs w:val="26"/>
          <w:lang w:val="ru-RU"/>
        </w:rPr>
        <w:t>я подготовки проектов или проведения творческих конкурсов на разработку архитектурных концепций общественных пространств;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з) в иных формах.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52C8A" w:rsidRPr="00E52C8A" w:rsidRDefault="00E52C8A" w:rsidP="00E52C8A">
      <w:pPr>
        <w:widowControl w:val="0"/>
        <w:autoSpaceDE w:val="0"/>
        <w:autoSpaceDN w:val="0"/>
        <w:adjustRightInd w:val="0"/>
        <w:ind w:firstLine="709"/>
        <w:jc w:val="both"/>
        <w:rPr>
          <w:b w:val="0"/>
          <w:bCs w:val="0"/>
          <w:sz w:val="26"/>
          <w:szCs w:val="26"/>
          <w:lang w:val="ru-RU"/>
        </w:rPr>
      </w:pPr>
    </w:p>
    <w:p w:rsidR="00E52C8A" w:rsidRPr="00E52C8A" w:rsidRDefault="00E52C8A" w:rsidP="00E52C8A">
      <w:pPr>
        <w:widowControl w:val="0"/>
        <w:autoSpaceDE w:val="0"/>
        <w:autoSpaceDN w:val="0"/>
        <w:adjustRightInd w:val="0"/>
        <w:ind w:firstLine="709"/>
        <w:jc w:val="both"/>
        <w:rPr>
          <w:b w:val="0"/>
          <w:bCs w:val="0"/>
          <w:sz w:val="26"/>
          <w:szCs w:val="26"/>
          <w:lang w:val="ru-RU"/>
        </w:rPr>
      </w:pPr>
      <w:r w:rsidRPr="00E52C8A">
        <w:rPr>
          <w:b w:val="0"/>
          <w:bCs w:val="0"/>
          <w:sz w:val="26"/>
          <w:szCs w:val="26"/>
          <w:lang w:val="ru-RU"/>
        </w:rPr>
        <w:t>3. Требования к объектам и элементам благоустройства</w:t>
      </w:r>
      <w:bookmarkStart w:id="7" w:name="_Toc402276768"/>
      <w:bookmarkEnd w:id="6"/>
    </w:p>
    <w:p w:rsidR="00E52C8A" w:rsidRPr="00E52C8A" w:rsidRDefault="00E52C8A" w:rsidP="00E52C8A">
      <w:pPr>
        <w:widowControl w:val="0"/>
        <w:autoSpaceDE w:val="0"/>
        <w:autoSpaceDN w:val="0"/>
        <w:adjustRightInd w:val="0"/>
        <w:ind w:firstLine="709"/>
        <w:jc w:val="both"/>
        <w:rPr>
          <w:b w:val="0"/>
          <w:bCs w:val="0"/>
          <w:sz w:val="26"/>
          <w:szCs w:val="26"/>
          <w:lang w:val="ru-RU"/>
        </w:rPr>
      </w:pPr>
    </w:p>
    <w:bookmarkEnd w:id="7"/>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3.1.Содержание территорий поселения и мероприятия по развитию благоустройства осуществляются в соответствии с настоящими Правилами, </w:t>
      </w:r>
      <w:r w:rsidRPr="00E52C8A">
        <w:rPr>
          <w:rFonts w:eastAsia="MS Gothic"/>
          <w:b w:val="0"/>
          <w:sz w:val="26"/>
          <w:szCs w:val="26"/>
          <w:lang w:val="ru-RU"/>
        </w:rPr>
        <w:lastRenderedPageBreak/>
        <w:t xml:space="preserve">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w:t>
      </w:r>
      <w:r w:rsidRPr="00E52C8A">
        <w:rPr>
          <w:b w:val="0"/>
          <w:sz w:val="26"/>
          <w:szCs w:val="26"/>
          <w:lang w:val="ru-RU"/>
        </w:rPr>
        <w:t>Республики Калмыкия</w:t>
      </w:r>
      <w:r w:rsidRPr="00E52C8A">
        <w:rPr>
          <w:rFonts w:eastAsia="MS Gothic"/>
          <w:b w:val="0"/>
          <w:sz w:val="26"/>
          <w:szCs w:val="26"/>
          <w:lang w:val="ru-RU"/>
        </w:rPr>
        <w:t>.</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E52C8A" w:rsidRPr="00E52C8A" w:rsidRDefault="00E52C8A" w:rsidP="00E52C8A">
      <w:pPr>
        <w:ind w:firstLine="709"/>
        <w:jc w:val="both"/>
        <w:rPr>
          <w:b w:val="0"/>
          <w:sz w:val="26"/>
          <w:szCs w:val="26"/>
          <w:lang w:val="ru-RU"/>
        </w:rPr>
      </w:pPr>
      <w:r w:rsidRPr="00E52C8A">
        <w:rPr>
          <w:b w:val="0"/>
          <w:sz w:val="26"/>
          <w:szCs w:val="26"/>
          <w:lang w:val="ru-RU"/>
        </w:rPr>
        <w:t xml:space="preserve">3.3.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детские площадки, спортивные и другие площадки отдыха и досуга;</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площадки для выгула животных;</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площадки для дрессировки собак;</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площадки автостоянок;</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улицы (в том числе пешеходные) и дороги;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парки, скверы, иные зеленые зоны;</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площади, набережные и другие территории;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xml:space="preserve">- технические зоны транспортных, инженерных коммуникаций, </w:t>
      </w:r>
      <w:proofErr w:type="spellStart"/>
      <w:r w:rsidRPr="00E52C8A">
        <w:rPr>
          <w:b w:val="0"/>
          <w:sz w:val="26"/>
          <w:szCs w:val="26"/>
          <w:lang w:val="ru-RU"/>
        </w:rPr>
        <w:t>водоохранные</w:t>
      </w:r>
      <w:proofErr w:type="spellEnd"/>
      <w:r w:rsidRPr="00E52C8A">
        <w:rPr>
          <w:b w:val="0"/>
          <w:sz w:val="26"/>
          <w:szCs w:val="26"/>
          <w:lang w:val="ru-RU"/>
        </w:rPr>
        <w:t xml:space="preserve"> зоны;</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контейнерные площадки и площадки для складирования отдельных групп коммунальных отходов.</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3.4. К элементам благоустройства в настоящих Правилах относят, в том числе:</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элементы озеленения;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покрытия;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ограждения (заборы);</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водные устройства;</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уличное коммунально-бытовое и техническое оборудование;</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игровое и спортивное оборудование;</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элементы освещения;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средства размещения информации и рекламные конструкции;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малые архитектурные формы и мебель;</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некапитальные нестационарные сооружения;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элементы объектов капитального строительства.</w:t>
      </w:r>
    </w:p>
    <w:p w:rsidR="00E52C8A" w:rsidRPr="00E52C8A" w:rsidRDefault="00E52C8A" w:rsidP="00E52C8A">
      <w:pPr>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8" w:name="_Toc402276769"/>
      <w:r w:rsidRPr="00E52C8A">
        <w:rPr>
          <w:rFonts w:eastAsia="MS Gothic"/>
          <w:b w:val="0"/>
          <w:sz w:val="26"/>
          <w:szCs w:val="26"/>
          <w:lang w:val="ru-RU"/>
        </w:rPr>
        <w:t>4. Благоустройство территорий поселения</w:t>
      </w:r>
    </w:p>
    <w:p w:rsidR="00E52C8A" w:rsidRPr="00E52C8A" w:rsidRDefault="00E52C8A" w:rsidP="00E52C8A">
      <w:pPr>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 Детские площадки, спортивные и другие площадки отдыха и досуга.</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4.1.1 Детские площадки</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 xml:space="preserve">1. Детские площадки предназначены для игр и активного отдыха детей разных возрастов: </w:t>
      </w:r>
      <w:proofErr w:type="spellStart"/>
      <w:r w:rsidRPr="00E52C8A">
        <w:rPr>
          <w:sz w:val="26"/>
          <w:szCs w:val="26"/>
        </w:rPr>
        <w:t>преддошкольного</w:t>
      </w:r>
      <w:proofErr w:type="spellEnd"/>
      <w:r w:rsidRPr="00E52C8A">
        <w:rPr>
          <w:sz w:val="26"/>
          <w:szCs w:val="26"/>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 xml:space="preserve">3. Детские площадки на территориях жилого назначения проектируются из расчета 0,5-0,7 кв. м на 1 жителя. Размеры и условия размещения площадок </w:t>
      </w:r>
      <w:r w:rsidRPr="00E52C8A">
        <w:rPr>
          <w:sz w:val="26"/>
          <w:szCs w:val="26"/>
        </w:rPr>
        <w:lastRenderedPageBreak/>
        <w:t>проектируются в зависимости от возрастных групп детей и места размещения жилой застройки в сельском поселении.</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E52C8A" w:rsidRPr="00E52C8A" w:rsidRDefault="00E52C8A" w:rsidP="00E52C8A">
      <w:pPr>
        <w:ind w:firstLine="709"/>
        <w:jc w:val="both"/>
        <w:outlineLvl w:val="1"/>
        <w:rPr>
          <w:b w:val="0"/>
          <w:sz w:val="26"/>
          <w:szCs w:val="26"/>
          <w:lang w:val="ru-RU"/>
        </w:rPr>
      </w:pPr>
      <w:r w:rsidRPr="00E52C8A">
        <w:rPr>
          <w:b w:val="0"/>
          <w:sz w:val="26"/>
          <w:szCs w:val="26"/>
          <w:lang w:val="ru-RU"/>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52C8A" w:rsidRPr="00E52C8A" w:rsidRDefault="00E52C8A" w:rsidP="00E52C8A">
      <w:pPr>
        <w:ind w:firstLine="708"/>
        <w:jc w:val="both"/>
        <w:outlineLvl w:val="1"/>
        <w:rPr>
          <w:b w:val="0"/>
          <w:sz w:val="26"/>
          <w:szCs w:val="26"/>
          <w:lang w:val="ru-RU"/>
        </w:rPr>
      </w:pPr>
      <w:r w:rsidRPr="00E52C8A">
        <w:rPr>
          <w:b w:val="0"/>
          <w:sz w:val="26"/>
          <w:szCs w:val="26"/>
          <w:lang w:val="ru-RU"/>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E52C8A" w:rsidRPr="00E52C8A" w:rsidRDefault="00E52C8A" w:rsidP="00E52C8A">
      <w:pPr>
        <w:ind w:firstLine="708"/>
        <w:jc w:val="both"/>
        <w:outlineLvl w:val="1"/>
        <w:rPr>
          <w:b w:val="0"/>
          <w:sz w:val="26"/>
          <w:szCs w:val="26"/>
          <w:lang w:val="ru-RU"/>
        </w:rPr>
      </w:pPr>
      <w:r w:rsidRPr="00E52C8A">
        <w:rPr>
          <w:b w:val="0"/>
          <w:sz w:val="26"/>
          <w:szCs w:val="26"/>
          <w:lang w:val="ru-RU"/>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E52C8A" w:rsidRPr="00E52C8A" w:rsidRDefault="00E52C8A" w:rsidP="00E52C8A">
      <w:pPr>
        <w:ind w:firstLine="708"/>
        <w:jc w:val="both"/>
        <w:outlineLvl w:val="1"/>
        <w:rPr>
          <w:b w:val="0"/>
          <w:sz w:val="26"/>
          <w:szCs w:val="26"/>
          <w:lang w:val="ru-RU"/>
        </w:rPr>
      </w:pPr>
      <w:r w:rsidRPr="00E52C8A">
        <w:rPr>
          <w:b w:val="0"/>
          <w:sz w:val="26"/>
          <w:szCs w:val="26"/>
          <w:lang w:val="ru-RU"/>
        </w:rPr>
        <w:lastRenderedPageBreak/>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E52C8A" w:rsidRPr="00E52C8A" w:rsidRDefault="00E52C8A" w:rsidP="00E52C8A">
      <w:pPr>
        <w:ind w:firstLine="708"/>
        <w:jc w:val="both"/>
        <w:outlineLvl w:val="1"/>
        <w:rPr>
          <w:b w:val="0"/>
          <w:sz w:val="26"/>
          <w:szCs w:val="26"/>
          <w:lang w:val="ru-RU"/>
        </w:rPr>
      </w:pPr>
      <w:r w:rsidRPr="00E52C8A">
        <w:rPr>
          <w:b w:val="0"/>
          <w:sz w:val="26"/>
          <w:szCs w:val="26"/>
          <w:lang w:val="ru-RU"/>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E52C8A" w:rsidRPr="00E52C8A" w:rsidRDefault="00E52C8A" w:rsidP="00E52C8A">
      <w:pPr>
        <w:ind w:firstLine="708"/>
        <w:jc w:val="both"/>
        <w:outlineLvl w:val="1"/>
        <w:rPr>
          <w:b w:val="0"/>
          <w:sz w:val="26"/>
          <w:szCs w:val="26"/>
          <w:lang w:val="ru-RU"/>
        </w:rPr>
      </w:pPr>
      <w:r w:rsidRPr="00E52C8A">
        <w:rPr>
          <w:b w:val="0"/>
          <w:sz w:val="26"/>
          <w:szCs w:val="26"/>
          <w:lang w:val="ru-RU"/>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E52C8A" w:rsidRPr="00E52C8A" w:rsidRDefault="00E52C8A" w:rsidP="00E52C8A">
      <w:pPr>
        <w:ind w:firstLine="708"/>
        <w:jc w:val="both"/>
        <w:outlineLvl w:val="1"/>
        <w:rPr>
          <w:b w:val="0"/>
          <w:sz w:val="26"/>
          <w:szCs w:val="26"/>
          <w:lang w:val="ru-RU"/>
        </w:rPr>
      </w:pPr>
      <w:r w:rsidRPr="00E52C8A">
        <w:rPr>
          <w:b w:val="0"/>
          <w:sz w:val="26"/>
          <w:szCs w:val="26"/>
          <w:lang w:val="ru-RU"/>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E52C8A" w:rsidRPr="00E52C8A" w:rsidRDefault="00E52C8A" w:rsidP="00E52C8A">
      <w:pPr>
        <w:ind w:firstLine="708"/>
        <w:jc w:val="both"/>
        <w:outlineLvl w:val="1"/>
        <w:rPr>
          <w:b w:val="0"/>
          <w:sz w:val="26"/>
          <w:szCs w:val="26"/>
          <w:lang w:val="ru-RU"/>
        </w:rPr>
      </w:pPr>
      <w:r w:rsidRPr="00E52C8A">
        <w:rPr>
          <w:b w:val="0"/>
          <w:sz w:val="26"/>
          <w:szCs w:val="26"/>
          <w:lang w:val="ru-RU"/>
        </w:rPr>
        <w:t xml:space="preserve">19. Элементы оборудования из металла должны быть защищены от коррозии или изготовлены из </w:t>
      </w:r>
      <w:proofErr w:type="gramStart"/>
      <w:r w:rsidRPr="00E52C8A">
        <w:rPr>
          <w:b w:val="0"/>
          <w:sz w:val="26"/>
          <w:szCs w:val="26"/>
          <w:lang w:val="ru-RU"/>
        </w:rPr>
        <w:t>коррозионно-стойких</w:t>
      </w:r>
      <w:proofErr w:type="gramEnd"/>
      <w:r w:rsidRPr="00E52C8A">
        <w:rPr>
          <w:b w:val="0"/>
          <w:sz w:val="26"/>
          <w:szCs w:val="26"/>
          <w:lang w:val="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E52C8A">
        <w:rPr>
          <w:b w:val="0"/>
          <w:sz w:val="26"/>
          <w:szCs w:val="26"/>
          <w:lang w:val="ru-RU"/>
        </w:rPr>
        <w:t>травмирование</w:t>
      </w:r>
      <w:proofErr w:type="spellEnd"/>
      <w:r w:rsidRPr="00E52C8A">
        <w:rPr>
          <w:b w:val="0"/>
          <w:sz w:val="26"/>
          <w:szCs w:val="26"/>
          <w:lang w:val="ru-RU"/>
        </w:rPr>
        <w:t>. Сварные швы конструкции (оборудования) должны быть гладкими.</w:t>
      </w:r>
    </w:p>
    <w:p w:rsidR="00E52C8A" w:rsidRPr="00E52C8A" w:rsidRDefault="00E52C8A" w:rsidP="00E52C8A">
      <w:pPr>
        <w:ind w:firstLine="708"/>
        <w:jc w:val="both"/>
        <w:outlineLvl w:val="1"/>
        <w:rPr>
          <w:b w:val="0"/>
          <w:sz w:val="26"/>
          <w:szCs w:val="26"/>
          <w:lang w:val="ru-RU"/>
        </w:rPr>
      </w:pPr>
      <w:r w:rsidRPr="00E52C8A">
        <w:rPr>
          <w:b w:val="0"/>
          <w:sz w:val="26"/>
          <w:szCs w:val="26"/>
          <w:lang w:val="ru-RU"/>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52C8A" w:rsidRPr="00E52C8A" w:rsidRDefault="00E52C8A" w:rsidP="00E52C8A">
      <w:pPr>
        <w:ind w:firstLine="708"/>
        <w:jc w:val="both"/>
        <w:outlineLvl w:val="1"/>
        <w:rPr>
          <w:b w:val="0"/>
          <w:sz w:val="26"/>
          <w:szCs w:val="26"/>
          <w:lang w:val="ru-RU"/>
        </w:rPr>
      </w:pPr>
      <w:r w:rsidRPr="00E52C8A">
        <w:rPr>
          <w:b w:val="0"/>
          <w:sz w:val="26"/>
          <w:szCs w:val="26"/>
          <w:lang w:val="ru-RU"/>
        </w:rPr>
        <w:t xml:space="preserve">21. Элементы оборудования из древесины не должны иметь на поверхности дефектов обработки (заусенцев, </w:t>
      </w:r>
      <w:proofErr w:type="spellStart"/>
      <w:r w:rsidRPr="00E52C8A">
        <w:rPr>
          <w:b w:val="0"/>
          <w:sz w:val="26"/>
          <w:szCs w:val="26"/>
          <w:lang w:val="ru-RU"/>
        </w:rPr>
        <w:t>отщепов</w:t>
      </w:r>
      <w:proofErr w:type="spellEnd"/>
      <w:r w:rsidRPr="00E52C8A">
        <w:rPr>
          <w:b w:val="0"/>
          <w:sz w:val="26"/>
          <w:szCs w:val="26"/>
          <w:lang w:val="ru-RU"/>
        </w:rPr>
        <w:t>, сколов и т.п.). Не допускается наличие гниения основания деревянных опор и стоек.</w:t>
      </w:r>
    </w:p>
    <w:p w:rsidR="00E52C8A" w:rsidRPr="00E52C8A" w:rsidRDefault="00E52C8A" w:rsidP="00E52C8A">
      <w:pPr>
        <w:ind w:firstLine="708"/>
        <w:jc w:val="both"/>
        <w:outlineLvl w:val="1"/>
        <w:rPr>
          <w:b w:val="0"/>
          <w:sz w:val="26"/>
          <w:szCs w:val="26"/>
          <w:lang w:val="ru-RU"/>
        </w:rPr>
      </w:pPr>
      <w:r w:rsidRPr="00E52C8A">
        <w:rPr>
          <w:b w:val="0"/>
          <w:sz w:val="26"/>
          <w:szCs w:val="26"/>
          <w:lang w:val="ru-RU"/>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52C8A" w:rsidRPr="00E52C8A" w:rsidRDefault="00E52C8A" w:rsidP="00E52C8A">
      <w:pPr>
        <w:ind w:firstLine="708"/>
        <w:jc w:val="both"/>
        <w:outlineLvl w:val="1"/>
        <w:rPr>
          <w:b w:val="0"/>
          <w:sz w:val="26"/>
          <w:szCs w:val="26"/>
          <w:lang w:val="ru-RU"/>
        </w:rPr>
      </w:pPr>
      <w:r w:rsidRPr="00E52C8A">
        <w:rPr>
          <w:b w:val="0"/>
          <w:sz w:val="26"/>
          <w:szCs w:val="26"/>
          <w:lang w:val="ru-RU"/>
        </w:rPr>
        <w:t xml:space="preserve">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r w:rsidRPr="00E52C8A">
        <w:rPr>
          <w:b w:val="0"/>
          <w:sz w:val="26"/>
          <w:szCs w:val="26"/>
        </w:rPr>
        <w:t>x</w:t>
      </w:r>
      <w:r w:rsidRPr="00E52C8A">
        <w:rPr>
          <w:b w:val="0"/>
          <w:sz w:val="26"/>
          <w:szCs w:val="26"/>
          <w:lang w:val="ru-RU"/>
        </w:rPr>
        <w:t xml:space="preserve"> 500 мм.</w:t>
      </w:r>
    </w:p>
    <w:p w:rsidR="00E52C8A" w:rsidRPr="00E52C8A" w:rsidRDefault="00E52C8A" w:rsidP="00E52C8A">
      <w:pPr>
        <w:ind w:firstLine="708"/>
        <w:jc w:val="both"/>
        <w:outlineLvl w:val="1"/>
        <w:rPr>
          <w:b w:val="0"/>
          <w:sz w:val="26"/>
          <w:szCs w:val="26"/>
          <w:lang w:val="ru-RU"/>
        </w:rPr>
      </w:pPr>
      <w:r w:rsidRPr="00E52C8A">
        <w:rPr>
          <w:b w:val="0"/>
          <w:sz w:val="26"/>
          <w:szCs w:val="26"/>
          <w:lang w:val="ru-RU"/>
        </w:rPr>
        <w:t>При чрезвычайной ситуации доступы должны обеспечить возможность детям покинуть оборудование.</w:t>
      </w:r>
    </w:p>
    <w:p w:rsidR="00E52C8A" w:rsidRPr="00E52C8A" w:rsidRDefault="00E52C8A" w:rsidP="00E52C8A">
      <w:pPr>
        <w:ind w:firstLine="708"/>
        <w:jc w:val="both"/>
        <w:outlineLvl w:val="1"/>
        <w:rPr>
          <w:b w:val="0"/>
          <w:sz w:val="26"/>
          <w:szCs w:val="26"/>
          <w:lang w:val="ru-RU"/>
        </w:rPr>
      </w:pPr>
      <w:r w:rsidRPr="00E52C8A">
        <w:rPr>
          <w:b w:val="0"/>
          <w:sz w:val="26"/>
          <w:szCs w:val="26"/>
          <w:lang w:val="ru-RU"/>
        </w:rPr>
        <w:t xml:space="preserve">24. Для предупреждения травм при падении детей с конструкций (оборудования) детской площадки устанавливаются </w:t>
      </w:r>
      <w:proofErr w:type="spellStart"/>
      <w:r w:rsidRPr="00E52C8A">
        <w:rPr>
          <w:b w:val="0"/>
          <w:sz w:val="26"/>
          <w:szCs w:val="26"/>
          <w:lang w:val="ru-RU"/>
        </w:rPr>
        <w:t>ударопоглощающие</w:t>
      </w:r>
      <w:proofErr w:type="spellEnd"/>
      <w:r w:rsidRPr="00E52C8A">
        <w:rPr>
          <w:b w:val="0"/>
          <w:sz w:val="26"/>
          <w:szCs w:val="26"/>
          <w:lang w:val="ru-RU"/>
        </w:rPr>
        <w:t xml:space="preserve"> покрытия. Для защиты от падения с конструкций (оборудования) детской площадки устанавливаются перила и ограждения.</w:t>
      </w:r>
      <w:r w:rsidRPr="00E52C8A">
        <w:rPr>
          <w:b w:val="0"/>
          <w:sz w:val="26"/>
          <w:szCs w:val="26"/>
        </w:rPr>
        <w:t> </w:t>
      </w:r>
    </w:p>
    <w:p w:rsidR="00E52C8A" w:rsidRPr="00E52C8A" w:rsidRDefault="00E52C8A" w:rsidP="00E52C8A">
      <w:pPr>
        <w:ind w:firstLine="708"/>
        <w:jc w:val="both"/>
        <w:outlineLvl w:val="1"/>
        <w:rPr>
          <w:b w:val="0"/>
          <w:sz w:val="26"/>
          <w:szCs w:val="26"/>
          <w:lang w:val="ru-RU"/>
        </w:rPr>
      </w:pPr>
      <w:r w:rsidRPr="00E52C8A">
        <w:rPr>
          <w:b w:val="0"/>
          <w:sz w:val="26"/>
          <w:szCs w:val="26"/>
          <w:lang w:val="ru-RU"/>
        </w:rPr>
        <w:t>25. Песок в песочнице (при её наличии на детской площадке) не должен содержать мусора, экскрементов животных, большого количества насекомых.</w:t>
      </w:r>
    </w:p>
    <w:p w:rsidR="00E52C8A" w:rsidRPr="00E52C8A" w:rsidRDefault="00E52C8A" w:rsidP="00E52C8A">
      <w:pPr>
        <w:ind w:firstLine="708"/>
        <w:jc w:val="both"/>
        <w:outlineLvl w:val="1"/>
        <w:rPr>
          <w:b w:val="0"/>
          <w:sz w:val="26"/>
          <w:szCs w:val="26"/>
          <w:lang w:val="ru-RU"/>
        </w:rPr>
      </w:pPr>
      <w:r w:rsidRPr="00E52C8A">
        <w:rPr>
          <w:b w:val="0"/>
          <w:sz w:val="26"/>
          <w:szCs w:val="26"/>
          <w:lang w:val="ru-RU"/>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52C8A" w:rsidRPr="00E52C8A" w:rsidRDefault="00E52C8A" w:rsidP="00E52C8A">
      <w:pPr>
        <w:ind w:firstLine="708"/>
        <w:jc w:val="both"/>
        <w:outlineLvl w:val="1"/>
        <w:rPr>
          <w:b w:val="0"/>
          <w:sz w:val="26"/>
          <w:szCs w:val="26"/>
          <w:lang w:val="ru-RU"/>
        </w:rPr>
      </w:pPr>
      <w:r w:rsidRPr="00E52C8A">
        <w:rPr>
          <w:b w:val="0"/>
          <w:sz w:val="26"/>
          <w:szCs w:val="26"/>
          <w:lang w:val="ru-RU"/>
        </w:rPr>
        <w:lastRenderedPageBreak/>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52C8A" w:rsidRPr="00E52C8A" w:rsidRDefault="00E52C8A" w:rsidP="00E52C8A">
      <w:pPr>
        <w:ind w:firstLine="708"/>
        <w:jc w:val="both"/>
        <w:outlineLvl w:val="1"/>
        <w:rPr>
          <w:rFonts w:eastAsia="MS Gothic"/>
          <w:b w:val="0"/>
          <w:sz w:val="26"/>
          <w:szCs w:val="26"/>
          <w:lang w:val="ru-RU"/>
        </w:rPr>
      </w:pPr>
      <w:r w:rsidRPr="00E52C8A">
        <w:rPr>
          <w:b w:val="0"/>
          <w:sz w:val="26"/>
          <w:szCs w:val="26"/>
          <w:lang w:val="ru-RU"/>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52C8A" w:rsidRPr="00E52C8A" w:rsidRDefault="00E52C8A" w:rsidP="00E52C8A">
      <w:pPr>
        <w:ind w:firstLine="709"/>
        <w:jc w:val="both"/>
        <w:outlineLvl w:val="1"/>
        <w:rPr>
          <w:rFonts w:eastAsia="MS Gothic"/>
          <w:b w:val="0"/>
          <w:sz w:val="26"/>
          <w:szCs w:val="26"/>
          <w:lang w:val="ru-RU"/>
        </w:rPr>
      </w:pPr>
      <w:bookmarkStart w:id="9" w:name="_Toc402276777"/>
      <w:r w:rsidRPr="00E52C8A">
        <w:rPr>
          <w:rFonts w:eastAsia="MS Gothic"/>
          <w:b w:val="0"/>
          <w:sz w:val="26"/>
          <w:szCs w:val="26"/>
          <w:lang w:val="ru-RU"/>
        </w:rPr>
        <w:t>4.1.2. Спортивные площадки</w:t>
      </w:r>
      <w:bookmarkEnd w:id="9"/>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E52C8A" w:rsidRPr="00E52C8A" w:rsidRDefault="00E52C8A" w:rsidP="00E52C8A">
      <w:pPr>
        <w:ind w:firstLine="709"/>
        <w:jc w:val="both"/>
        <w:outlineLvl w:val="1"/>
        <w:rPr>
          <w:b w:val="0"/>
          <w:sz w:val="26"/>
          <w:szCs w:val="26"/>
          <w:lang w:val="ru-RU"/>
        </w:rPr>
      </w:pPr>
      <w:r w:rsidRPr="00E52C8A">
        <w:rPr>
          <w:b w:val="0"/>
          <w:sz w:val="26"/>
          <w:szCs w:val="26"/>
          <w:lang w:val="ru-RU"/>
        </w:rPr>
        <w:t>6.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52C8A" w:rsidRPr="00E52C8A" w:rsidRDefault="00E52C8A" w:rsidP="00E52C8A">
      <w:pPr>
        <w:ind w:firstLine="709"/>
        <w:jc w:val="both"/>
        <w:outlineLvl w:val="1"/>
        <w:rPr>
          <w:b w:val="0"/>
          <w:sz w:val="26"/>
          <w:szCs w:val="26"/>
          <w:lang w:val="ru-RU"/>
        </w:rPr>
      </w:pPr>
      <w:r w:rsidRPr="00E52C8A">
        <w:rPr>
          <w:b w:val="0"/>
          <w:sz w:val="26"/>
          <w:szCs w:val="26"/>
          <w:lang w:val="ru-RU"/>
        </w:rPr>
        <w:t>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52C8A" w:rsidRPr="00E52C8A" w:rsidRDefault="00E52C8A" w:rsidP="00E52C8A">
      <w:pPr>
        <w:ind w:firstLine="709"/>
        <w:jc w:val="both"/>
        <w:outlineLvl w:val="1"/>
        <w:rPr>
          <w:rFonts w:eastAsia="MS Gothic"/>
          <w:b w:val="0"/>
          <w:sz w:val="26"/>
          <w:szCs w:val="26"/>
          <w:lang w:val="ru-RU"/>
        </w:rPr>
      </w:pPr>
      <w:r w:rsidRPr="00E52C8A">
        <w:rPr>
          <w:b w:val="0"/>
          <w:sz w:val="26"/>
          <w:szCs w:val="26"/>
          <w:lang w:val="ru-RU"/>
        </w:rPr>
        <w:t>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bookmarkStart w:id="10" w:name="_Toc402276776"/>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4.1.3. Площадки отдыха</w:t>
      </w:r>
      <w:bookmarkEnd w:id="10"/>
    </w:p>
    <w:p w:rsidR="00E52C8A" w:rsidRPr="00E52C8A" w:rsidRDefault="00E52C8A" w:rsidP="00E52C8A">
      <w:pPr>
        <w:ind w:firstLine="709"/>
        <w:jc w:val="both"/>
        <w:outlineLvl w:val="1"/>
        <w:rPr>
          <w:b w:val="0"/>
          <w:color w:val="282828"/>
          <w:sz w:val="26"/>
          <w:szCs w:val="26"/>
          <w:lang w:val="ru-RU"/>
        </w:rPr>
      </w:pPr>
      <w:r w:rsidRPr="00E52C8A">
        <w:rPr>
          <w:rFonts w:eastAsia="MS Gothic"/>
          <w:b w:val="0"/>
          <w:sz w:val="26"/>
          <w:szCs w:val="26"/>
          <w:lang w:val="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E52C8A">
        <w:rPr>
          <w:rFonts w:eastAsia="MS Gothic"/>
          <w:b w:val="0"/>
          <w:sz w:val="26"/>
          <w:szCs w:val="26"/>
          <w:lang w:val="ru-RU"/>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E52C8A">
        <w:rPr>
          <w:rFonts w:eastAsia="MS Gothic"/>
          <w:b w:val="0"/>
          <w:sz w:val="26"/>
          <w:szCs w:val="26"/>
          <w:lang w:val="ru-RU"/>
        </w:rPr>
        <w:t>отстойно</w:t>
      </w:r>
      <w:proofErr w:type="spellEnd"/>
      <w:r w:rsidRPr="00E52C8A">
        <w:rPr>
          <w:rFonts w:eastAsia="MS Gothic"/>
          <w:b w:val="0"/>
          <w:sz w:val="26"/>
          <w:szCs w:val="26"/>
          <w:lang w:val="ru-RU"/>
        </w:rPr>
        <w:t xml:space="preserve">-разворотных </w:t>
      </w:r>
      <w:r w:rsidRPr="00E52C8A">
        <w:rPr>
          <w:rFonts w:eastAsia="MS Gothic"/>
          <w:b w:val="0"/>
          <w:sz w:val="26"/>
          <w:szCs w:val="26"/>
          <w:lang w:val="ru-RU"/>
        </w:rPr>
        <w:lastRenderedPageBreak/>
        <w:t>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 Рекомендуется применять </w:t>
      </w:r>
      <w:proofErr w:type="spellStart"/>
      <w:r w:rsidRPr="00E52C8A">
        <w:rPr>
          <w:rFonts w:eastAsia="MS Gothic"/>
          <w:b w:val="0"/>
          <w:sz w:val="26"/>
          <w:szCs w:val="26"/>
          <w:lang w:val="ru-RU"/>
        </w:rPr>
        <w:t>периметральное</w:t>
      </w:r>
      <w:proofErr w:type="spellEnd"/>
      <w:r w:rsidRPr="00E52C8A">
        <w:rPr>
          <w:rFonts w:eastAsia="MS Gothic"/>
          <w:b w:val="0"/>
          <w:sz w:val="26"/>
          <w:szCs w:val="26"/>
          <w:lang w:val="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52C8A">
        <w:rPr>
          <w:rFonts w:eastAsia="MS Gothic"/>
          <w:b w:val="0"/>
          <w:sz w:val="26"/>
          <w:szCs w:val="26"/>
          <w:lang w:val="ru-RU"/>
        </w:rPr>
        <w:t>вытаптыванию</w:t>
      </w:r>
      <w:proofErr w:type="spellEnd"/>
      <w:r w:rsidRPr="00E52C8A">
        <w:rPr>
          <w:rFonts w:eastAsia="MS Gothic"/>
          <w:b w:val="0"/>
          <w:sz w:val="26"/>
          <w:szCs w:val="26"/>
          <w:lang w:val="ru-RU"/>
        </w:rPr>
        <w:t xml:space="preserve"> видов трав. Не допускается применение растений с ядовитыми плодами.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5. Функционирование осветительного оборудования обеспечивается в режиме освещения территории, на которой расположена площадка.</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6. Минимальный размер площадки с установкой одного стола со скамьями для настольных игр устанавливается в пределах 12-15 кв. м.</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7. Зоны отдыха - территории, предназначенные и обустроенные для организации активного массового отдыха, купания и рекреации.</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7.1.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7.2.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7.3.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8.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9.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E52C8A" w:rsidRPr="00E52C8A" w:rsidRDefault="00E52C8A" w:rsidP="00E52C8A">
      <w:pPr>
        <w:spacing w:after="60"/>
        <w:ind w:firstLine="709"/>
        <w:jc w:val="both"/>
        <w:outlineLvl w:val="1"/>
        <w:rPr>
          <w:rFonts w:eastAsia="MS Gothic"/>
          <w:b w:val="0"/>
          <w:sz w:val="26"/>
          <w:szCs w:val="26"/>
          <w:lang w:val="ru-RU"/>
        </w:rPr>
      </w:pPr>
      <w:r w:rsidRPr="00E52C8A">
        <w:rPr>
          <w:b w:val="0"/>
          <w:sz w:val="26"/>
          <w:szCs w:val="26"/>
          <w:lang w:val="ru-RU"/>
        </w:rPr>
        <w:t>10.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52C8A" w:rsidRPr="00E52C8A" w:rsidRDefault="00E52C8A" w:rsidP="00E52C8A">
      <w:pPr>
        <w:spacing w:after="60"/>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11" w:name="_Toc402276779"/>
      <w:r w:rsidRPr="00E52C8A">
        <w:rPr>
          <w:rFonts w:eastAsia="MS Gothic"/>
          <w:b w:val="0"/>
          <w:sz w:val="26"/>
          <w:szCs w:val="26"/>
          <w:lang w:val="ru-RU"/>
        </w:rPr>
        <w:lastRenderedPageBreak/>
        <w:t xml:space="preserve">4.2. Площадки для выгула </w:t>
      </w:r>
      <w:bookmarkEnd w:id="11"/>
      <w:r w:rsidRPr="00E52C8A">
        <w:rPr>
          <w:rFonts w:eastAsia="MS Gothic"/>
          <w:b w:val="0"/>
          <w:sz w:val="26"/>
          <w:szCs w:val="26"/>
          <w:lang w:val="ru-RU"/>
        </w:rPr>
        <w:t>животных</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4.2.1</w:t>
      </w:r>
      <w:r w:rsidRPr="00E52C8A">
        <w:rPr>
          <w:rFonts w:eastAsia="MS Gothic"/>
          <w:b w:val="0"/>
          <w:bCs w:val="0"/>
          <w:sz w:val="26"/>
          <w:szCs w:val="26"/>
          <w:lang w:val="ru-RU"/>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bCs w:val="0"/>
          <w:sz w:val="26"/>
          <w:szCs w:val="26"/>
          <w:lang w:val="ru-RU"/>
        </w:rPr>
        <w:t>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4.2.6. На территории площадки размещается информационный стенд с правилами пользования площадкой.</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4.2.7. Озеленение проектируется из </w:t>
      </w:r>
      <w:proofErr w:type="spellStart"/>
      <w:r w:rsidRPr="00E52C8A">
        <w:rPr>
          <w:rFonts w:eastAsia="MS Gothic"/>
          <w:b w:val="0"/>
          <w:sz w:val="26"/>
          <w:szCs w:val="26"/>
          <w:lang w:val="ru-RU"/>
        </w:rPr>
        <w:t>периметральных</w:t>
      </w:r>
      <w:proofErr w:type="spellEnd"/>
      <w:r w:rsidRPr="00E52C8A">
        <w:rPr>
          <w:rFonts w:eastAsia="MS Gothic"/>
          <w:b w:val="0"/>
          <w:sz w:val="26"/>
          <w:szCs w:val="26"/>
          <w:lang w:val="ru-RU"/>
        </w:rPr>
        <w:t xml:space="preserve"> плотных посадок высокого кустарника в виде живой изгороди или вертикального озеленения.</w:t>
      </w:r>
      <w:bookmarkStart w:id="12" w:name="_Toc402276780"/>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4.2.8 Площадки для дрессировки собак</w:t>
      </w:r>
      <w:bookmarkEnd w:id="12"/>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4.2.9.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4.2.10.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4.2.11. Покрытие площадки предусматривают </w:t>
      </w:r>
      <w:proofErr w:type="gramStart"/>
      <w:r w:rsidRPr="00E52C8A">
        <w:rPr>
          <w:rFonts w:eastAsia="MS Gothic"/>
          <w:b w:val="0"/>
          <w:sz w:val="26"/>
          <w:szCs w:val="26"/>
          <w:lang w:val="ru-RU"/>
        </w:rPr>
        <w:t>имеющим</w:t>
      </w:r>
      <w:proofErr w:type="gramEnd"/>
      <w:r w:rsidRPr="00E52C8A">
        <w:rPr>
          <w:rFonts w:eastAsia="MS Gothic"/>
          <w:b w:val="0"/>
          <w:sz w:val="26"/>
          <w:szCs w:val="26"/>
          <w:lang w:val="ru-RU"/>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4.2.12.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4.2.13.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52C8A" w:rsidRPr="00E52C8A" w:rsidRDefault="00E52C8A" w:rsidP="00E52C8A">
      <w:pPr>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13" w:name="_Toc402276781"/>
      <w:r w:rsidRPr="00E52C8A">
        <w:rPr>
          <w:rFonts w:eastAsia="MS Gothic"/>
          <w:b w:val="0"/>
          <w:sz w:val="26"/>
          <w:szCs w:val="26"/>
          <w:lang w:val="ru-RU"/>
        </w:rPr>
        <w:lastRenderedPageBreak/>
        <w:t xml:space="preserve">4.3. Площадки автостоянок, размещение и хранение транспортных средств на территории </w:t>
      </w:r>
      <w:bookmarkEnd w:id="13"/>
      <w:r w:rsidRPr="00E52C8A">
        <w:rPr>
          <w:rFonts w:eastAsia="MS Gothic"/>
          <w:b w:val="0"/>
          <w:sz w:val="26"/>
          <w:szCs w:val="26"/>
          <w:lang w:val="ru-RU"/>
        </w:rPr>
        <w:t xml:space="preserve">сельского поселения </w:t>
      </w:r>
    </w:p>
    <w:p w:rsidR="00E52C8A" w:rsidRPr="00E52C8A" w:rsidRDefault="00E52C8A" w:rsidP="00E52C8A">
      <w:pPr>
        <w:ind w:firstLine="709"/>
        <w:jc w:val="both"/>
        <w:outlineLvl w:val="1"/>
        <w:rPr>
          <w:rFonts w:eastAsia="MS Gothic"/>
          <w:b w:val="0"/>
          <w:sz w:val="26"/>
          <w:szCs w:val="26"/>
          <w:lang w:val="ru-RU"/>
        </w:rPr>
      </w:pPr>
      <w:proofErr w:type="gramStart"/>
      <w:r w:rsidRPr="00E52C8A">
        <w:rPr>
          <w:rFonts w:eastAsia="MS Gothic"/>
          <w:b w:val="0"/>
          <w:sz w:val="26"/>
          <w:szCs w:val="26"/>
          <w:lang w:val="ru-RU"/>
        </w:rPr>
        <w:t xml:space="preserve">4.3.1.На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E52C8A">
        <w:rPr>
          <w:rFonts w:eastAsia="MS Gothic"/>
          <w:b w:val="0"/>
          <w:sz w:val="26"/>
          <w:szCs w:val="26"/>
          <w:lang w:val="ru-RU"/>
        </w:rPr>
        <w:t>приобъектные</w:t>
      </w:r>
      <w:proofErr w:type="spellEnd"/>
      <w:r w:rsidRPr="00E52C8A">
        <w:rPr>
          <w:rFonts w:eastAsia="MS Gothic"/>
          <w:b w:val="0"/>
          <w:sz w:val="26"/>
          <w:szCs w:val="26"/>
          <w:lang w:val="ru-RU"/>
        </w:rPr>
        <w:t xml:space="preserve"> (у объекта или группы объектов); прочие (грузовые, перехватывающие и др.).</w:t>
      </w:r>
      <w:proofErr w:type="gramEnd"/>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4.3.2.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4.3.3.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Сопряжение покрытия площадки с проездом выполняется в одном уровне без укладки бортового камня.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4.3.4.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52C8A" w:rsidRPr="00E52C8A" w:rsidRDefault="00E52C8A" w:rsidP="00E52C8A">
      <w:pPr>
        <w:ind w:firstLine="709"/>
        <w:jc w:val="both"/>
        <w:outlineLvl w:val="1"/>
        <w:rPr>
          <w:b w:val="0"/>
          <w:sz w:val="26"/>
          <w:szCs w:val="26"/>
          <w:lang w:val="ru-RU"/>
        </w:rPr>
      </w:pPr>
      <w:r w:rsidRPr="00E52C8A">
        <w:rPr>
          <w:b w:val="0"/>
          <w:sz w:val="26"/>
          <w:szCs w:val="26"/>
          <w:lang w:val="ru-RU"/>
        </w:rPr>
        <w:t>4.3.5.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 xml:space="preserve">4.3.6.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4.3.7.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4.3.8.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r w:rsidRPr="00E52C8A">
        <w:rPr>
          <w:b w:val="0"/>
          <w:sz w:val="26"/>
          <w:szCs w:val="26"/>
          <w:lang w:val="ru-RU"/>
        </w:rPr>
        <w:br/>
      </w:r>
      <w:r w:rsidRPr="00E52C8A">
        <w:rPr>
          <w:b w:val="0"/>
          <w:sz w:val="26"/>
          <w:szCs w:val="26"/>
          <w:lang w:val="ru-RU"/>
        </w:rPr>
        <w:lastRenderedPageBreak/>
        <w:t xml:space="preserve">          4.3.9. Кровли зданий гаражных кооперативов, гаражей, стоянок, станций технического обслуживания, автомобильных моек должны содержаться в чистоте.</w:t>
      </w:r>
    </w:p>
    <w:p w:rsidR="00E52C8A" w:rsidRPr="00E52C8A" w:rsidRDefault="00E52C8A" w:rsidP="00E52C8A">
      <w:pPr>
        <w:spacing w:after="60"/>
        <w:jc w:val="both"/>
        <w:outlineLvl w:val="1"/>
        <w:rPr>
          <w:b w:val="0"/>
          <w:sz w:val="26"/>
          <w:szCs w:val="26"/>
          <w:lang w:val="ru-RU"/>
        </w:rPr>
      </w:pPr>
      <w:r w:rsidRPr="00E52C8A">
        <w:rPr>
          <w:b w:val="0"/>
          <w:sz w:val="26"/>
          <w:szCs w:val="26"/>
          <w:lang w:val="ru-RU"/>
        </w:rPr>
        <w:t xml:space="preserve">        4.3.10.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E52C8A" w:rsidRPr="00E52C8A" w:rsidRDefault="00E52C8A" w:rsidP="00E52C8A">
      <w:pPr>
        <w:spacing w:after="60"/>
        <w:ind w:firstLine="709"/>
        <w:jc w:val="both"/>
        <w:outlineLvl w:val="1"/>
        <w:rPr>
          <w:rFonts w:eastAsia="MS Gothic"/>
          <w:b w:val="0"/>
          <w:sz w:val="26"/>
          <w:szCs w:val="26"/>
          <w:lang w:val="ru-RU"/>
        </w:rPr>
      </w:pPr>
      <w:r w:rsidRPr="00E52C8A">
        <w:rPr>
          <w:b w:val="0"/>
          <w:sz w:val="26"/>
          <w:szCs w:val="26"/>
          <w:lang w:val="ru-RU"/>
        </w:rPr>
        <w:t>4.3.11.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4.3.12.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 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4.3.13.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bookmarkStart w:id="14" w:name="_Toc402276770"/>
      <w:bookmarkEnd w:id="8"/>
    </w:p>
    <w:bookmarkEnd w:id="14"/>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4.4.Улицы (в том числе пешеходные) и дороги.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4.4.1. </w:t>
      </w:r>
      <w:proofErr w:type="gramStart"/>
      <w:r w:rsidRPr="00E52C8A">
        <w:rPr>
          <w:b w:val="0"/>
          <w:sz w:val="26"/>
          <w:szCs w:val="26"/>
          <w:lang w:val="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E52C8A">
        <w:rPr>
          <w:b w:val="0"/>
          <w:sz w:val="26"/>
          <w:szCs w:val="26"/>
          <w:lang w:val="ru-RU"/>
        </w:rPr>
        <w:t xml:space="preserve"> автомобильным дорогам общего пользования.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4.4.2.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4.4.3. Виды и конструкции дорожного покрытия проектируются с учетом категории улицы и обеспечением безопасности движения.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4.4.4.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r w:rsidRPr="00E52C8A">
        <w:rPr>
          <w:b w:val="0"/>
          <w:sz w:val="26"/>
          <w:szCs w:val="26"/>
        </w:rPr>
        <w:t>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4.4.5. Ответственными за уборку объектов улично-дорожной сети являются: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подрядная организация, определенная по результатам торгов, в соответствии с условиями технического задания к муниципальному контракту;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2.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4.5. Парки, скверы и иные зеленые зоны.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4.5.1. На территории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E52C8A">
        <w:rPr>
          <w:b w:val="0"/>
          <w:sz w:val="26"/>
          <w:szCs w:val="26"/>
          <w:lang w:val="ru-RU"/>
        </w:rPr>
        <w:t xml:space="preserve"> некапитальные объекты торговли; средства наружного освещения; носители информации о парке или его зонах; туалеты.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4.5.2.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4.5.3. Скверы предназначены для организации кратковременного отдыха, прогулок, транзитных пешеходных передвижений.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При озеленении скверов используются приемы зрительного расширения озеленяемого пространства.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4.5.4.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4.5.5.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 xml:space="preserve">   4.5.6. Средства наружного освещения в парках, скверах, на бульварах и в иных зеленых зонах должны содержаться в исправном состоянии, осветительная арматура </w:t>
      </w:r>
      <w:r w:rsidRPr="00E52C8A">
        <w:rPr>
          <w:b w:val="0"/>
          <w:sz w:val="26"/>
          <w:szCs w:val="26"/>
          <w:lang w:val="ru-RU"/>
        </w:rPr>
        <w:lastRenderedPageBreak/>
        <w:t>и/или опора освещения не должны иметь механических повреждений и ржавчины, плафоны должны быть чистыми и не иметь трещин и сколов.</w:t>
      </w:r>
    </w:p>
    <w:p w:rsidR="00E52C8A" w:rsidRPr="00E52C8A" w:rsidRDefault="00E52C8A" w:rsidP="00E52C8A">
      <w:pPr>
        <w:widowControl w:val="0"/>
        <w:ind w:firstLine="539"/>
        <w:jc w:val="both"/>
        <w:rPr>
          <w:b w:val="0"/>
          <w:sz w:val="26"/>
          <w:szCs w:val="26"/>
          <w:lang w:val="ru-RU"/>
        </w:rPr>
      </w:pPr>
      <w:r w:rsidRPr="00E52C8A">
        <w:rPr>
          <w:b w:val="0"/>
          <w:color w:val="282828"/>
          <w:sz w:val="26"/>
          <w:szCs w:val="26"/>
          <w:lang w:val="ru-RU"/>
        </w:rPr>
        <w:t xml:space="preserve">4.5.7. </w:t>
      </w:r>
      <w:r w:rsidRPr="00E52C8A">
        <w:rPr>
          <w:b w:val="0"/>
          <w:sz w:val="26"/>
          <w:szCs w:val="26"/>
          <w:lang w:val="ru-RU"/>
        </w:rPr>
        <w:t>На территориях парков и скверов запрещается:</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1)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2) отчуждение земельных участков;</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3) сокращение площади озеленённой территории;</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4) размещение объектов, не относящихся к инфраструктуре парка, сквера и не предназначенных для обеспечения его содержания;</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 xml:space="preserve">5)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6) изъятие опавшей листвы и нарушение структуры листопадной подстилки;</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7) загрязнение территории всеми видами источников загрязнения окружающей среды, в том числе:</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 xml:space="preserve">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rsidRPr="00E52C8A">
        <w:rPr>
          <w:b w:val="0"/>
          <w:sz w:val="26"/>
          <w:szCs w:val="26"/>
          <w:lang w:val="ru-RU"/>
        </w:rPr>
        <w:t>битумсодержащие</w:t>
      </w:r>
      <w:proofErr w:type="spellEnd"/>
      <w:r w:rsidRPr="00E52C8A">
        <w:rPr>
          <w:b w:val="0"/>
          <w:sz w:val="26"/>
          <w:szCs w:val="26"/>
          <w:lang w:val="ru-RU"/>
        </w:rPr>
        <w:t xml:space="preserve"> асфальтовые покрытия и кровельные материалы);</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 xml:space="preserve"> б) сброс (отведение) на территорию парка, сквера канализационных и поверхностных сточных вод;</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 xml:space="preserve"> 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 xml:space="preserve">г) недропользование (включая производство </w:t>
      </w:r>
      <w:proofErr w:type="gramStart"/>
      <w:r w:rsidRPr="00E52C8A">
        <w:rPr>
          <w:b w:val="0"/>
          <w:sz w:val="26"/>
          <w:szCs w:val="26"/>
          <w:lang w:val="ru-RU"/>
        </w:rPr>
        <w:t>геолого-разведочных</w:t>
      </w:r>
      <w:proofErr w:type="gramEnd"/>
      <w:r w:rsidRPr="00E52C8A">
        <w:rPr>
          <w:b w:val="0"/>
          <w:sz w:val="26"/>
          <w:szCs w:val="26"/>
          <w:lang w:val="ru-RU"/>
        </w:rPr>
        <w:t xml:space="preserve"> работ, добычу полезных ископаемых);</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д) уничтожение (снос, удаление), пересадка, обрезка, повреждение и посадка зелёных насаждений (включая травянистые растения);</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е) заготовка древесины и лекарственных растений (в том числе их отдельных частей), сенокошение, сбор цветов, плодов, семян;</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ж) разведение костров, сжигание мусора (любых отходов, в том числе травы, листьев и иных растительных остатков);</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з) визуальное и акустическое загрязнение окружающей среды, в том числе:</w:t>
      </w:r>
    </w:p>
    <w:p w:rsidR="00E52C8A" w:rsidRPr="00E52C8A" w:rsidRDefault="00E52C8A" w:rsidP="00E52C8A">
      <w:pPr>
        <w:pStyle w:val="a8"/>
        <w:widowControl w:val="0"/>
        <w:numPr>
          <w:ilvl w:val="0"/>
          <w:numId w:val="1"/>
        </w:numPr>
        <w:ind w:left="426" w:hanging="426"/>
        <w:jc w:val="both"/>
        <w:rPr>
          <w:b w:val="0"/>
          <w:sz w:val="26"/>
          <w:szCs w:val="26"/>
          <w:lang w:val="ru-RU"/>
        </w:rPr>
      </w:pPr>
      <w:r w:rsidRPr="00E52C8A">
        <w:rPr>
          <w:b w:val="0"/>
          <w:sz w:val="26"/>
          <w:szCs w:val="26"/>
          <w:lang w:val="ru-RU"/>
        </w:rPr>
        <w:t>размещение наружной рекламы, не относящейся к непосредственной деятельности парка, сквера;</w:t>
      </w:r>
    </w:p>
    <w:p w:rsidR="00E52C8A" w:rsidRPr="00E52C8A" w:rsidRDefault="00E52C8A" w:rsidP="00E52C8A">
      <w:pPr>
        <w:pStyle w:val="a8"/>
        <w:widowControl w:val="0"/>
        <w:numPr>
          <w:ilvl w:val="0"/>
          <w:numId w:val="1"/>
        </w:numPr>
        <w:ind w:left="426" w:hanging="426"/>
        <w:jc w:val="both"/>
        <w:rPr>
          <w:b w:val="0"/>
          <w:sz w:val="26"/>
          <w:szCs w:val="26"/>
          <w:lang w:val="ru-RU"/>
        </w:rPr>
      </w:pPr>
      <w:r w:rsidRPr="00E52C8A">
        <w:rPr>
          <w:b w:val="0"/>
          <w:sz w:val="26"/>
          <w:szCs w:val="26"/>
          <w:lang w:val="ru-RU"/>
        </w:rPr>
        <w:t>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w:t>
      </w:r>
    </w:p>
    <w:p w:rsidR="00E52C8A" w:rsidRPr="00E52C8A" w:rsidRDefault="00E52C8A" w:rsidP="00E52C8A">
      <w:pPr>
        <w:pStyle w:val="a8"/>
        <w:widowControl w:val="0"/>
        <w:numPr>
          <w:ilvl w:val="0"/>
          <w:numId w:val="1"/>
        </w:numPr>
        <w:ind w:left="426" w:hanging="426"/>
        <w:jc w:val="both"/>
        <w:rPr>
          <w:b w:val="0"/>
          <w:sz w:val="26"/>
          <w:szCs w:val="26"/>
          <w:lang w:val="ru-RU"/>
        </w:rPr>
      </w:pPr>
      <w:proofErr w:type="gramStart"/>
      <w:r w:rsidRPr="00E52C8A">
        <w:rPr>
          <w:b w:val="0"/>
          <w:sz w:val="26"/>
          <w:szCs w:val="26"/>
          <w:lang w:val="ru-RU"/>
        </w:rPr>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w:t>
      </w:r>
      <w:proofErr w:type="spellStart"/>
      <w:r w:rsidRPr="00E52C8A">
        <w:rPr>
          <w:b w:val="0"/>
          <w:sz w:val="26"/>
          <w:szCs w:val="26"/>
          <w:lang w:val="ru-RU"/>
        </w:rPr>
        <w:t>тропиночной</w:t>
      </w:r>
      <w:proofErr w:type="spellEnd"/>
      <w:r w:rsidRPr="00E52C8A">
        <w:rPr>
          <w:b w:val="0"/>
          <w:sz w:val="26"/>
          <w:szCs w:val="26"/>
          <w:lang w:val="ru-RU"/>
        </w:rPr>
        <w:t xml:space="preserve"> сети;</w:t>
      </w:r>
      <w:proofErr w:type="gramEnd"/>
    </w:p>
    <w:p w:rsidR="00E52C8A" w:rsidRPr="00E52C8A" w:rsidRDefault="00E52C8A" w:rsidP="00E52C8A">
      <w:pPr>
        <w:widowControl w:val="0"/>
        <w:ind w:firstLine="539"/>
        <w:jc w:val="both"/>
        <w:rPr>
          <w:b w:val="0"/>
          <w:sz w:val="26"/>
          <w:szCs w:val="26"/>
          <w:lang w:val="ru-RU"/>
        </w:rPr>
      </w:pPr>
      <w:r w:rsidRPr="00E52C8A">
        <w:rPr>
          <w:b w:val="0"/>
          <w:sz w:val="26"/>
          <w:szCs w:val="26"/>
          <w:lang w:val="ru-RU"/>
        </w:rPr>
        <w:lastRenderedPageBreak/>
        <w:t>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к) совершение иных действий, способных оказать негативное воздействие на объекты парков, скверов.</w:t>
      </w:r>
    </w:p>
    <w:p w:rsidR="00E52C8A" w:rsidRPr="00E52C8A" w:rsidRDefault="00E52C8A" w:rsidP="00E52C8A">
      <w:pPr>
        <w:spacing w:after="60"/>
        <w:ind w:firstLine="709"/>
        <w:jc w:val="both"/>
        <w:outlineLvl w:val="1"/>
        <w:rPr>
          <w:rFonts w:eastAsia="MS Gothic"/>
          <w:b w:val="0"/>
          <w:sz w:val="26"/>
          <w:szCs w:val="26"/>
          <w:lang w:val="ru-RU"/>
        </w:rPr>
      </w:pPr>
      <w:bookmarkStart w:id="15" w:name="Par533"/>
      <w:bookmarkStart w:id="16" w:name="_Toc402276772"/>
      <w:bookmarkEnd w:id="15"/>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4.6. Площади</w:t>
      </w:r>
      <w:bookmarkEnd w:id="16"/>
      <w:r w:rsidRPr="00E52C8A">
        <w:rPr>
          <w:rFonts w:eastAsia="MS Gothic"/>
          <w:b w:val="0"/>
          <w:sz w:val="26"/>
          <w:szCs w:val="26"/>
          <w:lang w:val="ru-RU"/>
        </w:rPr>
        <w:t>, набережные и другие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4.6.1. </w:t>
      </w:r>
      <w:proofErr w:type="gramStart"/>
      <w:r w:rsidRPr="00E52C8A">
        <w:rPr>
          <w:b w:val="0"/>
          <w:sz w:val="26"/>
          <w:szCs w:val="26"/>
          <w:lang w:val="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E52C8A">
        <w:rPr>
          <w:b w:val="0"/>
          <w:sz w:val="26"/>
          <w:szCs w:val="26"/>
          <w:lang w:val="ru-RU"/>
        </w:rPr>
        <w:t>приобъектные</w:t>
      </w:r>
      <w:proofErr w:type="spellEnd"/>
      <w:r w:rsidRPr="00E52C8A">
        <w:rPr>
          <w:b w:val="0"/>
          <w:sz w:val="26"/>
          <w:szCs w:val="26"/>
          <w:lang w:val="ru-RU"/>
        </w:rPr>
        <w:t xml:space="preserve"> (памятников, магазинов, стадионов, парков, и др.); общественно-транспортные; мемориальные (у памятных объектов или мест захоронения); и др.</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4.6.2.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4.6.3. Территории площадей включают: проезжую часть, пешеходную часть, участки и территории озеленения.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4.6.4. В зависимости от функционального назначения площади на ней размещаются следующие дополнительные элементы благоустройства: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1) на главных, </w:t>
      </w:r>
      <w:proofErr w:type="spellStart"/>
      <w:r w:rsidRPr="00E52C8A">
        <w:rPr>
          <w:b w:val="0"/>
          <w:sz w:val="26"/>
          <w:szCs w:val="26"/>
          <w:lang w:val="ru-RU"/>
        </w:rPr>
        <w:t>приобъектных</w:t>
      </w:r>
      <w:proofErr w:type="spellEnd"/>
      <w:r w:rsidRPr="00E52C8A">
        <w:rPr>
          <w:b w:val="0"/>
          <w:sz w:val="26"/>
          <w:szCs w:val="26"/>
          <w:lang w:val="ru-RU"/>
        </w:rPr>
        <w:t>, мемориальных площадях – произведения монументально-декоративного искусства, водные устройства (фонтаны);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4.6.5.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4.6.6.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4.6.7. При озеленении площади используется </w:t>
      </w:r>
      <w:proofErr w:type="spellStart"/>
      <w:r w:rsidRPr="00E52C8A">
        <w:rPr>
          <w:b w:val="0"/>
          <w:sz w:val="26"/>
          <w:szCs w:val="26"/>
          <w:lang w:val="ru-RU"/>
        </w:rPr>
        <w:t>периметральное</w:t>
      </w:r>
      <w:proofErr w:type="spellEnd"/>
      <w:r w:rsidRPr="00E52C8A">
        <w:rPr>
          <w:b w:val="0"/>
          <w:sz w:val="26"/>
          <w:szCs w:val="26"/>
          <w:lang w:val="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E52C8A" w:rsidRPr="00E52C8A" w:rsidRDefault="00E52C8A" w:rsidP="00E52C8A">
      <w:pPr>
        <w:widowControl w:val="0"/>
        <w:autoSpaceDE w:val="0"/>
        <w:autoSpaceDN w:val="0"/>
        <w:adjustRightInd w:val="0"/>
        <w:ind w:firstLine="709"/>
        <w:jc w:val="both"/>
        <w:rPr>
          <w:b w:val="0"/>
          <w:color w:val="FF0000"/>
          <w:sz w:val="26"/>
          <w:szCs w:val="26"/>
          <w:lang w:val="ru-RU"/>
        </w:rPr>
      </w:pPr>
    </w:p>
    <w:p w:rsidR="00E52C8A" w:rsidRPr="00E52C8A" w:rsidRDefault="00E52C8A" w:rsidP="00E52C8A">
      <w:pPr>
        <w:spacing w:after="60"/>
        <w:ind w:firstLine="709"/>
        <w:jc w:val="both"/>
        <w:outlineLvl w:val="1"/>
        <w:rPr>
          <w:rFonts w:eastAsia="MS Gothic"/>
          <w:b w:val="0"/>
          <w:sz w:val="26"/>
          <w:szCs w:val="26"/>
          <w:lang w:val="ru-RU"/>
        </w:rPr>
      </w:pPr>
      <w:bookmarkStart w:id="17" w:name="_Toc402276774"/>
      <w:r w:rsidRPr="00E52C8A">
        <w:rPr>
          <w:rFonts w:eastAsia="MS Gothic"/>
          <w:b w:val="0"/>
          <w:sz w:val="26"/>
          <w:szCs w:val="26"/>
          <w:lang w:val="ru-RU"/>
        </w:rPr>
        <w:t xml:space="preserve">4.7. Технические зоны транспортных, инженерных коммуникаций, инженерные коммуникации, </w:t>
      </w:r>
      <w:proofErr w:type="spellStart"/>
      <w:r w:rsidRPr="00E52C8A">
        <w:rPr>
          <w:rFonts w:eastAsia="MS Gothic"/>
          <w:b w:val="0"/>
          <w:sz w:val="26"/>
          <w:szCs w:val="26"/>
          <w:lang w:val="ru-RU"/>
        </w:rPr>
        <w:t>водоохранные</w:t>
      </w:r>
      <w:proofErr w:type="spellEnd"/>
      <w:r w:rsidRPr="00E52C8A">
        <w:rPr>
          <w:rFonts w:eastAsia="MS Gothic"/>
          <w:b w:val="0"/>
          <w:sz w:val="26"/>
          <w:szCs w:val="26"/>
          <w:lang w:val="ru-RU"/>
        </w:rPr>
        <w:t xml:space="preserve"> зоны</w:t>
      </w:r>
      <w:bookmarkEnd w:id="17"/>
      <w:r w:rsidRPr="00E52C8A">
        <w:rPr>
          <w:rFonts w:eastAsia="MS Gothic"/>
          <w:b w:val="0"/>
          <w:sz w:val="26"/>
          <w:szCs w:val="26"/>
          <w:lang w:val="ru-RU"/>
        </w:rPr>
        <w:t>.</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4.7.1. </w:t>
      </w:r>
      <w:proofErr w:type="gramStart"/>
      <w:r w:rsidRPr="00E52C8A">
        <w:rPr>
          <w:b w:val="0"/>
          <w:sz w:val="26"/>
          <w:szCs w:val="26"/>
          <w:lang w:val="ru-RU"/>
        </w:rPr>
        <w:t>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4.7.2. </w:t>
      </w:r>
      <w:proofErr w:type="gramStart"/>
      <w:r w:rsidRPr="00E52C8A">
        <w:rPr>
          <w:b w:val="0"/>
          <w:sz w:val="26"/>
          <w:szCs w:val="26"/>
          <w:lang w:val="ru-RU"/>
        </w:rPr>
        <w:t xml:space="preserve">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w:t>
      </w:r>
      <w:r w:rsidRPr="00E52C8A">
        <w:rPr>
          <w:b w:val="0"/>
          <w:sz w:val="26"/>
          <w:szCs w:val="26"/>
          <w:lang w:val="ru-RU"/>
        </w:rPr>
        <w:lastRenderedPageBreak/>
        <w:t>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w:t>
      </w:r>
      <w:proofErr w:type="gramEnd"/>
      <w:r w:rsidRPr="00E52C8A">
        <w:rPr>
          <w:b w:val="0"/>
          <w:sz w:val="26"/>
          <w:szCs w:val="26"/>
          <w:lang w:val="ru-RU"/>
        </w:rPr>
        <w:t xml:space="preserve"> технических, имеющих отношение к обслуживанию и эксплуатации проходящих в технической зоне коммуникаций.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4.7.3. В зоне линий высоковольтных передач напряжением менее 110</w:t>
      </w:r>
      <w:r w:rsidRPr="00E52C8A">
        <w:rPr>
          <w:b w:val="0"/>
          <w:sz w:val="26"/>
          <w:szCs w:val="26"/>
        </w:rPr>
        <w:t> </w:t>
      </w:r>
      <w:proofErr w:type="spellStart"/>
      <w:r w:rsidRPr="00E52C8A">
        <w:rPr>
          <w:b w:val="0"/>
          <w:sz w:val="26"/>
          <w:szCs w:val="26"/>
          <w:lang w:val="ru-RU"/>
        </w:rPr>
        <w:t>кВ</w:t>
      </w:r>
      <w:proofErr w:type="spellEnd"/>
      <w:r w:rsidRPr="00E52C8A">
        <w:rPr>
          <w:b w:val="0"/>
          <w:sz w:val="26"/>
          <w:szCs w:val="26"/>
          <w:lang w:val="ru-RU"/>
        </w:rPr>
        <w:t xml:space="preserve"> возможно размещение площадок для выгула и дрессировки собак.</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4.7.4.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4.7.5. Береговая линия (граница водного объекта) определяется </w:t>
      </w:r>
      <w:proofErr w:type="gramStart"/>
      <w:r w:rsidRPr="00E52C8A">
        <w:rPr>
          <w:b w:val="0"/>
          <w:sz w:val="26"/>
          <w:szCs w:val="26"/>
          <w:lang w:val="ru-RU"/>
        </w:rPr>
        <w:t>для</w:t>
      </w:r>
      <w:proofErr w:type="gramEnd"/>
      <w:r w:rsidRPr="00E52C8A">
        <w:rPr>
          <w:b w:val="0"/>
          <w:sz w:val="26"/>
          <w:szCs w:val="26"/>
          <w:lang w:val="ru-RU"/>
        </w:rPr>
        <w:t>:</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реки, ручья, канала, озера, обводненного карьера – по среднемноголетнему уровню вод в период, когда они не покрыты льдом;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пруда, водохранилища – по нормальному подпорному уровню воды;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болота – по границе залежи торфа на нулевой глубине.</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18" w:name="_Toc402276778"/>
      <w:r w:rsidRPr="00E52C8A">
        <w:rPr>
          <w:rFonts w:eastAsia="MS Gothic"/>
          <w:b w:val="0"/>
          <w:sz w:val="26"/>
          <w:szCs w:val="26"/>
          <w:lang w:val="ru-RU"/>
        </w:rPr>
        <w:t>4.8. Контейнерные площадки</w:t>
      </w:r>
      <w:bookmarkEnd w:id="18"/>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color w:val="333333"/>
          <w:sz w:val="26"/>
          <w:szCs w:val="26"/>
          <w:lang w:val="ru-RU"/>
        </w:rPr>
        <w:t>4.8.1. На территории муниципального образования в соответствии с территориальной схемой обращения с отходами</w:t>
      </w:r>
      <w:r w:rsidRPr="00E52C8A">
        <w:rPr>
          <w:b w:val="0"/>
          <w:color w:val="333333"/>
          <w:sz w:val="26"/>
          <w:szCs w:val="26"/>
        </w:rPr>
        <w:t> </w:t>
      </w:r>
      <w:r w:rsidRPr="00E52C8A">
        <w:rPr>
          <w:b w:val="0"/>
          <w:color w:val="333333"/>
          <w:sz w:val="26"/>
          <w:szCs w:val="26"/>
          <w:lang w:val="ru-RU"/>
        </w:rPr>
        <w:t>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roofErr w:type="gramStart"/>
      <w:r w:rsidRPr="00E52C8A">
        <w:rPr>
          <w:b w:val="0"/>
          <w:color w:val="333333"/>
          <w:sz w:val="26"/>
          <w:szCs w:val="26"/>
          <w:lang w:val="ru-RU"/>
        </w:rPr>
        <w:t>.</w:t>
      </w:r>
      <w:proofErr w:type="gramEnd"/>
      <w:r w:rsidRPr="00E52C8A">
        <w:rPr>
          <w:b w:val="0"/>
          <w:color w:val="333333"/>
          <w:sz w:val="26"/>
          <w:szCs w:val="26"/>
          <w:lang w:val="ru-RU"/>
        </w:rPr>
        <w:t xml:space="preserve"> </w:t>
      </w:r>
      <w:r w:rsidRPr="00E52C8A">
        <w:rPr>
          <w:b w:val="0"/>
          <w:color w:val="0000CC"/>
          <w:sz w:val="26"/>
          <w:szCs w:val="26"/>
          <w:lang w:val="ru-RU"/>
        </w:rPr>
        <w:t>(</w:t>
      </w:r>
      <w:proofErr w:type="gramStart"/>
      <w:r w:rsidRPr="00E52C8A">
        <w:rPr>
          <w:b w:val="0"/>
          <w:color w:val="0000CC"/>
          <w:sz w:val="26"/>
          <w:szCs w:val="26"/>
          <w:lang w:val="ru-RU"/>
        </w:rPr>
        <w:t>п</w:t>
      </w:r>
      <w:proofErr w:type="gramEnd"/>
      <w:r w:rsidRPr="00E52C8A">
        <w:rPr>
          <w:b w:val="0"/>
          <w:color w:val="0000CC"/>
          <w:sz w:val="26"/>
          <w:szCs w:val="26"/>
          <w:lang w:val="ru-RU"/>
        </w:rPr>
        <w:t>ункт 4.8.1. изложен в новой редакции решения Собрания депутатов Ульдючинского СМО РК от 10.11.2020 № 15)</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color w:val="333333"/>
          <w:sz w:val="26"/>
          <w:szCs w:val="26"/>
          <w:lang w:val="ru-RU"/>
        </w:rPr>
        <w:t xml:space="preserve"> 4.8.2.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 </w:t>
      </w:r>
      <w:r w:rsidRPr="00E52C8A">
        <w:rPr>
          <w:b w:val="0"/>
          <w:color w:val="0000CC"/>
          <w:sz w:val="26"/>
          <w:szCs w:val="26"/>
          <w:lang w:val="ru-RU"/>
        </w:rPr>
        <w:t>(пункт 4.8.2. изложен в новой редакции решения Собрания депутатов Ульдючинского СМО РК от 10.11.2020 № 15)</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color w:val="333333"/>
          <w:sz w:val="26"/>
          <w:szCs w:val="26"/>
          <w:lang w:val="ru-RU"/>
        </w:rPr>
        <w:t xml:space="preserve">4.8.3.1. </w:t>
      </w:r>
      <w:r w:rsidRPr="00E52C8A">
        <w:rPr>
          <w:b w:val="0"/>
          <w:color w:val="333333"/>
          <w:sz w:val="26"/>
          <w:szCs w:val="26"/>
          <w:shd w:val="clear" w:color="auto" w:fill="FFFFFF"/>
          <w:lang w:val="ru-RU"/>
        </w:rPr>
        <w:t xml:space="preserve">Количество мусоросборников на контейнерных площадках должно быть не более 10 контейнеров для накопления ТКО, в том числе для раздельного накопления ТКО. </w:t>
      </w:r>
      <w:r w:rsidRPr="00E52C8A">
        <w:rPr>
          <w:b w:val="0"/>
          <w:color w:val="0000CC"/>
          <w:sz w:val="26"/>
          <w:szCs w:val="26"/>
          <w:lang w:val="ru-RU"/>
        </w:rPr>
        <w:t>(пункт 4.8.3.1. введен решением Собрания депутатов Ульдючинского СМО РК от 10.11.2020 № 15)</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4.8.3.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w:t>
      </w:r>
      <w:proofErr w:type="spellStart"/>
      <w:r w:rsidRPr="00E52C8A">
        <w:rPr>
          <w:b w:val="0"/>
          <w:sz w:val="26"/>
          <w:szCs w:val="26"/>
          <w:lang w:val="ru-RU"/>
        </w:rPr>
        <w:t>люминисцентных</w:t>
      </w:r>
      <w:proofErr w:type="spellEnd"/>
      <w:r w:rsidRPr="00E52C8A">
        <w:rPr>
          <w:b w:val="0"/>
          <w:sz w:val="26"/>
          <w:szCs w:val="26"/>
          <w:lang w:val="ru-RU"/>
        </w:rPr>
        <w:t xml:space="preserve"> ламп, </w:t>
      </w:r>
      <w:r w:rsidRPr="00E52C8A">
        <w:rPr>
          <w:b w:val="0"/>
          <w:sz w:val="26"/>
          <w:szCs w:val="26"/>
          <w:shd w:val="clear" w:color="auto" w:fill="FFFFFF"/>
          <w:lang w:val="ru-RU"/>
        </w:rPr>
        <w:t xml:space="preserve">бытовых химических источников тока (батареек); </w:t>
      </w:r>
      <w:r w:rsidRPr="00E52C8A">
        <w:rPr>
          <w:b w:val="0"/>
          <w:sz w:val="26"/>
          <w:szCs w:val="26"/>
          <w:lang w:val="ru-RU"/>
        </w:rPr>
        <w:t>осветительного оборудования.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4.8.4. Функционирование осветительного оборудования устанавливают в режиме освещения прилегающей территории с высотой опор не менее 3 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4.8.5. Озеленение площадки производится деревьями с высокой степенью </w:t>
      </w:r>
      <w:proofErr w:type="spellStart"/>
      <w:r w:rsidRPr="00E52C8A">
        <w:rPr>
          <w:b w:val="0"/>
          <w:sz w:val="26"/>
          <w:szCs w:val="26"/>
          <w:lang w:val="ru-RU"/>
        </w:rPr>
        <w:t>фитонцидности</w:t>
      </w:r>
      <w:proofErr w:type="spellEnd"/>
      <w:r w:rsidRPr="00E52C8A">
        <w:rPr>
          <w:b w:val="0"/>
          <w:sz w:val="26"/>
          <w:szCs w:val="26"/>
          <w:lang w:val="ru-RU"/>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E52C8A">
        <w:rPr>
          <w:b w:val="0"/>
          <w:sz w:val="26"/>
          <w:szCs w:val="26"/>
          <w:lang w:val="ru-RU"/>
        </w:rPr>
        <w:lastRenderedPageBreak/>
        <w:t>периметральной</w:t>
      </w:r>
      <w:proofErr w:type="spellEnd"/>
      <w:r w:rsidRPr="00E52C8A">
        <w:rPr>
          <w:b w:val="0"/>
          <w:sz w:val="26"/>
          <w:szCs w:val="26"/>
          <w:lang w:val="ru-RU"/>
        </w:rPr>
        <w:t xml:space="preserve"> живой изгороди в виде высоких кустарников без плодов и ягод.</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4.8.6.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w:t>
      </w:r>
      <w:r w:rsidRPr="00E52C8A">
        <w:rPr>
          <w:b w:val="0"/>
          <w:color w:val="464C55"/>
          <w:sz w:val="26"/>
          <w:szCs w:val="26"/>
          <w:shd w:val="clear" w:color="auto" w:fill="FFFFFF"/>
        </w:rPr>
        <w:t> </w:t>
      </w:r>
      <w:r w:rsidRPr="00E52C8A">
        <w:rPr>
          <w:b w:val="0"/>
          <w:sz w:val="26"/>
          <w:szCs w:val="26"/>
          <w:shd w:val="clear" w:color="auto" w:fill="FFFFFF"/>
          <w:lang w:val="ru-RU"/>
        </w:rPr>
        <w:t>ограниченная бордюром и зелеными насаждениями (кустарниками) по периметру,</w:t>
      </w:r>
      <w:r w:rsidRPr="00E52C8A">
        <w:rPr>
          <w:b w:val="0"/>
          <w:color w:val="464C55"/>
          <w:sz w:val="26"/>
          <w:szCs w:val="26"/>
          <w:shd w:val="clear" w:color="auto" w:fill="FFFFFF"/>
          <w:lang w:val="ru-RU"/>
        </w:rPr>
        <w:t xml:space="preserve"> </w:t>
      </w:r>
      <w:r w:rsidRPr="00E52C8A">
        <w:rPr>
          <w:b w:val="0"/>
          <w:sz w:val="26"/>
          <w:szCs w:val="26"/>
          <w:lang w:val="ru-RU"/>
        </w:rPr>
        <w:t>подъездной путь с твердым покрытием для автотранспорта.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roofErr w:type="gramStart"/>
      <w:r w:rsidRPr="00E52C8A">
        <w:rPr>
          <w:b w:val="0"/>
          <w:sz w:val="26"/>
          <w:szCs w:val="26"/>
          <w:lang w:val="ru-RU"/>
        </w:rPr>
        <w:t>.</w:t>
      </w:r>
      <w:proofErr w:type="gramEnd"/>
      <w:r w:rsidRPr="00E52C8A">
        <w:rPr>
          <w:b w:val="0"/>
          <w:sz w:val="26"/>
          <w:szCs w:val="26"/>
          <w:lang w:val="ru-RU"/>
        </w:rPr>
        <w:t xml:space="preserve"> </w:t>
      </w:r>
      <w:r w:rsidRPr="00E52C8A">
        <w:rPr>
          <w:b w:val="0"/>
          <w:color w:val="0000CC"/>
          <w:sz w:val="26"/>
          <w:szCs w:val="26"/>
          <w:lang w:val="ru-RU"/>
        </w:rPr>
        <w:t>(</w:t>
      </w:r>
      <w:proofErr w:type="gramStart"/>
      <w:r w:rsidRPr="00E52C8A">
        <w:rPr>
          <w:b w:val="0"/>
          <w:color w:val="0000CC"/>
          <w:sz w:val="26"/>
          <w:szCs w:val="26"/>
          <w:lang w:val="ru-RU"/>
        </w:rPr>
        <w:t>п</w:t>
      </w:r>
      <w:proofErr w:type="gramEnd"/>
      <w:r w:rsidRPr="00E52C8A">
        <w:rPr>
          <w:b w:val="0"/>
          <w:color w:val="0000CC"/>
          <w:sz w:val="26"/>
          <w:szCs w:val="26"/>
          <w:lang w:val="ru-RU"/>
        </w:rPr>
        <w:t>ункт 4.8.6. в редакции решения Собрания депутатов Ульдючинского СМО РК от 10.11.2020 № 15)</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4.8.7. На контейнерной площадке должен быть размещен график вывоза твердых коммунальных отходов с указанием наименования и контактных телефонов организации, осуществляющей вывоз.</w:t>
      </w:r>
      <w:bookmarkStart w:id="19" w:name="_Toc402276782"/>
    </w:p>
    <w:p w:rsidR="00E52C8A" w:rsidRPr="00E52C8A" w:rsidRDefault="00E52C8A" w:rsidP="00E52C8A">
      <w:pPr>
        <w:widowControl w:val="0"/>
        <w:autoSpaceDE w:val="0"/>
        <w:autoSpaceDN w:val="0"/>
        <w:adjustRightInd w:val="0"/>
        <w:jc w:val="both"/>
        <w:rPr>
          <w:b w:val="0"/>
          <w:sz w:val="26"/>
          <w:szCs w:val="26"/>
          <w:lang w:val="ru-RU"/>
        </w:rPr>
      </w:pPr>
    </w:p>
    <w:p w:rsidR="00E52C8A" w:rsidRPr="00E52C8A" w:rsidRDefault="00E52C8A" w:rsidP="00E52C8A">
      <w:pPr>
        <w:spacing w:after="60"/>
        <w:ind w:firstLine="709"/>
        <w:jc w:val="both"/>
        <w:outlineLvl w:val="1"/>
        <w:rPr>
          <w:rFonts w:eastAsia="MS Gothic"/>
          <w:b w:val="0"/>
          <w:sz w:val="26"/>
          <w:szCs w:val="26"/>
          <w:lang w:val="ru-RU"/>
        </w:rPr>
      </w:pPr>
      <w:bookmarkStart w:id="20" w:name="_Toc402276803"/>
      <w:r w:rsidRPr="00E52C8A">
        <w:rPr>
          <w:rFonts w:eastAsia="MS Gothic"/>
          <w:b w:val="0"/>
          <w:sz w:val="26"/>
          <w:szCs w:val="26"/>
          <w:lang w:val="ru-RU"/>
        </w:rPr>
        <w:t xml:space="preserve">4.9. Особенности озеленения территорий </w:t>
      </w:r>
      <w:bookmarkEnd w:id="20"/>
      <w:r w:rsidRPr="00E52C8A">
        <w:rPr>
          <w:rFonts w:eastAsia="MS Gothic"/>
          <w:b w:val="0"/>
          <w:sz w:val="26"/>
          <w:szCs w:val="26"/>
          <w:lang w:val="ru-RU"/>
        </w:rPr>
        <w:t>сельского поселения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4.9.1. Зелёный фонд сельского поселения 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территорий в границах сельского поселения. К зелёным насаждениям относятся деревья, кустарники, газоны и естественная травянистая растительность.</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4.9.2.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w:t>
      </w:r>
      <w:proofErr w:type="spellStart"/>
      <w:r w:rsidRPr="00E52C8A">
        <w:rPr>
          <w:b w:val="0"/>
          <w:sz w:val="26"/>
          <w:szCs w:val="26"/>
          <w:lang w:val="ru-RU"/>
        </w:rPr>
        <w:t>лесопаркоустроительных</w:t>
      </w:r>
      <w:proofErr w:type="spellEnd"/>
      <w:r w:rsidRPr="00E52C8A">
        <w:rPr>
          <w:b w:val="0"/>
          <w:sz w:val="26"/>
          <w:szCs w:val="26"/>
          <w:lang w:val="ru-RU"/>
        </w:rPr>
        <w:t>, землеустроительных работ, выполнение природоохранных, биотехнических, противопожарных, санитарно-гигиенических и иных мероприятий.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4.9.3. Структура и размещение зелёного фонда определяются в соответствии со сводом правил «СНиП 2.07.01-89 «Градостроительство. Планировка и застройка городских и сельских поселений», утвержденных приказом </w:t>
      </w:r>
      <w:proofErr w:type="spellStart"/>
      <w:r w:rsidRPr="00E52C8A">
        <w:rPr>
          <w:b w:val="0"/>
          <w:sz w:val="26"/>
          <w:szCs w:val="26"/>
          <w:lang w:val="ru-RU"/>
        </w:rPr>
        <w:t>Минрегиона</w:t>
      </w:r>
      <w:proofErr w:type="spellEnd"/>
      <w:r w:rsidRPr="00E52C8A">
        <w:rPr>
          <w:b w:val="0"/>
          <w:sz w:val="26"/>
          <w:szCs w:val="26"/>
          <w:lang w:val="ru-RU"/>
        </w:rPr>
        <w:t xml:space="preserve"> РФ от 28.12.2010 № 820, Генеральным </w:t>
      </w:r>
      <w:hyperlink r:id="rId9" w:history="1">
        <w:r w:rsidRPr="00E52C8A">
          <w:rPr>
            <w:b w:val="0"/>
            <w:sz w:val="26"/>
            <w:szCs w:val="26"/>
            <w:lang w:val="ru-RU"/>
          </w:rPr>
          <w:t>планом</w:t>
        </w:r>
      </w:hyperlink>
      <w:r w:rsidRPr="00E52C8A">
        <w:rPr>
          <w:b w:val="0"/>
          <w:sz w:val="26"/>
          <w:szCs w:val="26"/>
          <w:lang w:val="ru-RU"/>
        </w:rPr>
        <w:t xml:space="preserve"> Ульдючинского сельского муниципального образования, </w:t>
      </w:r>
      <w:hyperlink r:id="rId10" w:history="1">
        <w:r w:rsidRPr="00E52C8A">
          <w:rPr>
            <w:b w:val="0"/>
            <w:sz w:val="26"/>
            <w:szCs w:val="26"/>
            <w:lang w:val="ru-RU"/>
          </w:rPr>
          <w:t>Правилами</w:t>
        </w:r>
      </w:hyperlink>
      <w:r w:rsidRPr="00E52C8A">
        <w:rPr>
          <w:b w:val="0"/>
          <w:sz w:val="26"/>
          <w:szCs w:val="26"/>
          <w:lang w:val="ru-RU"/>
        </w:rPr>
        <w:t xml:space="preserve"> землепользования и застройки Ульдючинского сельского муниципального образования Республики Калмыкия, проектами планировки территорий, материалами парк</w:t>
      </w:r>
      <w:proofErr w:type="gramStart"/>
      <w:r w:rsidRPr="00E52C8A">
        <w:rPr>
          <w:b w:val="0"/>
          <w:sz w:val="26"/>
          <w:szCs w:val="26"/>
          <w:lang w:val="ru-RU"/>
        </w:rPr>
        <w:t>о-</w:t>
      </w:r>
      <w:proofErr w:type="gramEnd"/>
      <w:r w:rsidRPr="00E52C8A">
        <w:rPr>
          <w:b w:val="0"/>
          <w:sz w:val="26"/>
          <w:szCs w:val="26"/>
          <w:lang w:val="ru-RU"/>
        </w:rPr>
        <w:t xml:space="preserve"> и лесоустройства, а также проектами озеленения территорий сельского поселения.</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 xml:space="preserve">4.9.4. </w:t>
      </w:r>
      <w:proofErr w:type="gramStart"/>
      <w:r w:rsidRPr="00E52C8A">
        <w:rPr>
          <w:rFonts w:eastAsia="MS Gothic"/>
          <w:b w:val="0"/>
          <w:sz w:val="26"/>
          <w:szCs w:val="26"/>
          <w:lang w:val="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w:t>
      </w:r>
      <w:r w:rsidRPr="00E52C8A">
        <w:rPr>
          <w:rFonts w:eastAsia="MS Gothic"/>
          <w:b w:val="0"/>
          <w:sz w:val="26"/>
          <w:szCs w:val="26"/>
        </w:rPr>
        <w:t> </w:t>
      </w:r>
      <w:r w:rsidRPr="00E52C8A">
        <w:rPr>
          <w:rFonts w:eastAsia="MS Gothic"/>
          <w:b w:val="0"/>
          <w:sz w:val="26"/>
          <w:szCs w:val="26"/>
          <w:lang w:val="ru-RU"/>
        </w:rPr>
        <w:t>др.).</w:t>
      </w:r>
      <w:proofErr w:type="gramEnd"/>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4.9.5.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lastRenderedPageBreak/>
        <w:t xml:space="preserve">4.9.6.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52C8A">
        <w:rPr>
          <w:rFonts w:eastAsia="MS Gothic"/>
          <w:b w:val="0"/>
          <w:sz w:val="26"/>
          <w:szCs w:val="26"/>
          <w:lang w:val="ru-RU"/>
        </w:rPr>
        <w:t>комов</w:t>
      </w:r>
      <w:proofErr w:type="spellEnd"/>
      <w:r w:rsidRPr="00E52C8A">
        <w:rPr>
          <w:rFonts w:eastAsia="MS Gothic"/>
          <w:b w:val="0"/>
          <w:sz w:val="26"/>
          <w:szCs w:val="26"/>
          <w:lang w:val="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 xml:space="preserve">4.9.7. Проектирование озеленения и формирование системы зеленых насаждений на территории сельского поселения  ведутся с учетом факторов потери (в той или иной степени) способности экосистем к </w:t>
      </w:r>
      <w:proofErr w:type="spellStart"/>
      <w:r w:rsidRPr="00E52C8A">
        <w:rPr>
          <w:rFonts w:eastAsia="MS Gothic"/>
          <w:b w:val="0"/>
          <w:sz w:val="26"/>
          <w:szCs w:val="26"/>
          <w:lang w:val="ru-RU"/>
        </w:rPr>
        <w:t>саморегуляции</w:t>
      </w:r>
      <w:proofErr w:type="spellEnd"/>
      <w:r w:rsidRPr="00E52C8A">
        <w:rPr>
          <w:rFonts w:eastAsia="MS Gothic"/>
          <w:b w:val="0"/>
          <w:sz w:val="26"/>
          <w:szCs w:val="26"/>
          <w:lang w:val="ru-RU"/>
        </w:rPr>
        <w:t>. Для обеспечения жизнеспособности зеленых насаждений и озеленяемых территорий сельского поселения необходимо:</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б) учитывать степень техногенных нагрузок от прилегающих территорий;</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 xml:space="preserve">4.9.8.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E52C8A">
        <w:rPr>
          <w:rFonts w:eastAsia="MS Gothic"/>
          <w:b w:val="0"/>
          <w:sz w:val="26"/>
          <w:szCs w:val="26"/>
          <w:lang w:val="ru-RU"/>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4.9.9. При воздействии неблагоприятных техногенных и климатических факторов на различные территории сельского поселения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4.9.10.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52C8A">
        <w:rPr>
          <w:rFonts w:eastAsia="MS Gothic"/>
          <w:b w:val="0"/>
          <w:sz w:val="26"/>
          <w:szCs w:val="26"/>
          <w:lang w:val="ru-RU"/>
        </w:rPr>
        <w:t>несмыкание</w:t>
      </w:r>
      <w:proofErr w:type="spellEnd"/>
      <w:r w:rsidRPr="00E52C8A">
        <w:rPr>
          <w:rFonts w:eastAsia="MS Gothic"/>
          <w:b w:val="0"/>
          <w:sz w:val="26"/>
          <w:szCs w:val="26"/>
          <w:lang w:val="ru-RU"/>
        </w:rPr>
        <w:t xml:space="preserve"> крон).</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4.9.11.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4.9.12.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Pr="00E52C8A">
        <w:rPr>
          <w:b w:val="0"/>
          <w:sz w:val="26"/>
          <w:szCs w:val="26"/>
          <w:lang w:val="ru-RU"/>
        </w:rPr>
        <w:t>водоохранных</w:t>
      </w:r>
      <w:proofErr w:type="spellEnd"/>
      <w:r w:rsidRPr="00E52C8A">
        <w:rPr>
          <w:b w:val="0"/>
          <w:sz w:val="26"/>
          <w:szCs w:val="26"/>
          <w:lang w:val="ru-RU"/>
        </w:rPr>
        <w:t xml:space="preserve"> зон, охранных зон особо охраняемых природных территорий) обеспечивают сохранность зелёных насаждений на своих территориях.</w:t>
      </w:r>
    </w:p>
    <w:p w:rsidR="00E52C8A" w:rsidRPr="00E52C8A" w:rsidRDefault="00E52C8A" w:rsidP="00E52C8A">
      <w:pPr>
        <w:spacing w:after="60"/>
        <w:ind w:firstLine="709"/>
        <w:jc w:val="both"/>
        <w:outlineLvl w:val="1"/>
        <w:rPr>
          <w:rFonts w:eastAsia="MS Gothic"/>
          <w:b w:val="0"/>
          <w:sz w:val="26"/>
          <w:szCs w:val="26"/>
          <w:u w:val="single"/>
          <w:lang w:val="ru-RU"/>
        </w:rPr>
      </w:pPr>
      <w:bookmarkStart w:id="21" w:name="_Toc402276804"/>
      <w:r w:rsidRPr="00E52C8A">
        <w:rPr>
          <w:rFonts w:eastAsia="MS Gothic"/>
          <w:b w:val="0"/>
          <w:sz w:val="26"/>
          <w:szCs w:val="26"/>
          <w:u w:val="single"/>
          <w:lang w:val="ru-RU"/>
        </w:rPr>
        <w:t>Крышное и вертикальное озеленение</w:t>
      </w:r>
      <w:bookmarkEnd w:id="21"/>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 xml:space="preserve">4.9.13.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w:t>
      </w:r>
      <w:r w:rsidRPr="00E52C8A">
        <w:rPr>
          <w:rFonts w:eastAsia="MS Gothic"/>
          <w:b w:val="0"/>
          <w:sz w:val="26"/>
          <w:szCs w:val="26"/>
          <w:lang w:val="ru-RU"/>
        </w:rPr>
        <w:lastRenderedPageBreak/>
        <w:t xml:space="preserve">уклоном не более 45 градусов. Предпочтение отдается объектам капитального строительства с горизонтальной или </w:t>
      </w:r>
      <w:proofErr w:type="spellStart"/>
      <w:r w:rsidRPr="00E52C8A">
        <w:rPr>
          <w:rFonts w:eastAsia="MS Gothic"/>
          <w:b w:val="0"/>
          <w:sz w:val="26"/>
          <w:szCs w:val="26"/>
          <w:lang w:val="ru-RU"/>
        </w:rPr>
        <w:t>малоуклонной</w:t>
      </w:r>
      <w:proofErr w:type="spellEnd"/>
      <w:r w:rsidRPr="00E52C8A">
        <w:rPr>
          <w:rFonts w:eastAsia="MS Gothic"/>
          <w:b w:val="0"/>
          <w:sz w:val="26"/>
          <w:szCs w:val="26"/>
          <w:lang w:val="ru-RU"/>
        </w:rPr>
        <w:t xml:space="preserve"> (уклон не более 3%) крышей.</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 xml:space="preserve">4.9.14.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E52C8A">
        <w:rPr>
          <w:rFonts w:eastAsia="MS Gothic"/>
          <w:b w:val="0"/>
          <w:sz w:val="26"/>
          <w:szCs w:val="26"/>
          <w:lang w:val="ru-RU"/>
        </w:rPr>
        <w:t>деформативности</w:t>
      </w:r>
      <w:proofErr w:type="spellEnd"/>
      <w:r w:rsidRPr="00E52C8A">
        <w:rPr>
          <w:rFonts w:eastAsia="MS Gothic"/>
          <w:b w:val="0"/>
          <w:sz w:val="26"/>
          <w:szCs w:val="26"/>
          <w:lang w:val="ru-RU"/>
        </w:rPr>
        <w:t xml:space="preserve"> существующих несущих конструкций.</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4.9.15. Крышное и вертикальное озеленение не должно носить компенсационный характер.</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4.9.16.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 xml:space="preserve">4.9.17. </w:t>
      </w:r>
      <w:proofErr w:type="gramStart"/>
      <w:r w:rsidRPr="00E52C8A">
        <w:rPr>
          <w:rFonts w:eastAsia="MS Gothic"/>
          <w:b w:val="0"/>
          <w:sz w:val="26"/>
          <w:szCs w:val="26"/>
          <w:lang w:val="ru-RU"/>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E52C8A" w:rsidRPr="00E52C8A" w:rsidRDefault="00E52C8A" w:rsidP="00E52C8A">
      <w:pPr>
        <w:spacing w:after="60"/>
        <w:ind w:firstLine="709"/>
        <w:jc w:val="both"/>
        <w:outlineLvl w:val="1"/>
        <w:rPr>
          <w:rFonts w:eastAsia="MS Gothic"/>
          <w:b w:val="0"/>
          <w:sz w:val="26"/>
          <w:szCs w:val="26"/>
          <w:u w:val="single"/>
          <w:lang w:val="ru-RU"/>
        </w:rPr>
      </w:pPr>
      <w:bookmarkStart w:id="22" w:name="_Toc402276805"/>
      <w:r w:rsidRPr="00E52C8A">
        <w:rPr>
          <w:rFonts w:eastAsia="MS Gothic"/>
          <w:b w:val="0"/>
          <w:sz w:val="26"/>
          <w:szCs w:val="26"/>
          <w:u w:val="single"/>
          <w:lang w:val="ru-RU"/>
        </w:rPr>
        <w:t>Обеспечение сохранности зеленых насаждений</w:t>
      </w:r>
      <w:bookmarkEnd w:id="22"/>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4.9.18.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сельского поселения, не допускается.</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4.9.19.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выдается Администрацией сельского поселения.</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4.9.20.Собственники (правообладатели) территорий (участков) с зелеными насаждениями обязаны:</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а) обеспечивать сохранность зеленых насаждений;</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б)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в) производить комплексный уход за газонами, систематический покос газонов и иной травянистой растительности на территории сельского поселения, а также за пределами муниципального образования на территории, прилегающей к объектам.</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4.9.21. В садах, парках, скверах и на иных территориях, относящихся к местам общественного пользования, где имеются зеленые насаждения, запрещается: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а) устраивать свалки мусора, снега и льда, скола асфальта, сливать и сбрасывать отходы;</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lastRenderedPageBreak/>
        <w:t>б) сбрасывать снег с крыш на участках, занятых зелеными насаждениями, без принятия мер, обеспечивающих сохранность деревьев и кустарников;</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г) ломать деревья, кустарники, их ветви;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д) разводить костры;</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е) засорять газоны, цветники;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ж) ремонтировать или мыть транспортные средства, устанавливать гаражи и иные укрытия для автотранспорта;</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з) самовольно устраивать огороды;</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и) пасти скот;</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л) добывать растительную землю, песок у корней деревьев и кустарника;</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м) сжигать листву, траву, части деревьев и кустарника.</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4.9.22. На всей территории сельского поселения запрещается проведение выжигания сухой травы в период с 15 марта по 15 ноября.</w:t>
      </w:r>
    </w:p>
    <w:p w:rsidR="00E52C8A" w:rsidRPr="00E52C8A" w:rsidRDefault="00E52C8A" w:rsidP="00E52C8A">
      <w:pPr>
        <w:ind w:firstLine="709"/>
        <w:jc w:val="both"/>
        <w:outlineLvl w:val="1"/>
        <w:rPr>
          <w:rFonts w:eastAsia="MS Gothic"/>
          <w:b w:val="0"/>
          <w:sz w:val="26"/>
          <w:szCs w:val="26"/>
          <w:u w:val="single"/>
          <w:lang w:val="ru-RU"/>
        </w:rPr>
      </w:pPr>
      <w:r w:rsidRPr="00E52C8A">
        <w:rPr>
          <w:rFonts w:eastAsia="MS Gothic"/>
          <w:b w:val="0"/>
          <w:sz w:val="26"/>
          <w:szCs w:val="26"/>
          <w:u w:val="single"/>
          <w:lang w:val="ru-RU"/>
        </w:rPr>
        <w:t>Устройства для оформления озеленения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4.9.23. Для оформления мобильного и вертикального озеленения применяются следующие виды устройств: трельяжи, шпалеры, </w:t>
      </w:r>
      <w:proofErr w:type="spellStart"/>
      <w:r w:rsidRPr="00E52C8A">
        <w:rPr>
          <w:rFonts w:eastAsia="MS Gothic"/>
          <w:b w:val="0"/>
          <w:sz w:val="26"/>
          <w:szCs w:val="26"/>
          <w:lang w:val="ru-RU"/>
        </w:rPr>
        <w:t>перголы</w:t>
      </w:r>
      <w:proofErr w:type="spellEnd"/>
      <w:r w:rsidRPr="00E52C8A">
        <w:rPr>
          <w:rFonts w:eastAsia="MS Gothic"/>
          <w:b w:val="0"/>
          <w:sz w:val="26"/>
          <w:szCs w:val="26"/>
          <w:lang w:val="ru-RU"/>
        </w:rPr>
        <w:t>, контейнеры, цветочницы, вазоны.</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4.9.24.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4.9.25. </w:t>
      </w:r>
      <w:proofErr w:type="spellStart"/>
      <w:r w:rsidRPr="00E52C8A">
        <w:rPr>
          <w:rFonts w:eastAsia="MS Gothic"/>
          <w:b w:val="0"/>
          <w:sz w:val="26"/>
          <w:szCs w:val="26"/>
          <w:lang w:val="ru-RU"/>
        </w:rPr>
        <w:t>Пергола</w:t>
      </w:r>
      <w:proofErr w:type="spellEnd"/>
      <w:r w:rsidRPr="00E52C8A">
        <w:rPr>
          <w:rFonts w:eastAsia="MS Gothic"/>
          <w:b w:val="0"/>
          <w:sz w:val="26"/>
          <w:szCs w:val="26"/>
          <w:lang w:val="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4.9.26. Контейнеры – специальные кадки, ящики и иные емкости, применяемые для высадки в них зеленых насаждений.</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4.9.27. Цветочницы, вазоны – небольшие емкости с растительным грунтом, в которые высаживаются цветочные растения.</w:t>
      </w:r>
    </w:p>
    <w:p w:rsidR="00E52C8A" w:rsidRPr="00E52C8A" w:rsidRDefault="00E52C8A" w:rsidP="00E52C8A">
      <w:pPr>
        <w:spacing w:after="60"/>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23" w:name="_Toc402276790"/>
      <w:r w:rsidRPr="00E52C8A">
        <w:rPr>
          <w:rFonts w:eastAsia="MS Gothic"/>
          <w:b w:val="0"/>
          <w:sz w:val="26"/>
          <w:szCs w:val="26"/>
          <w:lang w:val="ru-RU"/>
        </w:rPr>
        <w:t>4.10. Требования к установке ограждений (заборов)</w:t>
      </w:r>
      <w:bookmarkEnd w:id="23"/>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4.10.1.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4.10.2. Строительство или установка ограждений, в том числе газонных и тротуарных на территории муниципального образования осуществляется по согласованию с Администрацией сельского поселения. Самовольная установка ограждений не допускается.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4.10.3. </w:t>
      </w:r>
      <w:proofErr w:type="gramStart"/>
      <w:r w:rsidRPr="00E52C8A">
        <w:rPr>
          <w:rFonts w:eastAsia="MS Gothic"/>
          <w:b w:val="0"/>
          <w:sz w:val="26"/>
          <w:szCs w:val="26"/>
          <w:lang w:val="ru-RU"/>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w:t>
      </w:r>
      <w:r w:rsidRPr="00E52C8A">
        <w:rPr>
          <w:rFonts w:eastAsia="MS Gothic"/>
          <w:b w:val="0"/>
          <w:sz w:val="26"/>
          <w:szCs w:val="26"/>
          <w:lang w:val="ru-RU"/>
        </w:rPr>
        <w:lastRenderedPageBreak/>
        <w:t>(прозрачные, глухие); по степени стационарности (постоянные, временные, передвижные).</w:t>
      </w:r>
      <w:proofErr w:type="gramEnd"/>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4.10.6. На территории населенного пункта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4.10.7. Установка ограждений из бытовых отходов и их элементов не допускается.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4.10.8. Применение на территории сельского поселения  ограждений из сетки-</w:t>
      </w:r>
      <w:proofErr w:type="spellStart"/>
      <w:r w:rsidRPr="00E52C8A">
        <w:rPr>
          <w:rFonts w:eastAsia="MS Gothic"/>
          <w:b w:val="0"/>
          <w:sz w:val="26"/>
          <w:szCs w:val="26"/>
          <w:lang w:val="ru-RU"/>
        </w:rPr>
        <w:t>рабицы</w:t>
      </w:r>
      <w:proofErr w:type="spellEnd"/>
      <w:r w:rsidRPr="00E52C8A">
        <w:rPr>
          <w:rFonts w:eastAsia="MS Gothic"/>
          <w:b w:val="0"/>
          <w:sz w:val="26"/>
          <w:szCs w:val="26"/>
          <w:lang w:val="ru-RU"/>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E52C8A" w:rsidRPr="00E52C8A" w:rsidRDefault="00E52C8A" w:rsidP="00E52C8A">
      <w:pPr>
        <w:ind w:firstLine="709"/>
        <w:jc w:val="both"/>
        <w:outlineLvl w:val="1"/>
        <w:rPr>
          <w:b w:val="0"/>
          <w:sz w:val="26"/>
          <w:szCs w:val="26"/>
          <w:lang w:val="ru-RU"/>
        </w:rPr>
      </w:pPr>
      <w:r w:rsidRPr="00E52C8A">
        <w:rPr>
          <w:b w:val="0"/>
          <w:sz w:val="26"/>
          <w:szCs w:val="26"/>
          <w:lang w:val="ru-RU"/>
        </w:rPr>
        <w:t>4.10.10.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52C8A" w:rsidRPr="00E52C8A" w:rsidRDefault="00E52C8A" w:rsidP="00E52C8A">
      <w:pPr>
        <w:ind w:firstLine="709"/>
        <w:jc w:val="both"/>
        <w:outlineLvl w:val="1"/>
        <w:rPr>
          <w:rFonts w:eastAsia="MS Gothic"/>
          <w:b w:val="0"/>
          <w:sz w:val="26"/>
          <w:szCs w:val="26"/>
          <w:lang w:val="ru-RU"/>
        </w:rPr>
      </w:pPr>
      <w:r w:rsidRPr="00E52C8A">
        <w:rPr>
          <w:b w:val="0"/>
          <w:sz w:val="26"/>
          <w:szCs w:val="26"/>
          <w:lang w:val="ru-RU"/>
        </w:rPr>
        <w:t>4.10.11.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E52C8A" w:rsidRPr="00E52C8A" w:rsidRDefault="00E52C8A" w:rsidP="00E52C8A">
      <w:pPr>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4.11. </w:t>
      </w:r>
      <w:bookmarkStart w:id="24" w:name="_Toc402276798"/>
      <w:r w:rsidRPr="00E52C8A">
        <w:rPr>
          <w:rFonts w:eastAsia="MS Gothic"/>
          <w:b w:val="0"/>
          <w:sz w:val="26"/>
          <w:szCs w:val="26"/>
          <w:lang w:val="ru-RU"/>
        </w:rPr>
        <w:t>Водные устройства</w:t>
      </w:r>
      <w:bookmarkEnd w:id="24"/>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4.11.1.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4.11.2.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25" w:name="Par171"/>
      <w:bookmarkStart w:id="26" w:name="Par176"/>
      <w:bookmarkEnd w:id="25"/>
      <w:bookmarkEnd w:id="26"/>
    </w:p>
    <w:p w:rsidR="00E52C8A" w:rsidRPr="00E52C8A" w:rsidRDefault="00E52C8A" w:rsidP="00E52C8A">
      <w:pPr>
        <w:spacing w:after="60"/>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4.12. </w:t>
      </w:r>
      <w:bookmarkStart w:id="27" w:name="_Toc402276796"/>
      <w:r w:rsidRPr="00E52C8A">
        <w:rPr>
          <w:rFonts w:eastAsia="MS Gothic"/>
          <w:b w:val="0"/>
          <w:sz w:val="26"/>
          <w:szCs w:val="26"/>
          <w:lang w:val="ru-RU"/>
        </w:rPr>
        <w:t>Уличное коммунально-бытовое оборудование</w:t>
      </w:r>
      <w:bookmarkEnd w:id="27"/>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4.12.1.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E52C8A">
        <w:rPr>
          <w:rFonts w:eastAsia="MS Gothic"/>
          <w:b w:val="0"/>
          <w:sz w:val="26"/>
          <w:szCs w:val="26"/>
          <w:lang w:val="ru-RU"/>
        </w:rPr>
        <w:t>экологичность</w:t>
      </w:r>
      <w:proofErr w:type="spellEnd"/>
      <w:r w:rsidRPr="00E52C8A">
        <w:rPr>
          <w:rFonts w:eastAsia="MS Gothic"/>
          <w:b w:val="0"/>
          <w:sz w:val="26"/>
          <w:szCs w:val="26"/>
          <w:lang w:val="ru-RU"/>
        </w:rPr>
        <w:t>, безопасность (отсутствие острых углов), удобство в пользовании, легкость очистки, привлекательный внешний вид.</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4.12.2. Для сбора бытового мусора на улицах,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Интервал при расстановке урн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4.12.3.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E52C8A" w:rsidRPr="00E52C8A" w:rsidRDefault="00E52C8A" w:rsidP="00E52C8A">
      <w:pPr>
        <w:ind w:firstLine="709"/>
        <w:jc w:val="both"/>
        <w:outlineLvl w:val="1"/>
        <w:rPr>
          <w:rFonts w:eastAsia="MS Gothic"/>
          <w:b w:val="0"/>
          <w:sz w:val="26"/>
          <w:szCs w:val="26"/>
          <w:lang w:val="ru-RU"/>
        </w:rPr>
      </w:pPr>
      <w:proofErr w:type="gramStart"/>
      <w:r w:rsidRPr="00E52C8A">
        <w:rPr>
          <w:rFonts w:eastAsia="MS Gothic"/>
          <w:b w:val="0"/>
          <w:sz w:val="26"/>
          <w:szCs w:val="26"/>
          <w:lang w:val="ru-RU"/>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E52C8A" w:rsidRPr="00E52C8A" w:rsidRDefault="00E52C8A" w:rsidP="00E52C8A">
      <w:pPr>
        <w:ind w:firstLine="709"/>
        <w:jc w:val="both"/>
        <w:outlineLvl w:val="1"/>
        <w:rPr>
          <w:rFonts w:eastAsia="MS Gothic"/>
          <w:b w:val="0"/>
          <w:sz w:val="26"/>
          <w:szCs w:val="26"/>
          <w:u w:val="single"/>
          <w:lang w:val="ru-RU"/>
        </w:rPr>
      </w:pPr>
      <w:bookmarkStart w:id="28" w:name="_Toc402276797"/>
      <w:r w:rsidRPr="00E52C8A">
        <w:rPr>
          <w:rFonts w:eastAsia="MS Gothic"/>
          <w:b w:val="0"/>
          <w:sz w:val="26"/>
          <w:szCs w:val="26"/>
          <w:u w:val="single"/>
          <w:lang w:val="ru-RU"/>
        </w:rPr>
        <w:t>Уличное техническое оборудование</w:t>
      </w:r>
      <w:bookmarkEnd w:id="28"/>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4.12.4.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E52C8A">
        <w:rPr>
          <w:rFonts w:eastAsia="MS Gothic"/>
          <w:b w:val="0"/>
          <w:sz w:val="26"/>
          <w:szCs w:val="26"/>
          <w:lang w:val="ru-RU"/>
        </w:rPr>
        <w:t>дождеприемных</w:t>
      </w:r>
      <w:proofErr w:type="spellEnd"/>
      <w:r w:rsidRPr="00E52C8A">
        <w:rPr>
          <w:rFonts w:eastAsia="MS Gothic"/>
          <w:b w:val="0"/>
          <w:sz w:val="26"/>
          <w:szCs w:val="26"/>
          <w:lang w:val="ru-RU"/>
        </w:rPr>
        <w:t xml:space="preserve"> колодцев, вентиляционные шахты подземных коммуникаций, шкафы телефонной связи и т.п.).</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4.12.5. Элементы инженерного оборудования не должны противоречить техническим условиям, в том числе: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1) крышки люков смотровых колодцев, расположенных на территории пешеходных коммуникаций (в </w:t>
      </w:r>
      <w:proofErr w:type="spellStart"/>
      <w:r w:rsidRPr="00E52C8A">
        <w:rPr>
          <w:rFonts w:eastAsia="MS Gothic"/>
          <w:b w:val="0"/>
          <w:sz w:val="26"/>
          <w:szCs w:val="26"/>
          <w:lang w:val="ru-RU"/>
        </w:rPr>
        <w:t>т.ч</w:t>
      </w:r>
      <w:proofErr w:type="spellEnd"/>
      <w:r w:rsidRPr="00E52C8A">
        <w:rPr>
          <w:rFonts w:eastAsia="MS Gothic"/>
          <w:b w:val="0"/>
          <w:sz w:val="26"/>
          <w:szCs w:val="26"/>
          <w:lang w:val="ru-RU"/>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2) вентиляционные шахты необходимо оборудовать решетками.</w:t>
      </w:r>
    </w:p>
    <w:p w:rsidR="00E52C8A" w:rsidRPr="00E52C8A" w:rsidRDefault="00E52C8A" w:rsidP="00E52C8A">
      <w:pPr>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4.13. Игровое и спортивное оборудование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4.13.1.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4.13.2. 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lastRenderedPageBreak/>
        <w:t>4.13.3.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E52C8A" w:rsidRPr="00E52C8A" w:rsidRDefault="00E52C8A" w:rsidP="00E52C8A">
      <w:pPr>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4.14. Основные требования по организации освещения</w:t>
      </w:r>
      <w:bookmarkEnd w:id="19"/>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4.14.1.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w:t>
      </w:r>
      <w:proofErr w:type="spellStart"/>
      <w:r w:rsidRPr="00E52C8A">
        <w:rPr>
          <w:b w:val="0"/>
          <w:sz w:val="26"/>
          <w:szCs w:val="26"/>
          <w:lang w:val="ru-RU"/>
        </w:rPr>
        <w:t>светопланировочных</w:t>
      </w:r>
      <w:proofErr w:type="spellEnd"/>
      <w:r w:rsidRPr="00E52C8A">
        <w:rPr>
          <w:b w:val="0"/>
          <w:sz w:val="26"/>
          <w:szCs w:val="26"/>
          <w:lang w:val="ru-RU"/>
        </w:rPr>
        <w:t xml:space="preserve"> и </w:t>
      </w:r>
      <w:proofErr w:type="spellStart"/>
      <w:r w:rsidRPr="00E52C8A">
        <w:rPr>
          <w:b w:val="0"/>
          <w:sz w:val="26"/>
          <w:szCs w:val="26"/>
          <w:lang w:val="ru-RU"/>
        </w:rPr>
        <w:t>светокомпозиционных</w:t>
      </w:r>
      <w:proofErr w:type="spellEnd"/>
      <w:r w:rsidRPr="00E52C8A">
        <w:rPr>
          <w:b w:val="0"/>
          <w:sz w:val="26"/>
          <w:szCs w:val="26"/>
          <w:lang w:val="ru-RU"/>
        </w:rPr>
        <w:t xml:space="preserve"> задач.</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4.14.4. Опоры на аллеях и пешеходных дорогах должны располагаться вне пешеходной части.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E52C8A" w:rsidRPr="00E52C8A" w:rsidRDefault="00E52C8A" w:rsidP="00E52C8A">
      <w:pPr>
        <w:ind w:firstLine="709"/>
        <w:jc w:val="both"/>
        <w:outlineLvl w:val="1"/>
        <w:rPr>
          <w:rFonts w:eastAsia="MS Gothic"/>
          <w:b w:val="0"/>
          <w:sz w:val="26"/>
          <w:szCs w:val="26"/>
          <w:u w:val="single"/>
          <w:lang w:val="ru-RU"/>
        </w:rPr>
      </w:pPr>
      <w:bookmarkStart w:id="29" w:name="Par223"/>
      <w:bookmarkStart w:id="30" w:name="_Toc402276783"/>
      <w:bookmarkEnd w:id="29"/>
      <w:r w:rsidRPr="00E52C8A">
        <w:rPr>
          <w:rFonts w:eastAsia="MS Gothic"/>
          <w:b w:val="0"/>
          <w:sz w:val="26"/>
          <w:szCs w:val="26"/>
          <w:u w:val="single"/>
          <w:lang w:val="ru-RU"/>
        </w:rPr>
        <w:t>Архитектурно-художественное освещение</w:t>
      </w:r>
      <w:bookmarkEnd w:id="30"/>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4.14.10.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w:t>
      </w:r>
      <w:r w:rsidRPr="00E52C8A">
        <w:rPr>
          <w:b w:val="0"/>
          <w:sz w:val="26"/>
          <w:szCs w:val="26"/>
          <w:lang w:val="ru-RU"/>
        </w:rPr>
        <w:lastRenderedPageBreak/>
        <w:t>объекты, должна быть обеспечена их безопасная установка и эксплуатация.</w:t>
      </w:r>
    </w:p>
    <w:p w:rsidR="00E52C8A" w:rsidRPr="00E52C8A" w:rsidRDefault="00E52C8A" w:rsidP="00E52C8A">
      <w:pPr>
        <w:widowControl w:val="0"/>
        <w:autoSpaceDE w:val="0"/>
        <w:autoSpaceDN w:val="0"/>
        <w:adjustRightInd w:val="0"/>
        <w:ind w:firstLine="709"/>
        <w:jc w:val="both"/>
        <w:rPr>
          <w:b w:val="0"/>
          <w:sz w:val="26"/>
          <w:szCs w:val="26"/>
          <w:lang w:val="ru-RU"/>
        </w:rPr>
      </w:pPr>
      <w:bookmarkStart w:id="31" w:name="Par229"/>
      <w:bookmarkEnd w:id="31"/>
    </w:p>
    <w:p w:rsidR="00E52C8A" w:rsidRPr="00E52C8A" w:rsidRDefault="00E52C8A" w:rsidP="00E52C8A">
      <w:pPr>
        <w:ind w:firstLine="709"/>
        <w:jc w:val="both"/>
        <w:outlineLvl w:val="1"/>
        <w:rPr>
          <w:rFonts w:eastAsia="MS Gothic"/>
          <w:b w:val="0"/>
          <w:sz w:val="26"/>
          <w:szCs w:val="26"/>
          <w:u w:val="single"/>
          <w:lang w:val="ru-RU"/>
        </w:rPr>
      </w:pPr>
      <w:bookmarkStart w:id="32" w:name="Par233"/>
      <w:bookmarkStart w:id="33" w:name="_Toc402276784"/>
      <w:bookmarkEnd w:id="32"/>
      <w:r w:rsidRPr="00E52C8A">
        <w:rPr>
          <w:rFonts w:eastAsia="MS Gothic"/>
          <w:b w:val="0"/>
          <w:sz w:val="26"/>
          <w:szCs w:val="26"/>
          <w:u w:val="single"/>
          <w:lang w:val="ru-RU"/>
        </w:rPr>
        <w:t>Источники света</w:t>
      </w:r>
      <w:bookmarkEnd w:id="33"/>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4.14.11. В стационарных установках освещения применяются </w:t>
      </w:r>
      <w:proofErr w:type="spellStart"/>
      <w:r w:rsidRPr="00E52C8A">
        <w:rPr>
          <w:b w:val="0"/>
          <w:sz w:val="26"/>
          <w:szCs w:val="26"/>
          <w:lang w:val="ru-RU"/>
        </w:rPr>
        <w:t>энергоэффективные</w:t>
      </w:r>
      <w:proofErr w:type="spellEnd"/>
      <w:r w:rsidRPr="00E52C8A">
        <w:rPr>
          <w:b w:val="0"/>
          <w:sz w:val="26"/>
          <w:szCs w:val="26"/>
          <w:lang w:val="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4.14.12.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52C8A" w:rsidRPr="00E52C8A" w:rsidRDefault="00E52C8A" w:rsidP="00E52C8A">
      <w:pPr>
        <w:widowControl w:val="0"/>
        <w:autoSpaceDE w:val="0"/>
        <w:autoSpaceDN w:val="0"/>
        <w:adjustRightInd w:val="0"/>
        <w:ind w:firstLine="709"/>
        <w:jc w:val="both"/>
        <w:rPr>
          <w:b w:val="0"/>
          <w:sz w:val="26"/>
          <w:szCs w:val="26"/>
          <w:lang w:val="ru-RU"/>
        </w:rPr>
      </w:pPr>
      <w:bookmarkStart w:id="34" w:name="Par239"/>
      <w:bookmarkEnd w:id="34"/>
    </w:p>
    <w:p w:rsidR="00E52C8A" w:rsidRPr="00E52C8A" w:rsidRDefault="00E52C8A" w:rsidP="00E52C8A">
      <w:pPr>
        <w:ind w:firstLine="709"/>
        <w:jc w:val="both"/>
        <w:outlineLvl w:val="1"/>
        <w:rPr>
          <w:rFonts w:eastAsia="MS Gothic"/>
          <w:b w:val="0"/>
          <w:sz w:val="26"/>
          <w:szCs w:val="26"/>
          <w:lang w:val="ru-RU"/>
        </w:rPr>
      </w:pPr>
      <w:bookmarkStart w:id="35" w:name="_Toc402276785"/>
      <w:r w:rsidRPr="00E52C8A">
        <w:rPr>
          <w:rFonts w:eastAsia="MS Gothic"/>
          <w:b w:val="0"/>
          <w:sz w:val="26"/>
          <w:szCs w:val="26"/>
          <w:lang w:val="ru-RU"/>
        </w:rPr>
        <w:t>4.15. Общие требования к установке</w:t>
      </w:r>
      <w:bookmarkEnd w:id="35"/>
      <w:r w:rsidRPr="00E52C8A">
        <w:rPr>
          <w:rFonts w:eastAsia="MS Gothic"/>
          <w:b w:val="0"/>
          <w:sz w:val="26"/>
          <w:szCs w:val="26"/>
          <w:lang w:val="ru-RU"/>
        </w:rPr>
        <w:t xml:space="preserve"> средств размещения информации и рекламы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4.15.1.Средства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4.15.2.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4.15.3.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E52C8A">
        <w:rPr>
          <w:b w:val="0"/>
          <w:sz w:val="26"/>
          <w:szCs w:val="26"/>
          <w:lang w:val="ru-RU"/>
        </w:rPr>
        <w:t>газосветовых</w:t>
      </w:r>
      <w:proofErr w:type="spellEnd"/>
      <w:r w:rsidRPr="00E52C8A">
        <w:rPr>
          <w:b w:val="0"/>
          <w:sz w:val="26"/>
          <w:szCs w:val="26"/>
          <w:lang w:val="ru-RU"/>
        </w:rPr>
        <w:t xml:space="preserve"> трубок и электроламп.</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4.15.4. В случае неисправности отдельных знаков рекламы или вывески необходимо выключать полностью.</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4.15.5. 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4.15.6. Крупноформатные рекламные конструкции (</w:t>
      </w:r>
      <w:proofErr w:type="spellStart"/>
      <w:r w:rsidRPr="00E52C8A">
        <w:rPr>
          <w:b w:val="0"/>
          <w:sz w:val="26"/>
          <w:szCs w:val="26"/>
          <w:lang w:val="ru-RU"/>
        </w:rPr>
        <w:t>билборды</w:t>
      </w:r>
      <w:proofErr w:type="spellEnd"/>
      <w:r w:rsidRPr="00E52C8A">
        <w:rPr>
          <w:b w:val="0"/>
          <w:sz w:val="26"/>
          <w:szCs w:val="26"/>
          <w:lang w:val="ru-RU"/>
        </w:rPr>
        <w:t xml:space="preserve">, </w:t>
      </w:r>
      <w:proofErr w:type="spellStart"/>
      <w:r w:rsidRPr="00E52C8A">
        <w:rPr>
          <w:b w:val="0"/>
          <w:sz w:val="26"/>
          <w:szCs w:val="26"/>
          <w:lang w:val="ru-RU"/>
        </w:rPr>
        <w:t>суперсайты</w:t>
      </w:r>
      <w:proofErr w:type="spellEnd"/>
      <w:r w:rsidRPr="00E52C8A">
        <w:rPr>
          <w:b w:val="0"/>
          <w:sz w:val="26"/>
          <w:szCs w:val="26"/>
          <w:lang w:val="ru-RU"/>
        </w:rPr>
        <w:t>) не разрешается располагать ближе 100 метров от жилых, общественных и офисных зданий, строений, сооружений.</w:t>
      </w:r>
    </w:p>
    <w:p w:rsidR="00E52C8A" w:rsidRPr="00E52C8A" w:rsidRDefault="00E52C8A" w:rsidP="00E52C8A">
      <w:pPr>
        <w:ind w:firstLine="540"/>
        <w:jc w:val="both"/>
        <w:rPr>
          <w:b w:val="0"/>
          <w:sz w:val="26"/>
          <w:szCs w:val="26"/>
          <w:lang w:val="ru-RU"/>
        </w:rPr>
      </w:pPr>
      <w:r w:rsidRPr="00E52C8A">
        <w:rPr>
          <w:b w:val="0"/>
          <w:sz w:val="26"/>
          <w:szCs w:val="26"/>
          <w:lang w:val="ru-RU"/>
        </w:rPr>
        <w:t xml:space="preserve">4.15.7. </w:t>
      </w:r>
      <w:proofErr w:type="gramStart"/>
      <w:r w:rsidRPr="00E52C8A">
        <w:rPr>
          <w:b w:val="0"/>
          <w:sz w:val="26"/>
          <w:szCs w:val="26"/>
          <w:lang w:val="ru-RU"/>
        </w:rPr>
        <w:t xml:space="preserve">Объекты художественного оформления территории (панно, щитовые установки, электронные табло, экраны, вывески, витрины, кронштейны, маркизы, </w:t>
      </w:r>
      <w:proofErr w:type="spellStart"/>
      <w:r w:rsidRPr="00E52C8A">
        <w:rPr>
          <w:b w:val="0"/>
          <w:sz w:val="26"/>
          <w:szCs w:val="26"/>
          <w:lang w:val="ru-RU"/>
        </w:rPr>
        <w:t>штендеры</w:t>
      </w:r>
      <w:proofErr w:type="spellEnd"/>
      <w:r w:rsidRPr="00E52C8A">
        <w:rPr>
          <w:b w:val="0"/>
          <w:sz w:val="26"/>
          <w:szCs w:val="26"/>
          <w:lang w:val="ru-RU"/>
        </w:rPr>
        <w:t>, перетяжки) должны содержаться в чистоте их собственниками, владельцами.</w:t>
      </w:r>
      <w:proofErr w:type="gramEnd"/>
      <w:r w:rsidRPr="00E52C8A">
        <w:rPr>
          <w:b w:val="0"/>
          <w:sz w:val="26"/>
          <w:szCs w:val="26"/>
          <w:lang w:val="ru-RU"/>
        </w:rPr>
        <w:t xml:space="preserve">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 </w:t>
      </w:r>
    </w:p>
    <w:p w:rsidR="00E52C8A" w:rsidRPr="00E52C8A" w:rsidRDefault="00E52C8A" w:rsidP="00E52C8A">
      <w:pPr>
        <w:ind w:firstLine="540"/>
        <w:jc w:val="both"/>
        <w:rPr>
          <w:b w:val="0"/>
          <w:sz w:val="26"/>
          <w:szCs w:val="26"/>
          <w:lang w:val="ru-RU"/>
        </w:rPr>
      </w:pPr>
      <w:r w:rsidRPr="00E52C8A">
        <w:rPr>
          <w:b w:val="0"/>
          <w:sz w:val="26"/>
          <w:szCs w:val="26"/>
          <w:lang w:val="ru-RU"/>
        </w:rPr>
        <w:t>4.15.8.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4.15.9.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4.15.10.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52C8A" w:rsidRPr="00E52C8A" w:rsidRDefault="00E52C8A" w:rsidP="00E52C8A">
      <w:pPr>
        <w:ind w:firstLine="709"/>
        <w:jc w:val="both"/>
        <w:outlineLvl w:val="1"/>
        <w:rPr>
          <w:rFonts w:eastAsia="MS Gothic"/>
          <w:b w:val="0"/>
          <w:sz w:val="26"/>
          <w:szCs w:val="26"/>
          <w:u w:val="single"/>
          <w:lang w:val="ru-RU"/>
        </w:rPr>
      </w:pPr>
      <w:bookmarkStart w:id="36" w:name="_Toc402276787"/>
      <w:r w:rsidRPr="00E52C8A">
        <w:rPr>
          <w:rFonts w:eastAsia="MS Gothic"/>
          <w:b w:val="0"/>
          <w:sz w:val="26"/>
          <w:szCs w:val="26"/>
          <w:u w:val="single"/>
          <w:lang w:val="ru-RU"/>
        </w:rPr>
        <w:t>Рекламные конструкции</w:t>
      </w:r>
      <w:bookmarkEnd w:id="36"/>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4.15.11. Размещение рекламных конструкций на территориях сельского поселения  выполняется в соответствии с требованиями законодательства Российской Федерации, нормативными правовыми актами Республики Калмыкия и Приютненского районного муниципального образования.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4.15.12. Рекламные конструкции должны соответствовать художественно-композиционным требованиям к их внешнему виду.</w:t>
      </w:r>
    </w:p>
    <w:p w:rsidR="00E52C8A" w:rsidRPr="00E52C8A" w:rsidRDefault="00E52C8A" w:rsidP="00E52C8A">
      <w:pPr>
        <w:ind w:firstLine="540"/>
        <w:contextualSpacing/>
        <w:jc w:val="both"/>
        <w:rPr>
          <w:b w:val="0"/>
          <w:sz w:val="26"/>
          <w:szCs w:val="26"/>
          <w:u w:val="single"/>
          <w:lang w:val="ru-RU"/>
        </w:rPr>
      </w:pPr>
      <w:r w:rsidRPr="00E52C8A">
        <w:rPr>
          <w:b w:val="0"/>
          <w:sz w:val="26"/>
          <w:szCs w:val="26"/>
          <w:u w:val="single"/>
          <w:lang w:val="ru-RU"/>
        </w:rPr>
        <w:t>Праздничное оформление территории</w:t>
      </w:r>
    </w:p>
    <w:p w:rsidR="00E52C8A" w:rsidRPr="00E52C8A" w:rsidRDefault="00E52C8A" w:rsidP="00E52C8A">
      <w:pPr>
        <w:ind w:firstLine="540"/>
        <w:contextualSpacing/>
        <w:jc w:val="both"/>
        <w:rPr>
          <w:b w:val="0"/>
          <w:sz w:val="26"/>
          <w:szCs w:val="26"/>
          <w:lang w:val="ru-RU"/>
        </w:rPr>
      </w:pPr>
      <w:r w:rsidRPr="00E52C8A">
        <w:rPr>
          <w:b w:val="0"/>
          <w:sz w:val="26"/>
          <w:szCs w:val="26"/>
          <w:lang w:val="ru-RU"/>
        </w:rPr>
        <w:t>4.15.13.Праздничное оформление территории сельского поселения выполняется на период проведения государственных, местных праздников, мероприятий, связанных со знаменательными событиями.</w:t>
      </w:r>
    </w:p>
    <w:p w:rsidR="00E52C8A" w:rsidRPr="00E52C8A" w:rsidRDefault="00E52C8A" w:rsidP="00E52C8A">
      <w:pPr>
        <w:ind w:firstLine="540"/>
        <w:contextualSpacing/>
        <w:jc w:val="both"/>
        <w:rPr>
          <w:b w:val="0"/>
          <w:sz w:val="26"/>
          <w:szCs w:val="26"/>
          <w:lang w:val="ru-RU"/>
        </w:rPr>
      </w:pPr>
      <w:r w:rsidRPr="00E52C8A">
        <w:rPr>
          <w:b w:val="0"/>
          <w:sz w:val="26"/>
          <w:szCs w:val="26"/>
          <w:lang w:val="ru-RU"/>
        </w:rPr>
        <w:t>4.15.14.Оформление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сельского поселения.</w:t>
      </w:r>
    </w:p>
    <w:p w:rsidR="00E52C8A" w:rsidRPr="00E52C8A" w:rsidRDefault="00E52C8A" w:rsidP="00E52C8A">
      <w:pPr>
        <w:ind w:firstLine="540"/>
        <w:contextualSpacing/>
        <w:jc w:val="both"/>
        <w:rPr>
          <w:b w:val="0"/>
          <w:sz w:val="26"/>
          <w:szCs w:val="26"/>
          <w:lang w:val="ru-RU"/>
        </w:rPr>
      </w:pPr>
      <w:proofErr w:type="gramStart"/>
      <w:r w:rsidRPr="00E52C8A">
        <w:rPr>
          <w:b w:val="0"/>
          <w:sz w:val="26"/>
          <w:szCs w:val="26"/>
          <w:lang w:val="ru-RU"/>
        </w:rPr>
        <w:t>4.15.15.В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E52C8A" w:rsidRPr="00E52C8A" w:rsidRDefault="00E52C8A" w:rsidP="00E52C8A">
      <w:pPr>
        <w:ind w:firstLine="540"/>
        <w:contextualSpacing/>
        <w:jc w:val="both"/>
        <w:rPr>
          <w:b w:val="0"/>
          <w:sz w:val="26"/>
          <w:szCs w:val="26"/>
          <w:lang w:val="ru-RU"/>
        </w:rPr>
      </w:pPr>
      <w:r w:rsidRPr="00E52C8A">
        <w:rPr>
          <w:b w:val="0"/>
          <w:sz w:val="26"/>
          <w:szCs w:val="26"/>
          <w:lang w:val="ru-RU"/>
        </w:rPr>
        <w:t>4.15.16.При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E52C8A" w:rsidRPr="00E52C8A" w:rsidRDefault="00E52C8A" w:rsidP="00E52C8A">
      <w:pPr>
        <w:ind w:firstLine="540"/>
        <w:contextualSpacing/>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 Малые архитектурные формы, уличная мебель и характерные требования к ним.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4.16.1. При создании и благоустройстве малых архитектурных форм (МАФ)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E52C8A">
        <w:rPr>
          <w:b w:val="0"/>
          <w:sz w:val="26"/>
          <w:szCs w:val="26"/>
          <w:lang w:val="ru-RU"/>
        </w:rPr>
        <w:t>экологичных</w:t>
      </w:r>
      <w:proofErr w:type="spellEnd"/>
      <w:r w:rsidRPr="00E52C8A">
        <w:rPr>
          <w:b w:val="0"/>
          <w:sz w:val="26"/>
          <w:szCs w:val="26"/>
          <w:lang w:val="ru-RU"/>
        </w:rPr>
        <w:t xml:space="preserve"> материалов, привлечения людей к активному и здоровому времяпрепровождению на территории с зелеными насаждениями.</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4.16.2.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Содержание в надлежащем порядке малых архитектурных форм обеспечивается их собственниками или владельцами. </w:t>
      </w:r>
    </w:p>
    <w:p w:rsidR="00E52C8A" w:rsidRPr="00E52C8A" w:rsidRDefault="00E52C8A" w:rsidP="00E52C8A">
      <w:pPr>
        <w:autoSpaceDE w:val="0"/>
        <w:autoSpaceDN w:val="0"/>
        <w:adjustRightInd w:val="0"/>
        <w:ind w:firstLine="540"/>
        <w:jc w:val="both"/>
        <w:rPr>
          <w:b w:val="0"/>
          <w:sz w:val="26"/>
          <w:szCs w:val="26"/>
          <w:lang w:val="ru-RU"/>
        </w:rPr>
      </w:pPr>
      <w:r w:rsidRPr="00E52C8A">
        <w:rPr>
          <w:b w:val="0"/>
          <w:sz w:val="26"/>
          <w:szCs w:val="26"/>
          <w:lang w:val="ru-RU"/>
        </w:rPr>
        <w:t xml:space="preserve">4.16.3. Малые архитектурные формы, размещаемые на землях общего пользования, выполняются в соответствии с типовыми и </w:t>
      </w:r>
      <w:proofErr w:type="gramStart"/>
      <w:r w:rsidRPr="00E52C8A">
        <w:rPr>
          <w:b w:val="0"/>
          <w:sz w:val="26"/>
          <w:szCs w:val="26"/>
          <w:lang w:val="ru-RU"/>
        </w:rPr>
        <w:t>индивидуальными проектами</w:t>
      </w:r>
      <w:proofErr w:type="gramEnd"/>
      <w:r w:rsidRPr="00E52C8A">
        <w:rPr>
          <w:b w:val="0"/>
          <w:sz w:val="26"/>
          <w:szCs w:val="26"/>
          <w:lang w:val="ru-RU"/>
        </w:rPr>
        <w:t xml:space="preserve">, согласованными с администрацией сельского поселения,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w:t>
      </w:r>
      <w:r w:rsidRPr="00E52C8A">
        <w:rPr>
          <w:b w:val="0"/>
          <w:sz w:val="26"/>
          <w:szCs w:val="26"/>
          <w:lang w:val="ru-RU"/>
        </w:rPr>
        <w:lastRenderedPageBreak/>
        <w:t>в установленном порядке органам местного самоуправления, в области архитектурной и градостроительной деятельности.</w:t>
      </w:r>
    </w:p>
    <w:p w:rsidR="00E52C8A" w:rsidRPr="00E52C8A" w:rsidRDefault="00E52C8A" w:rsidP="00E52C8A">
      <w:pPr>
        <w:autoSpaceDE w:val="0"/>
        <w:autoSpaceDN w:val="0"/>
        <w:adjustRightInd w:val="0"/>
        <w:ind w:firstLine="540"/>
        <w:jc w:val="both"/>
        <w:rPr>
          <w:b w:val="0"/>
          <w:sz w:val="26"/>
          <w:szCs w:val="26"/>
          <w:lang w:val="ru-RU"/>
        </w:rPr>
      </w:pPr>
      <w:proofErr w:type="gramStart"/>
      <w:r w:rsidRPr="00E52C8A">
        <w:rPr>
          <w:b w:val="0"/>
          <w:sz w:val="26"/>
          <w:szCs w:val="26"/>
          <w:lang w:val="ru-RU"/>
        </w:rPr>
        <w:t>4.16.4.Строительство и установка устройств для размещения малых архитектурных форм на землях общего пользования сельского поселения допускается только после согласования места строительства (установки) с администрацией сельского поселения,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4.16.5. При проектировании, выборе МАФ рекомендуется учитывать:</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соответствие материалов и конструкции МАФ климату и назначению МАФ;</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антивандальную защищенность - от разрушения, оклейки, нанесения надписей и изображений;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возможность ремонта или замены деталей МАФ;</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защиту от образования наледи и снежных заносов, обеспечение стока воды;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удобство обслуживания, а также механизированной и ручной очистки территории рядом с МАФ и под конструкцией;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эргономичность конструкций (высоту и наклон спинки, высоту урн и прочее);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7) расцветку, не диссонирующую с окружением;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8) безопасность для потенциальных пользователей;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9) стилистическое сочетание с другими МАФ и окружающей архитектурой;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4.16.6. Общие рекомендации к установке МАФ:</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расположение, не создающее препятствий для пешеходов;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компактная установка на минимальной площади в местах большого скопления людей;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устойчивость конструкции;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надежная фиксация или обеспечение возможности перемещения в зависимости от условий расположения;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наличие в каждой конкретной зоне МАФ рекомендуемых типов для такой зоны.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4.16.7. Рекомендации к установке урн:</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достаточная высота (максимальная до 100 см) и объем;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2) наличие рельефного </w:t>
      </w:r>
      <w:proofErr w:type="spellStart"/>
      <w:r w:rsidRPr="00E52C8A">
        <w:rPr>
          <w:b w:val="0"/>
          <w:sz w:val="26"/>
          <w:szCs w:val="26"/>
          <w:lang w:val="ru-RU"/>
        </w:rPr>
        <w:t>текстурирования</w:t>
      </w:r>
      <w:proofErr w:type="spellEnd"/>
      <w:r w:rsidRPr="00E52C8A">
        <w:rPr>
          <w:b w:val="0"/>
          <w:sz w:val="26"/>
          <w:szCs w:val="26"/>
          <w:lang w:val="ru-RU"/>
        </w:rPr>
        <w:t xml:space="preserve"> или перфорирования для защиты от графического вандализма;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защита от дождя и снега;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использование и аккуратное расположение вставных ведер и мусорных мешков.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4.16.8.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и др.:</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E52C8A">
        <w:rPr>
          <w:b w:val="0"/>
          <w:sz w:val="26"/>
          <w:szCs w:val="26"/>
          <w:lang w:val="ru-RU"/>
        </w:rPr>
        <w:t>выступающими</w:t>
      </w:r>
      <w:proofErr w:type="gramEnd"/>
      <w:r w:rsidRPr="00E52C8A">
        <w:rPr>
          <w:b w:val="0"/>
          <w:sz w:val="26"/>
          <w:szCs w:val="26"/>
          <w:lang w:val="ru-RU"/>
        </w:rPr>
        <w:t xml:space="preserve"> над поверхностью земли;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2) наличие спинок для скамеек рекреационных зон, наличие спинок и поручней для скамеек дворовых зон, отсутствие спинок и поручней для скамеек транзитных </w:t>
      </w:r>
      <w:r w:rsidRPr="00E52C8A">
        <w:rPr>
          <w:b w:val="0"/>
          <w:sz w:val="26"/>
          <w:szCs w:val="26"/>
          <w:lang w:val="ru-RU"/>
        </w:rPr>
        <w:lastRenderedPageBreak/>
        <w:t>зон;</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3) на территории особо охраняемых природных </w:t>
      </w:r>
      <w:proofErr w:type="gramStart"/>
      <w:r w:rsidRPr="00E52C8A">
        <w:rPr>
          <w:b w:val="0"/>
          <w:sz w:val="26"/>
          <w:szCs w:val="26"/>
          <w:lang w:val="ru-RU"/>
        </w:rPr>
        <w:t>территорий</w:t>
      </w:r>
      <w:proofErr w:type="gramEnd"/>
      <w:r w:rsidRPr="00E52C8A">
        <w:rPr>
          <w:b w:val="0"/>
          <w:sz w:val="26"/>
          <w:szCs w:val="26"/>
          <w:lang w:val="ru-RU"/>
        </w:rPr>
        <w:t xml:space="preserve"> возможно выполнять скамьи и столы из древесных пней-срубов, бревен и плах, не имеющих сколов и острых углов.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4.16.9. Рекомендации к установке цветочниц (вазонов), в том числе к навесным цветочницам: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высота цветочниц (вазонов) обеспечивает предотвращение случайного наезда автомобилей и попадания мусора;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дизайн (цвет, форма) цветочниц (вазонов) не отвлекает внимание от растений;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4.16.10. При установке ограждений рекомендуется учитывать следующее: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прочность, обеспечивающая защиту пешеходов от наезда автомобилей;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модульность, позволяющая создавать конструкции любой формы;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наличие светоотражающих элементов, в местах возможного наезда автомобиля;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расположение ограды не далее 10 см от края газона;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использование нейтральных цветов или естественного цвета используемого материала.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4.16.11. На тротуарах автомобильных дорог рекомендуется использовать </w:t>
      </w:r>
      <w:proofErr w:type="gramStart"/>
      <w:r w:rsidRPr="00E52C8A">
        <w:rPr>
          <w:b w:val="0"/>
          <w:sz w:val="26"/>
          <w:szCs w:val="26"/>
          <w:lang w:val="ru-RU"/>
        </w:rPr>
        <w:t>следующие</w:t>
      </w:r>
      <w:proofErr w:type="gramEnd"/>
      <w:r w:rsidRPr="00E52C8A">
        <w:rPr>
          <w:b w:val="0"/>
          <w:sz w:val="26"/>
          <w:szCs w:val="26"/>
          <w:lang w:val="ru-RU"/>
        </w:rPr>
        <w:t xml:space="preserve"> МАФ:</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скамейки без спинки с местом для сумок;</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опоры у скамеек для людей с ограниченными возможностями;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заграждения, обеспечивающие защиту пешеходов от наезда автомобилей;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навесные кашпо, навесные цветочницы и вазоны;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высокие цветочницы (вазоны) и урны.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4.16.12. Для пешеходных зон рекомендуется использовать </w:t>
      </w:r>
      <w:proofErr w:type="gramStart"/>
      <w:r w:rsidRPr="00E52C8A">
        <w:rPr>
          <w:b w:val="0"/>
          <w:sz w:val="26"/>
          <w:szCs w:val="26"/>
          <w:lang w:val="ru-RU"/>
        </w:rPr>
        <w:t>следующие</w:t>
      </w:r>
      <w:proofErr w:type="gramEnd"/>
      <w:r w:rsidRPr="00E52C8A">
        <w:rPr>
          <w:b w:val="0"/>
          <w:sz w:val="26"/>
          <w:szCs w:val="26"/>
          <w:lang w:val="ru-RU"/>
        </w:rPr>
        <w:t xml:space="preserve"> МАФ:</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уличные фонари, высота которых соотносима с ростом человека;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скамейки, предполагающие длительное сидение;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цветочницы и кашпо (вазоны);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информационные стенды;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защитные ограждения;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столы для игр.</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4.16.13. Принципы антивандальной защиты малых архитектурных форм от графического вандализма.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2) Глухие заборы рекомендуется заменять просматриваемыми. Если нет возможности убрать забор или заменить его </w:t>
      </w:r>
      <w:proofErr w:type="spellStart"/>
      <w:r w:rsidRPr="00E52C8A">
        <w:rPr>
          <w:b w:val="0"/>
          <w:sz w:val="26"/>
          <w:szCs w:val="26"/>
          <w:lang w:val="ru-RU"/>
        </w:rPr>
        <w:t>напросматриваемый</w:t>
      </w:r>
      <w:proofErr w:type="spellEnd"/>
      <w:r w:rsidRPr="00E52C8A">
        <w:rPr>
          <w:b w:val="0"/>
          <w:sz w:val="26"/>
          <w:szCs w:val="26"/>
          <w:lang w:val="ru-RU"/>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 Рекомендуется вместо отдельно стоящих конструкций размещать рекламные </w:t>
      </w:r>
      <w:r w:rsidRPr="00E52C8A">
        <w:rPr>
          <w:b w:val="0"/>
          <w:sz w:val="26"/>
          <w:szCs w:val="26"/>
          <w:lang w:val="ru-RU"/>
        </w:rPr>
        <w:lastRenderedPageBreak/>
        <w:t>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6) При проектировании оборудования рекомендуется предусматривать его </w:t>
      </w:r>
      <w:proofErr w:type="spellStart"/>
      <w:r w:rsidRPr="00E52C8A">
        <w:rPr>
          <w:b w:val="0"/>
          <w:sz w:val="26"/>
          <w:szCs w:val="26"/>
          <w:lang w:val="ru-RU"/>
        </w:rPr>
        <w:t>вандалозащищенность</w:t>
      </w:r>
      <w:proofErr w:type="spellEnd"/>
      <w:r w:rsidRPr="00E52C8A">
        <w:rPr>
          <w:b w:val="0"/>
          <w:sz w:val="26"/>
          <w:szCs w:val="26"/>
          <w:lang w:val="ru-RU"/>
        </w:rPr>
        <w:t>, в том числе: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использовать легко очищающиеся и не боящиеся абразивных и растворяющих веществ материалы.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 использовать на плоских поверхностях оборудования и МАФ перфорирование или рельефное </w:t>
      </w:r>
      <w:proofErr w:type="spellStart"/>
      <w:r w:rsidRPr="00E52C8A">
        <w:rPr>
          <w:b w:val="0"/>
          <w:sz w:val="26"/>
          <w:szCs w:val="26"/>
          <w:lang w:val="ru-RU"/>
        </w:rPr>
        <w:t>текстурирование</w:t>
      </w:r>
      <w:proofErr w:type="spellEnd"/>
      <w:r w:rsidRPr="00E52C8A">
        <w:rPr>
          <w:b w:val="0"/>
          <w:sz w:val="26"/>
          <w:szCs w:val="26"/>
          <w:lang w:val="ru-RU"/>
        </w:rPr>
        <w:t>, которое мешает расклейке объявлений и разрисовыванию поверхности и облегчает очистку;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E52C8A">
        <w:rPr>
          <w:b w:val="0"/>
          <w:sz w:val="26"/>
          <w:szCs w:val="26"/>
          <w:lang w:val="ru-RU"/>
        </w:rPr>
        <w:t>вандалозащищенность</w:t>
      </w:r>
      <w:proofErr w:type="spellEnd"/>
      <w:r w:rsidRPr="00E52C8A">
        <w:rPr>
          <w:b w:val="0"/>
          <w:sz w:val="26"/>
          <w:szCs w:val="26"/>
          <w:lang w:val="ru-RU"/>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E52C8A">
        <w:rPr>
          <w:b w:val="0"/>
          <w:sz w:val="26"/>
          <w:szCs w:val="26"/>
          <w:lang w:val="ru-RU"/>
        </w:rPr>
        <w:t>графити</w:t>
      </w:r>
      <w:proofErr w:type="spellEnd"/>
      <w:r w:rsidRPr="00E52C8A">
        <w:rPr>
          <w:b w:val="0"/>
          <w:sz w:val="26"/>
          <w:szCs w:val="26"/>
          <w:lang w:val="ru-RU"/>
        </w:rPr>
        <w:t>, озеленения.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52C8A" w:rsidRPr="00E52C8A" w:rsidRDefault="00E52C8A" w:rsidP="00E52C8A">
      <w:pPr>
        <w:spacing w:after="60"/>
        <w:ind w:firstLine="709"/>
        <w:jc w:val="both"/>
        <w:outlineLvl w:val="1"/>
        <w:rPr>
          <w:rFonts w:eastAsia="MS Gothic"/>
          <w:b w:val="0"/>
          <w:sz w:val="26"/>
          <w:szCs w:val="26"/>
          <w:lang w:val="ru-RU"/>
        </w:rPr>
      </w:pPr>
      <w:bookmarkStart w:id="37" w:name="_Toc402276788"/>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4.17. Основные требования к размещению некапитальных объектов</w:t>
      </w:r>
      <w:bookmarkEnd w:id="37"/>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4.17.1. На территории поселения могут размещаться следующие временно расположенные объекты:</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и утверждается администрацией поселения;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5) Сезонные объекты - временно расположенные объекты на срок не более 6 месяцев;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 xml:space="preserve">6) Автостоянка открытого типа - стоянка для автомобилей, не имеющая </w:t>
      </w:r>
      <w:r w:rsidRPr="00E52C8A">
        <w:rPr>
          <w:b w:val="0"/>
          <w:sz w:val="26"/>
          <w:szCs w:val="26"/>
          <w:lang w:val="ru-RU"/>
        </w:rPr>
        <w:lastRenderedPageBreak/>
        <w:t>наружных стеновых ограждений;</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 xml:space="preserve">8) Металлический гараж - это нестационарный объект, выполненный из легкого стального каркасного профиля, обшитый </w:t>
      </w:r>
      <w:proofErr w:type="spellStart"/>
      <w:r w:rsidRPr="00E52C8A">
        <w:rPr>
          <w:b w:val="0"/>
          <w:sz w:val="26"/>
          <w:szCs w:val="26"/>
          <w:lang w:val="ru-RU"/>
        </w:rPr>
        <w:t>профлистом</w:t>
      </w:r>
      <w:proofErr w:type="spellEnd"/>
      <w:r w:rsidRPr="00E52C8A">
        <w:rPr>
          <w:b w:val="0"/>
          <w:sz w:val="26"/>
          <w:szCs w:val="26"/>
          <w:lang w:val="ru-RU"/>
        </w:rPr>
        <w:t xml:space="preserve"> и предназначенный для хранения личного автотранспорта.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4.17.3. Запрещается размещение временно расположенных объектов: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 на проезжих частях дорог, газонах, на съездах, выездах, в арках зданий, в зоне пешеходных переходов;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2)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3)  на расстоянии менее 25 метров от мест сбора бытовых отходов;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 в охранных зонах сетей инженерно-технического обеспечения без согласования с балансодержателем;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5) на территории общеобразовательных школ (независимо от форм обучения), детских дошкольных учреждений, учреждений культуры, лечебно-профилактических и культовых сооружений;</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6)  на детских игровых площадках;</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7)  в треугольниках видимости дорог.</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4.17.4. Временно расположенные объекты не должны препятствовать:</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 обеспечению надлежащего содержания зданий и иных объектов недвижимости на земельном участке;</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2) обеспечению нормальной видимости технических средств и знаков дорожного движения, безопасности движения транспорта и пешеходов;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3) уменьшению ширины пешеходных зон до 3 метров и механизированной уборке тротуаров;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 свободному подъезду к временно расположенному объекту пожарной, аварийно-спасательной техники;</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5) обзору окон зданий, витрин предприятий.</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lastRenderedPageBreak/>
        <w:t>4.17.5.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4.17.6. Владелец временно расположенного объекта должен:</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 выполнять предписания инспектирующих и контролирующих органов об устранении допущенных нарушений;</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2) эксплуатировать временно расположенный объект в соответствии с установленным видом разрешенного использования земельного участка;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3) соблюдать требования договора аренды земельного участка;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 своевременно вносить арендную плату за пользованием участком;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5)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6) содержать территорию в порядке, отвечающем санитарным требованиям;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7) соблюдать требования по благоустройству предоставленного участка и прилегающей территории;</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8) обеспечивать пожаробезопасность сооружения;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9) выполнять соответствующие санитарно-гигиенические требования;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10) производить при необходимости ремонт объекта;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11) выполнять очистку фасадов (от объявлений, грязи) в течение всего эксплуатирующего срока;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12) обеспечивать подход к временно расположенному объекту по твердому покрытию;</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13) смещать на время ремонтных работ на коммуникациях временно расположенный объект;</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 xml:space="preserve">14) производить их ремонт и окраску. Ремонт должен производиться с учетом сохранения внешнего вида и цветового решения, </w:t>
      </w:r>
      <w:proofErr w:type="gramStart"/>
      <w:r w:rsidRPr="00E52C8A">
        <w:rPr>
          <w:b w:val="0"/>
          <w:sz w:val="26"/>
          <w:szCs w:val="26"/>
          <w:lang w:val="ru-RU"/>
        </w:rPr>
        <w:t>определенных</w:t>
      </w:r>
      <w:proofErr w:type="gramEnd"/>
      <w:r w:rsidRPr="00E52C8A">
        <w:rPr>
          <w:b w:val="0"/>
          <w:sz w:val="26"/>
          <w:szCs w:val="26"/>
          <w:lang w:val="ru-RU"/>
        </w:rPr>
        <w:t xml:space="preserve"> проектной документацией;</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15)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16)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4.17.7. Владелец временно расположенного объекта обязан иметь:</w:t>
      </w:r>
    </w:p>
    <w:p w:rsidR="00E52C8A" w:rsidRPr="00E52C8A" w:rsidRDefault="00E52C8A" w:rsidP="00E52C8A">
      <w:pPr>
        <w:pStyle w:val="a8"/>
        <w:widowControl w:val="0"/>
        <w:numPr>
          <w:ilvl w:val="0"/>
          <w:numId w:val="2"/>
        </w:numPr>
        <w:autoSpaceDE w:val="0"/>
        <w:autoSpaceDN w:val="0"/>
        <w:adjustRightInd w:val="0"/>
        <w:jc w:val="both"/>
        <w:rPr>
          <w:b w:val="0"/>
          <w:sz w:val="26"/>
          <w:szCs w:val="26"/>
          <w:lang w:val="ru-RU"/>
        </w:rPr>
      </w:pPr>
      <w:r w:rsidRPr="00E52C8A">
        <w:rPr>
          <w:b w:val="0"/>
          <w:sz w:val="26"/>
          <w:szCs w:val="26"/>
          <w:lang w:val="ru-RU"/>
        </w:rPr>
        <w:t>проект на размещение временно расположенного объекта;</w:t>
      </w:r>
    </w:p>
    <w:p w:rsidR="00E52C8A" w:rsidRPr="00E52C8A" w:rsidRDefault="00E52C8A" w:rsidP="00E52C8A">
      <w:pPr>
        <w:pStyle w:val="a8"/>
        <w:widowControl w:val="0"/>
        <w:numPr>
          <w:ilvl w:val="0"/>
          <w:numId w:val="2"/>
        </w:numPr>
        <w:autoSpaceDE w:val="0"/>
        <w:autoSpaceDN w:val="0"/>
        <w:adjustRightInd w:val="0"/>
        <w:jc w:val="both"/>
        <w:rPr>
          <w:b w:val="0"/>
          <w:sz w:val="26"/>
          <w:szCs w:val="26"/>
        </w:rPr>
      </w:pPr>
      <w:proofErr w:type="spellStart"/>
      <w:r w:rsidRPr="00E52C8A">
        <w:rPr>
          <w:b w:val="0"/>
          <w:sz w:val="26"/>
          <w:szCs w:val="26"/>
        </w:rPr>
        <w:t>договор</w:t>
      </w:r>
      <w:proofErr w:type="spellEnd"/>
      <w:r w:rsidRPr="00E52C8A">
        <w:rPr>
          <w:b w:val="0"/>
          <w:sz w:val="26"/>
          <w:szCs w:val="26"/>
        </w:rPr>
        <w:t xml:space="preserve"> </w:t>
      </w:r>
      <w:proofErr w:type="spellStart"/>
      <w:r w:rsidRPr="00E52C8A">
        <w:rPr>
          <w:b w:val="0"/>
          <w:sz w:val="26"/>
          <w:szCs w:val="26"/>
        </w:rPr>
        <w:t>аренды</w:t>
      </w:r>
      <w:proofErr w:type="spellEnd"/>
      <w:r w:rsidRPr="00E52C8A">
        <w:rPr>
          <w:b w:val="0"/>
          <w:sz w:val="26"/>
          <w:szCs w:val="26"/>
        </w:rPr>
        <w:t xml:space="preserve"> </w:t>
      </w:r>
      <w:proofErr w:type="spellStart"/>
      <w:r w:rsidRPr="00E52C8A">
        <w:rPr>
          <w:b w:val="0"/>
          <w:sz w:val="26"/>
          <w:szCs w:val="26"/>
        </w:rPr>
        <w:t>земельного</w:t>
      </w:r>
      <w:proofErr w:type="spellEnd"/>
      <w:r w:rsidRPr="00E52C8A">
        <w:rPr>
          <w:b w:val="0"/>
          <w:sz w:val="26"/>
          <w:szCs w:val="26"/>
        </w:rPr>
        <w:t xml:space="preserve"> </w:t>
      </w:r>
      <w:proofErr w:type="spellStart"/>
      <w:r w:rsidRPr="00E52C8A">
        <w:rPr>
          <w:b w:val="0"/>
          <w:sz w:val="26"/>
          <w:szCs w:val="26"/>
        </w:rPr>
        <w:t>участка</w:t>
      </w:r>
      <w:proofErr w:type="spellEnd"/>
      <w:r w:rsidRPr="00E52C8A">
        <w:rPr>
          <w:b w:val="0"/>
          <w:sz w:val="26"/>
          <w:szCs w:val="26"/>
        </w:rPr>
        <w:t>;</w:t>
      </w:r>
    </w:p>
    <w:p w:rsidR="00E52C8A" w:rsidRPr="00E52C8A" w:rsidRDefault="00E52C8A" w:rsidP="00E52C8A">
      <w:pPr>
        <w:pStyle w:val="a8"/>
        <w:widowControl w:val="0"/>
        <w:numPr>
          <w:ilvl w:val="0"/>
          <w:numId w:val="2"/>
        </w:numPr>
        <w:autoSpaceDE w:val="0"/>
        <w:autoSpaceDN w:val="0"/>
        <w:adjustRightInd w:val="0"/>
        <w:jc w:val="both"/>
        <w:rPr>
          <w:b w:val="0"/>
          <w:sz w:val="26"/>
          <w:szCs w:val="26"/>
          <w:lang w:val="ru-RU"/>
        </w:rPr>
      </w:pPr>
      <w:r w:rsidRPr="00E52C8A">
        <w:rPr>
          <w:b w:val="0"/>
          <w:sz w:val="26"/>
          <w:szCs w:val="26"/>
          <w:lang w:val="ru-RU"/>
        </w:rPr>
        <w:t>договор на вывоз бытовых отходов (кроме рекламных конструкций).</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4.17.8. Владельцу временно расположенного объекта запрещается: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 возводить у временно расположенного объекта пристройки, козырьки, загородки, решетки, навесы, не предусмотренные проектом;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2) складировать тару на прилегающей территории и на крыше временно расположенного объекта;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3) использовать земельный участок и временно расположенный объект не по целевому назначению;</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 загромождать оборудованием, отходами противопожарные разрывы между некапитальными объектами.</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 xml:space="preserve">4.17.9. Все работы по демонтажу временно расположенного объекта и элементов благоустройства арендатор или собственник временно расположенного объекта </w:t>
      </w:r>
      <w:r w:rsidRPr="00E52C8A">
        <w:rPr>
          <w:b w:val="0"/>
          <w:sz w:val="26"/>
          <w:szCs w:val="26"/>
          <w:lang w:val="ru-RU"/>
        </w:rPr>
        <w:lastRenderedPageBreak/>
        <w:t>обязан произвести за свой счет и восстановить и благоустроить занимаемый ранее временным сооружением земельный участок в первоначальное состояние в месячный срок.</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Сгоревшие или разрушенные временно расположенные объекты должны быть убраны в течение одной недели или восстановлены согласно проекту в течение месяца.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4.17.10. Установка и эксплуатация некапитальных объектов осуществляется в установленном законодательством порядке.</w:t>
      </w:r>
    </w:p>
    <w:p w:rsidR="00E52C8A" w:rsidRPr="00E52C8A" w:rsidRDefault="00E52C8A" w:rsidP="00E52C8A">
      <w:pPr>
        <w:widowControl w:val="0"/>
        <w:autoSpaceDE w:val="0"/>
        <w:autoSpaceDN w:val="0"/>
        <w:adjustRightInd w:val="0"/>
        <w:ind w:firstLine="540"/>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4.18. </w:t>
      </w:r>
      <w:bookmarkStart w:id="38" w:name="_Toc402276791"/>
      <w:r w:rsidRPr="00E52C8A">
        <w:rPr>
          <w:b w:val="0"/>
          <w:sz w:val="26"/>
          <w:szCs w:val="26"/>
          <w:lang w:val="ru-RU"/>
        </w:rPr>
        <w:t xml:space="preserve">Основные требования к элементам </w:t>
      </w:r>
      <w:bookmarkEnd w:id="38"/>
      <w:r w:rsidRPr="00E52C8A">
        <w:rPr>
          <w:b w:val="0"/>
          <w:sz w:val="26"/>
          <w:szCs w:val="26"/>
          <w:lang w:val="ru-RU"/>
        </w:rPr>
        <w:t>объектов капитального строительства</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4.18.1. Минимальные требования к благоустройству внешних поверхностей объектов капитального строительства:</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 xml:space="preserve">1. </w:t>
      </w:r>
      <w:proofErr w:type="gramStart"/>
      <w:r w:rsidRPr="00E52C8A">
        <w:rPr>
          <w:b w:val="0"/>
          <w:color w:val="000000"/>
          <w:sz w:val="26"/>
          <w:szCs w:val="26"/>
          <w:lang w:val="ru-RU"/>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нормативными правовыми</w:t>
      </w:r>
      <w:proofErr w:type="gramEnd"/>
      <w:r w:rsidRPr="00E52C8A">
        <w:rPr>
          <w:b w:val="0"/>
          <w:color w:val="000000"/>
          <w:sz w:val="26"/>
          <w:szCs w:val="26"/>
          <w:lang w:val="ru-RU"/>
        </w:rPr>
        <w:t xml:space="preserve"> актами Республики Калмыкия.</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2.Содержание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 xml:space="preserve">4. </w:t>
      </w:r>
      <w:proofErr w:type="gramStart"/>
      <w:r w:rsidRPr="00E52C8A">
        <w:rPr>
          <w:b w:val="0"/>
          <w:color w:val="000000"/>
          <w:sz w:val="26"/>
          <w:szCs w:val="26"/>
          <w:lang w:val="ru-RU"/>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roofErr w:type="gramEnd"/>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4.18.2. Объекты капитального строительства должны быть оборудованы номерными, указательными и домовыми знаками (далее – домовые знаки), освещаться в темное время суток.</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Жилые здания, должны быть оборудованы указателями номеров домов, подъездов. У каждого подъезда должен быть установлен указатель номеров квартир, расположенных в данном подъезде.</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4.18.3.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4.18.4.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4.18.5. Не допускается:</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lastRenderedPageBreak/>
        <w:t>1) производить окраску фасадов объектов капитального строительства без предварительного восстановления архитектурных деталей;</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2) самовольное переоборудование балконов и лоджий без соответствующего разрешения;</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3) установка цветочных ящиков с внешней стороны окон и балконов без согласования с Администрацией сельского поселения;</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5) загромождение балконов предметами домашнего обихода (мебелью, тарой и т.п.);</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6) установка на элементах объектов капитального строительства, объектов, ставящих под угрозу обеспечение безопасности в случае их падения.</w:t>
      </w:r>
    </w:p>
    <w:p w:rsidR="00E52C8A" w:rsidRPr="00E52C8A" w:rsidRDefault="00E52C8A" w:rsidP="00E52C8A">
      <w:pPr>
        <w:pStyle w:val="s1"/>
        <w:spacing w:before="0" w:beforeAutospacing="0" w:after="0" w:afterAutospacing="0"/>
        <w:ind w:firstLine="567"/>
        <w:jc w:val="both"/>
        <w:rPr>
          <w:sz w:val="26"/>
          <w:szCs w:val="26"/>
        </w:rPr>
      </w:pPr>
      <w:r w:rsidRPr="00E52C8A">
        <w:rPr>
          <w:sz w:val="26"/>
          <w:szCs w:val="26"/>
        </w:rPr>
        <w:t>4.18.6. Требования к внешнему виду и устройству указателей наименования улиц и номеров домов.</w:t>
      </w:r>
    </w:p>
    <w:p w:rsidR="00E52C8A" w:rsidRPr="00E52C8A" w:rsidRDefault="00E52C8A" w:rsidP="00E52C8A">
      <w:pPr>
        <w:ind w:firstLine="567"/>
        <w:jc w:val="both"/>
        <w:rPr>
          <w:b w:val="0"/>
          <w:sz w:val="26"/>
          <w:szCs w:val="26"/>
          <w:lang w:val="ru-RU"/>
        </w:rPr>
      </w:pPr>
      <w:r w:rsidRPr="00E52C8A">
        <w:rPr>
          <w:b w:val="0"/>
          <w:sz w:val="26"/>
          <w:szCs w:val="26"/>
          <w:lang w:val="ru-RU"/>
        </w:rPr>
        <w:t>Указатели улиц и номеров домов должны быть изготовлены из       ударопрочного полистирола или оцинкованной стали с высокими декоративными и эксплуатационными качествами, устойчивые к воздействию климатических условий, имеющие гарантированную антикоррозийную стойкость, морозоустойчивость, длительную светостойкость (для знаков  и надписей), малый вес.</w:t>
      </w:r>
    </w:p>
    <w:p w:rsidR="00E52C8A" w:rsidRPr="00E52C8A" w:rsidRDefault="00E52C8A" w:rsidP="00E52C8A">
      <w:pPr>
        <w:ind w:firstLine="567"/>
        <w:jc w:val="both"/>
        <w:rPr>
          <w:b w:val="0"/>
          <w:sz w:val="26"/>
          <w:szCs w:val="26"/>
          <w:lang w:val="ru-RU"/>
        </w:rPr>
      </w:pPr>
      <w:r w:rsidRPr="00E52C8A">
        <w:rPr>
          <w:b w:val="0"/>
          <w:sz w:val="26"/>
          <w:szCs w:val="26"/>
          <w:lang w:val="ru-RU"/>
        </w:rPr>
        <w:t>Конструктивное решение указателей улиц и номеров домов должно обеспечивать прочность, удобство крепежа, удобство обслуживания, безопасность эксплуатации.</w:t>
      </w:r>
    </w:p>
    <w:p w:rsidR="00E52C8A" w:rsidRPr="00E52C8A" w:rsidRDefault="00E52C8A" w:rsidP="00E52C8A">
      <w:pPr>
        <w:ind w:firstLine="567"/>
        <w:jc w:val="both"/>
        <w:rPr>
          <w:b w:val="0"/>
          <w:sz w:val="26"/>
          <w:szCs w:val="26"/>
          <w:lang w:val="ru-RU"/>
        </w:rPr>
      </w:pPr>
      <w:r w:rsidRPr="00E52C8A">
        <w:rPr>
          <w:b w:val="0"/>
          <w:sz w:val="26"/>
          <w:szCs w:val="26"/>
          <w:lang w:val="ru-RU"/>
        </w:rPr>
        <w:t>Указатели представляют собой:</w:t>
      </w:r>
    </w:p>
    <w:p w:rsidR="00E52C8A" w:rsidRPr="00E52C8A" w:rsidRDefault="00E52C8A" w:rsidP="00E52C8A">
      <w:pPr>
        <w:ind w:firstLine="567"/>
        <w:jc w:val="both"/>
        <w:rPr>
          <w:b w:val="0"/>
          <w:sz w:val="26"/>
          <w:szCs w:val="26"/>
          <w:lang w:val="ru-RU"/>
        </w:rPr>
      </w:pPr>
      <w:r w:rsidRPr="00E52C8A">
        <w:rPr>
          <w:b w:val="0"/>
          <w:sz w:val="26"/>
          <w:szCs w:val="26"/>
          <w:lang w:val="ru-RU"/>
        </w:rPr>
        <w:t>1. Домовые таблички, размерами 200х700</w:t>
      </w:r>
      <w:r w:rsidRPr="00E52C8A">
        <w:rPr>
          <w:b w:val="0"/>
          <w:sz w:val="26"/>
          <w:szCs w:val="26"/>
        </w:rPr>
        <w:t> </w:t>
      </w:r>
      <w:r w:rsidRPr="00E52C8A">
        <w:rPr>
          <w:b w:val="0"/>
          <w:sz w:val="26"/>
          <w:szCs w:val="26"/>
          <w:lang w:val="ru-RU"/>
        </w:rPr>
        <w:t>мм, с указанием улицы справа, номера дома слева;</w:t>
      </w:r>
    </w:p>
    <w:p w:rsidR="00E52C8A" w:rsidRPr="00E52C8A" w:rsidRDefault="00E52C8A" w:rsidP="00E52C8A">
      <w:pPr>
        <w:tabs>
          <w:tab w:val="left" w:pos="851"/>
          <w:tab w:val="left" w:pos="993"/>
        </w:tabs>
        <w:ind w:firstLine="567"/>
        <w:jc w:val="both"/>
        <w:rPr>
          <w:b w:val="0"/>
          <w:sz w:val="26"/>
          <w:szCs w:val="26"/>
          <w:lang w:val="ru-RU"/>
        </w:rPr>
      </w:pPr>
      <w:r w:rsidRPr="00E52C8A">
        <w:rPr>
          <w:b w:val="0"/>
          <w:sz w:val="26"/>
          <w:szCs w:val="26"/>
          <w:lang w:val="ru-RU"/>
        </w:rPr>
        <w:t>2. Домовые таблички, размерами 250х250 мм, 300х300 мм, с указанием улицы сверху, номера дома снизу.</w:t>
      </w:r>
    </w:p>
    <w:p w:rsidR="00E52C8A" w:rsidRPr="00E52C8A" w:rsidRDefault="00E52C8A" w:rsidP="00E52C8A">
      <w:pPr>
        <w:ind w:firstLine="567"/>
        <w:jc w:val="both"/>
        <w:rPr>
          <w:b w:val="0"/>
          <w:sz w:val="26"/>
          <w:szCs w:val="26"/>
          <w:lang w:val="ru-RU"/>
        </w:rPr>
      </w:pPr>
      <w:r w:rsidRPr="00E52C8A">
        <w:rPr>
          <w:b w:val="0"/>
          <w:sz w:val="26"/>
          <w:szCs w:val="26"/>
          <w:lang w:val="ru-RU"/>
        </w:rPr>
        <w:t xml:space="preserve">3. Указатель номера подъезда и </w:t>
      </w:r>
      <w:proofErr w:type="gramStart"/>
      <w:r w:rsidRPr="00E52C8A">
        <w:rPr>
          <w:b w:val="0"/>
          <w:sz w:val="26"/>
          <w:szCs w:val="26"/>
          <w:lang w:val="ru-RU"/>
        </w:rPr>
        <w:t>номеров</w:t>
      </w:r>
      <w:proofErr w:type="gramEnd"/>
      <w:r w:rsidRPr="00E52C8A">
        <w:rPr>
          <w:b w:val="0"/>
          <w:sz w:val="26"/>
          <w:szCs w:val="26"/>
          <w:lang w:val="ru-RU"/>
        </w:rPr>
        <w:t xml:space="preserve"> находящихся в нем квартир представляет собой пластину, изготовленную из ударопрочного полистирола или оцинкованной стали размерами не менее 150х250</w:t>
      </w:r>
      <w:r w:rsidRPr="00E52C8A">
        <w:rPr>
          <w:b w:val="0"/>
          <w:sz w:val="26"/>
          <w:szCs w:val="26"/>
        </w:rPr>
        <w:t> </w:t>
      </w:r>
      <w:r w:rsidRPr="00E52C8A">
        <w:rPr>
          <w:b w:val="0"/>
          <w:sz w:val="26"/>
          <w:szCs w:val="26"/>
          <w:lang w:val="ru-RU"/>
        </w:rPr>
        <w:t>мм. Указатель размещается над входом в подъезд (у входа в подъезд) так, как позволяет архитектурно-</w:t>
      </w:r>
      <w:proofErr w:type="gramStart"/>
      <w:r w:rsidRPr="00E52C8A">
        <w:rPr>
          <w:b w:val="0"/>
          <w:sz w:val="26"/>
          <w:szCs w:val="26"/>
          <w:lang w:val="ru-RU"/>
        </w:rPr>
        <w:t>конструктивное решение</w:t>
      </w:r>
      <w:proofErr w:type="gramEnd"/>
      <w:r w:rsidRPr="00E52C8A">
        <w:rPr>
          <w:b w:val="0"/>
          <w:sz w:val="26"/>
          <w:szCs w:val="26"/>
          <w:lang w:val="ru-RU"/>
        </w:rPr>
        <w:t xml:space="preserve"> входа. При этом в одном доме указатели должны быть одинаковыми и размещены единообразно.                 На табличке так же может быть указан адрес данного многоквартирного дома.</w:t>
      </w:r>
    </w:p>
    <w:p w:rsidR="00E52C8A" w:rsidRPr="00E52C8A" w:rsidRDefault="00E52C8A" w:rsidP="00E52C8A">
      <w:pPr>
        <w:ind w:firstLine="567"/>
        <w:jc w:val="both"/>
        <w:rPr>
          <w:b w:val="0"/>
          <w:sz w:val="26"/>
          <w:szCs w:val="26"/>
          <w:lang w:val="ru-RU"/>
        </w:rPr>
      </w:pPr>
      <w:r w:rsidRPr="00E52C8A">
        <w:rPr>
          <w:b w:val="0"/>
          <w:sz w:val="26"/>
          <w:szCs w:val="26"/>
          <w:lang w:val="ru-RU"/>
        </w:rPr>
        <w:t>Цветовое решение указателей улиц и номеров домов должно иметь унифицированный характер: на синем фоне буквы и номер дома белого цвета, по периметру пластины рамка белого цвета.</w:t>
      </w:r>
    </w:p>
    <w:p w:rsidR="00E52C8A" w:rsidRPr="00E52C8A" w:rsidRDefault="00E52C8A" w:rsidP="00E52C8A">
      <w:pPr>
        <w:ind w:firstLine="567"/>
        <w:jc w:val="both"/>
        <w:rPr>
          <w:b w:val="0"/>
          <w:sz w:val="26"/>
          <w:szCs w:val="26"/>
          <w:lang w:val="ru-RU"/>
        </w:rPr>
      </w:pPr>
      <w:r w:rsidRPr="00E52C8A">
        <w:rPr>
          <w:b w:val="0"/>
          <w:sz w:val="26"/>
          <w:szCs w:val="26"/>
          <w:lang w:val="ru-RU"/>
        </w:rPr>
        <w:t>Информация, размещаемая на указателях наименований улиц и номеров домов, должна быть выполнена на русском языке.</w:t>
      </w:r>
    </w:p>
    <w:p w:rsidR="00E52C8A" w:rsidRPr="00E52C8A" w:rsidRDefault="00E52C8A" w:rsidP="00E52C8A">
      <w:pPr>
        <w:ind w:firstLine="567"/>
        <w:jc w:val="both"/>
        <w:rPr>
          <w:b w:val="0"/>
          <w:sz w:val="26"/>
          <w:szCs w:val="26"/>
          <w:lang w:val="ru-RU"/>
        </w:rPr>
      </w:pPr>
      <w:r w:rsidRPr="00E52C8A">
        <w:rPr>
          <w:b w:val="0"/>
          <w:sz w:val="26"/>
          <w:szCs w:val="26"/>
          <w:lang w:val="ru-RU"/>
        </w:rPr>
        <w:t>Общими требованиями к размещению указателей наименований улиц                и номеров домов являются:</w:t>
      </w:r>
    </w:p>
    <w:p w:rsidR="00E52C8A" w:rsidRPr="00E52C8A" w:rsidRDefault="00E52C8A" w:rsidP="00E52C8A">
      <w:pPr>
        <w:ind w:firstLine="567"/>
        <w:jc w:val="both"/>
        <w:rPr>
          <w:b w:val="0"/>
          <w:sz w:val="26"/>
          <w:szCs w:val="26"/>
          <w:lang w:val="ru-RU"/>
        </w:rPr>
      </w:pPr>
      <w:r w:rsidRPr="00E52C8A">
        <w:rPr>
          <w:b w:val="0"/>
          <w:sz w:val="26"/>
          <w:szCs w:val="26"/>
          <w:lang w:val="ru-RU"/>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E52C8A" w:rsidRPr="00E52C8A" w:rsidRDefault="00E52C8A" w:rsidP="00E52C8A">
      <w:pPr>
        <w:ind w:firstLine="567"/>
        <w:jc w:val="both"/>
        <w:rPr>
          <w:b w:val="0"/>
          <w:sz w:val="26"/>
          <w:szCs w:val="26"/>
          <w:lang w:val="ru-RU"/>
        </w:rPr>
      </w:pPr>
      <w:r w:rsidRPr="00E52C8A">
        <w:rPr>
          <w:b w:val="0"/>
          <w:sz w:val="26"/>
          <w:szCs w:val="26"/>
          <w:lang w:val="ru-RU"/>
        </w:rPr>
        <w:t>- высота от поверхности земли - 1,5 -3,0</w:t>
      </w:r>
      <w:r w:rsidRPr="00E52C8A">
        <w:rPr>
          <w:b w:val="0"/>
          <w:sz w:val="26"/>
          <w:szCs w:val="26"/>
        </w:rPr>
        <w:t> </w:t>
      </w:r>
      <w:r w:rsidRPr="00E52C8A">
        <w:rPr>
          <w:b w:val="0"/>
          <w:sz w:val="26"/>
          <w:szCs w:val="26"/>
          <w:lang w:val="ru-RU"/>
        </w:rPr>
        <w:t>м;</w:t>
      </w:r>
    </w:p>
    <w:p w:rsidR="00E52C8A" w:rsidRPr="00E52C8A" w:rsidRDefault="00E52C8A" w:rsidP="00E52C8A">
      <w:pPr>
        <w:ind w:firstLine="567"/>
        <w:jc w:val="both"/>
        <w:rPr>
          <w:b w:val="0"/>
          <w:sz w:val="26"/>
          <w:szCs w:val="26"/>
          <w:lang w:val="ru-RU"/>
        </w:rPr>
      </w:pPr>
      <w:r w:rsidRPr="00E52C8A">
        <w:rPr>
          <w:b w:val="0"/>
          <w:sz w:val="26"/>
          <w:szCs w:val="26"/>
          <w:lang w:val="ru-RU"/>
        </w:rPr>
        <w:t>- расположение на участке фасада, свободном от выступающих архитектурных деталей;</w:t>
      </w:r>
    </w:p>
    <w:p w:rsidR="00E52C8A" w:rsidRPr="00E52C8A" w:rsidRDefault="00E52C8A" w:rsidP="00E52C8A">
      <w:pPr>
        <w:ind w:firstLine="567"/>
        <w:jc w:val="both"/>
        <w:rPr>
          <w:b w:val="0"/>
          <w:sz w:val="26"/>
          <w:szCs w:val="26"/>
          <w:lang w:val="ru-RU"/>
        </w:rPr>
      </w:pPr>
      <w:r w:rsidRPr="00E52C8A">
        <w:rPr>
          <w:b w:val="0"/>
          <w:sz w:val="26"/>
          <w:szCs w:val="26"/>
          <w:lang w:val="ru-RU"/>
        </w:rPr>
        <w:t>- отсутствие внешних заслоняющих объектов (зеленых насаждений, рекламно-информационных конструкций, временных построек).</w:t>
      </w:r>
    </w:p>
    <w:p w:rsidR="00E52C8A" w:rsidRPr="00E52C8A" w:rsidRDefault="00E52C8A" w:rsidP="00E52C8A">
      <w:pPr>
        <w:ind w:firstLine="567"/>
        <w:jc w:val="both"/>
        <w:rPr>
          <w:b w:val="0"/>
          <w:sz w:val="26"/>
          <w:szCs w:val="26"/>
          <w:lang w:val="ru-RU"/>
        </w:rPr>
      </w:pPr>
      <w:r w:rsidRPr="00E52C8A">
        <w:rPr>
          <w:b w:val="0"/>
          <w:sz w:val="26"/>
          <w:szCs w:val="26"/>
          <w:lang w:val="ru-RU"/>
        </w:rPr>
        <w:lastRenderedPageBreak/>
        <w:t>Произвольное перемещение указателей наименований улиц и номеров домов с установленного места не допускается.</w:t>
      </w:r>
    </w:p>
    <w:p w:rsidR="00E52C8A" w:rsidRPr="00E52C8A" w:rsidRDefault="00E52C8A" w:rsidP="00E52C8A">
      <w:pPr>
        <w:ind w:firstLine="567"/>
        <w:jc w:val="both"/>
        <w:rPr>
          <w:b w:val="0"/>
          <w:sz w:val="26"/>
          <w:szCs w:val="26"/>
          <w:lang w:val="ru-RU"/>
        </w:rPr>
      </w:pPr>
      <w:r w:rsidRPr="00E52C8A">
        <w:rPr>
          <w:b w:val="0"/>
          <w:sz w:val="26"/>
          <w:szCs w:val="26"/>
          <w:lang w:val="ru-RU"/>
        </w:rPr>
        <w:t>Размещение рядом с номерным знаком выступающих вывесок, консолей, а также наземных объектов, затрудняющих его восприятие, запрещается.</w:t>
      </w:r>
    </w:p>
    <w:p w:rsidR="00E52C8A" w:rsidRPr="00E52C8A" w:rsidRDefault="00E52C8A" w:rsidP="00E52C8A">
      <w:pPr>
        <w:ind w:firstLine="567"/>
        <w:jc w:val="both"/>
        <w:rPr>
          <w:b w:val="0"/>
          <w:sz w:val="26"/>
          <w:szCs w:val="26"/>
          <w:lang w:val="ru-RU"/>
        </w:rPr>
      </w:pPr>
      <w:r w:rsidRPr="00E52C8A">
        <w:rPr>
          <w:b w:val="0"/>
          <w:sz w:val="26"/>
          <w:szCs w:val="26"/>
          <w:lang w:val="ru-RU"/>
        </w:rPr>
        <w:t>Размещение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E52C8A" w:rsidRPr="00E52C8A" w:rsidRDefault="00E52C8A" w:rsidP="00E52C8A">
      <w:pPr>
        <w:ind w:firstLine="567"/>
        <w:jc w:val="both"/>
        <w:rPr>
          <w:b w:val="0"/>
          <w:sz w:val="26"/>
          <w:szCs w:val="26"/>
          <w:lang w:val="ru-RU"/>
        </w:rPr>
      </w:pPr>
      <w:r w:rsidRPr="00E52C8A">
        <w:rPr>
          <w:b w:val="0"/>
          <w:sz w:val="26"/>
          <w:szCs w:val="26"/>
          <w:lang w:val="ru-RU"/>
        </w:rPr>
        <w:t>Наименование улиц и номера домов на указателях номеров указывается согласно единому адресному реестру.</w:t>
      </w:r>
    </w:p>
    <w:p w:rsidR="00E52C8A" w:rsidRPr="00E52C8A" w:rsidRDefault="00E52C8A" w:rsidP="00E52C8A">
      <w:pPr>
        <w:ind w:firstLine="567"/>
        <w:jc w:val="both"/>
        <w:rPr>
          <w:b w:val="0"/>
          <w:sz w:val="26"/>
          <w:szCs w:val="26"/>
          <w:lang w:val="ru-RU"/>
        </w:rPr>
      </w:pPr>
      <w:r w:rsidRPr="00E52C8A">
        <w:rPr>
          <w:b w:val="0"/>
          <w:sz w:val="26"/>
          <w:szCs w:val="26"/>
          <w:lang w:val="ru-RU"/>
        </w:rPr>
        <w:t>Основными требованиями к эксплуатации указателей наименований улиц и номеров домов являются:</w:t>
      </w:r>
    </w:p>
    <w:p w:rsidR="00E52C8A" w:rsidRPr="00E52C8A" w:rsidRDefault="00E52C8A" w:rsidP="00E52C8A">
      <w:pPr>
        <w:ind w:firstLine="567"/>
        <w:jc w:val="both"/>
        <w:rPr>
          <w:b w:val="0"/>
          <w:sz w:val="26"/>
          <w:szCs w:val="26"/>
          <w:lang w:val="ru-RU"/>
        </w:rPr>
      </w:pPr>
      <w:r w:rsidRPr="00E52C8A">
        <w:rPr>
          <w:b w:val="0"/>
          <w:sz w:val="26"/>
          <w:szCs w:val="26"/>
          <w:lang w:val="ru-RU"/>
        </w:rPr>
        <w:t xml:space="preserve">- </w:t>
      </w:r>
      <w:proofErr w:type="gramStart"/>
      <w:r w:rsidRPr="00E52C8A">
        <w:rPr>
          <w:b w:val="0"/>
          <w:sz w:val="26"/>
          <w:szCs w:val="26"/>
          <w:lang w:val="ru-RU"/>
        </w:rPr>
        <w:t>контроль за</w:t>
      </w:r>
      <w:proofErr w:type="gramEnd"/>
      <w:r w:rsidRPr="00E52C8A">
        <w:rPr>
          <w:b w:val="0"/>
          <w:sz w:val="26"/>
          <w:szCs w:val="26"/>
          <w:lang w:val="ru-RU"/>
        </w:rPr>
        <w:t xml:space="preserve"> наличием и техническим состоянием знаков, поддержание внешнего вида, периодическая очистка знаков;</w:t>
      </w:r>
    </w:p>
    <w:p w:rsidR="00E52C8A" w:rsidRPr="00E52C8A" w:rsidRDefault="00E52C8A" w:rsidP="00E52C8A">
      <w:pPr>
        <w:ind w:firstLine="567"/>
        <w:jc w:val="both"/>
        <w:rPr>
          <w:b w:val="0"/>
          <w:sz w:val="26"/>
          <w:szCs w:val="26"/>
          <w:lang w:val="ru-RU"/>
        </w:rPr>
      </w:pPr>
      <w:r w:rsidRPr="00E52C8A">
        <w:rPr>
          <w:b w:val="0"/>
          <w:sz w:val="26"/>
          <w:szCs w:val="26"/>
          <w:lang w:val="ru-RU"/>
        </w:rPr>
        <w:t>- в процессе подготовки к ремонтным работам обеспечивается снятие                с последующей заменой или укрытие на время ремонта остающихся                    на фасадах указателей наименований улиц и номеров домов;</w:t>
      </w:r>
    </w:p>
    <w:p w:rsidR="00E52C8A" w:rsidRPr="00E52C8A" w:rsidRDefault="00E52C8A" w:rsidP="00E52C8A">
      <w:pPr>
        <w:ind w:firstLine="567"/>
        <w:jc w:val="both"/>
        <w:rPr>
          <w:b w:val="0"/>
          <w:sz w:val="26"/>
          <w:szCs w:val="26"/>
          <w:lang w:val="ru-RU"/>
        </w:rPr>
      </w:pPr>
      <w:r w:rsidRPr="00E52C8A">
        <w:rPr>
          <w:b w:val="0"/>
          <w:sz w:val="26"/>
          <w:szCs w:val="26"/>
          <w:lang w:val="ru-RU"/>
        </w:rPr>
        <w:t>- регулирование условий видимости знаков (высоты зеленых насаждений).</w:t>
      </w:r>
    </w:p>
    <w:p w:rsidR="00E52C8A" w:rsidRPr="00E52C8A" w:rsidRDefault="00E52C8A" w:rsidP="00E52C8A">
      <w:pPr>
        <w:ind w:firstLine="567"/>
        <w:jc w:val="both"/>
        <w:rPr>
          <w:b w:val="0"/>
          <w:sz w:val="26"/>
          <w:szCs w:val="26"/>
          <w:lang w:val="ru-RU"/>
        </w:rPr>
      </w:pPr>
      <w:r w:rsidRPr="00E52C8A">
        <w:rPr>
          <w:b w:val="0"/>
          <w:sz w:val="26"/>
          <w:szCs w:val="26"/>
          <w:lang w:val="ru-RU"/>
        </w:rPr>
        <w:t>При переходе с зимнего периода на летний период обеспечивается очистка                    и помывка указателей наименований улиц и номеров домов.</w:t>
      </w:r>
    </w:p>
    <w:p w:rsidR="00E52C8A" w:rsidRPr="00E52C8A" w:rsidRDefault="00E52C8A" w:rsidP="00E52C8A">
      <w:pPr>
        <w:ind w:firstLine="567"/>
        <w:jc w:val="both"/>
        <w:rPr>
          <w:b w:val="0"/>
          <w:sz w:val="26"/>
          <w:szCs w:val="26"/>
          <w:lang w:val="ru-RU"/>
        </w:rPr>
      </w:pPr>
      <w:r w:rsidRPr="00E52C8A">
        <w:rPr>
          <w:b w:val="0"/>
          <w:sz w:val="26"/>
          <w:szCs w:val="26"/>
          <w:lang w:val="ru-RU"/>
        </w:rPr>
        <w:t>Ответственность за постоянное наличие, правильное размещение                    и содержание указателей на фасадах зданий и сооружений несут:</w:t>
      </w:r>
    </w:p>
    <w:p w:rsidR="00E52C8A" w:rsidRPr="00E52C8A" w:rsidRDefault="00E52C8A" w:rsidP="00E52C8A">
      <w:pPr>
        <w:ind w:firstLine="567"/>
        <w:jc w:val="both"/>
        <w:rPr>
          <w:b w:val="0"/>
          <w:sz w:val="26"/>
          <w:szCs w:val="26"/>
          <w:lang w:val="ru-RU"/>
        </w:rPr>
      </w:pPr>
      <w:r w:rsidRPr="00E52C8A">
        <w:rPr>
          <w:b w:val="0"/>
          <w:sz w:val="26"/>
          <w:szCs w:val="26"/>
          <w:lang w:val="ru-RU"/>
        </w:rPr>
        <w:t>- руководители организаций, имеющих на своем балансе дома                          и сооружения, а также расположенных в арендуемых зданиях;</w:t>
      </w:r>
    </w:p>
    <w:p w:rsidR="00E52C8A" w:rsidRPr="00E52C8A" w:rsidRDefault="00E52C8A" w:rsidP="00E52C8A">
      <w:pPr>
        <w:ind w:firstLine="567"/>
        <w:jc w:val="both"/>
        <w:rPr>
          <w:b w:val="0"/>
          <w:sz w:val="26"/>
          <w:szCs w:val="26"/>
          <w:lang w:val="ru-RU"/>
        </w:rPr>
      </w:pPr>
      <w:r w:rsidRPr="00E52C8A">
        <w:rPr>
          <w:b w:val="0"/>
          <w:sz w:val="26"/>
          <w:szCs w:val="26"/>
          <w:lang w:val="ru-RU"/>
        </w:rPr>
        <w:t>- собственники домов и строений.</w:t>
      </w:r>
    </w:p>
    <w:p w:rsidR="00E52C8A" w:rsidRPr="00E52C8A" w:rsidRDefault="00E52C8A" w:rsidP="00E52C8A">
      <w:pPr>
        <w:ind w:firstLine="567"/>
        <w:jc w:val="both"/>
        <w:rPr>
          <w:b w:val="0"/>
          <w:sz w:val="26"/>
          <w:szCs w:val="26"/>
          <w:lang w:val="ru-RU"/>
        </w:rPr>
      </w:pPr>
      <w:proofErr w:type="spellStart"/>
      <w:r w:rsidRPr="00E52C8A">
        <w:rPr>
          <w:b w:val="0"/>
          <w:sz w:val="26"/>
          <w:szCs w:val="26"/>
          <w:lang w:val="ru-RU"/>
        </w:rPr>
        <w:t>Флагодержатели</w:t>
      </w:r>
      <w:proofErr w:type="spellEnd"/>
      <w:r w:rsidRPr="00E52C8A">
        <w:rPr>
          <w:b w:val="0"/>
          <w:sz w:val="26"/>
          <w:szCs w:val="26"/>
          <w:lang w:val="ru-RU"/>
        </w:rPr>
        <w:t>,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канализации, указатели сооружений подземного газопровода устанавливаются на здания, сооружения при необходимости.</w:t>
      </w:r>
    </w:p>
    <w:p w:rsidR="00E52C8A" w:rsidRPr="00E52C8A" w:rsidRDefault="00E52C8A" w:rsidP="00E52C8A">
      <w:pPr>
        <w:ind w:firstLine="567"/>
        <w:jc w:val="both"/>
        <w:rPr>
          <w:b w:val="0"/>
          <w:sz w:val="26"/>
          <w:szCs w:val="26"/>
          <w:lang w:val="ru-RU"/>
        </w:rPr>
      </w:pPr>
      <w:r w:rsidRPr="00E52C8A">
        <w:rPr>
          <w:b w:val="0"/>
          <w:sz w:val="26"/>
          <w:szCs w:val="26"/>
          <w:lang w:val="ru-RU"/>
        </w:rPr>
        <w:t xml:space="preserve">На фасадах жилых, административных, производственных                                 и общественных здания допустимо размещать указатели с наименованием улицы, номера дома, строения. </w:t>
      </w:r>
    </w:p>
    <w:p w:rsidR="00E52C8A" w:rsidRPr="00E52C8A" w:rsidRDefault="00E52C8A" w:rsidP="00E52C8A">
      <w:pPr>
        <w:widowControl w:val="0"/>
        <w:autoSpaceDE w:val="0"/>
        <w:autoSpaceDN w:val="0"/>
        <w:adjustRightInd w:val="0"/>
        <w:ind w:firstLine="709"/>
        <w:jc w:val="both"/>
        <w:rPr>
          <w:b w:val="0"/>
          <w:color w:val="0000CC"/>
          <w:sz w:val="26"/>
          <w:szCs w:val="26"/>
          <w:lang w:val="ru-RU"/>
        </w:rPr>
      </w:pPr>
      <w:r w:rsidRPr="00E52C8A">
        <w:rPr>
          <w:b w:val="0"/>
          <w:sz w:val="26"/>
          <w:szCs w:val="26"/>
          <w:lang w:val="ru-RU"/>
        </w:rPr>
        <w:t>Многоквартирные дома обязательно оборудуются указателями номера подъезда, информацией о количестве квартир в подъезде</w:t>
      </w:r>
      <w:proofErr w:type="gramStart"/>
      <w:r w:rsidRPr="00E52C8A">
        <w:rPr>
          <w:b w:val="0"/>
          <w:sz w:val="26"/>
          <w:szCs w:val="26"/>
          <w:lang w:val="ru-RU"/>
        </w:rPr>
        <w:t>.</w:t>
      </w:r>
      <w:proofErr w:type="gramEnd"/>
      <w:r w:rsidRPr="00E52C8A">
        <w:rPr>
          <w:b w:val="0"/>
          <w:sz w:val="26"/>
          <w:szCs w:val="26"/>
          <w:lang w:val="ru-RU"/>
        </w:rPr>
        <w:t xml:space="preserve"> </w:t>
      </w:r>
      <w:r w:rsidRPr="00E52C8A">
        <w:rPr>
          <w:b w:val="0"/>
          <w:color w:val="0000CC"/>
          <w:sz w:val="26"/>
          <w:szCs w:val="26"/>
          <w:lang w:val="ru-RU"/>
        </w:rPr>
        <w:t>(</w:t>
      </w:r>
      <w:proofErr w:type="gramStart"/>
      <w:r w:rsidRPr="00E52C8A">
        <w:rPr>
          <w:b w:val="0"/>
          <w:color w:val="0000CC"/>
          <w:sz w:val="26"/>
          <w:szCs w:val="26"/>
          <w:lang w:val="ru-RU"/>
        </w:rPr>
        <w:t>п</w:t>
      </w:r>
      <w:proofErr w:type="gramEnd"/>
      <w:r w:rsidRPr="00E52C8A">
        <w:rPr>
          <w:b w:val="0"/>
          <w:color w:val="0000CC"/>
          <w:sz w:val="26"/>
          <w:szCs w:val="26"/>
          <w:lang w:val="ru-RU"/>
        </w:rPr>
        <w:t>ункт 4.18.6. введен решением Собрания депутатов от 16.04.2020 г № 66)</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bookmarkStart w:id="39" w:name="_Toc402276789"/>
      <w:r w:rsidRPr="00E52C8A">
        <w:rPr>
          <w:b w:val="0"/>
          <w:sz w:val="26"/>
          <w:szCs w:val="26"/>
          <w:lang w:val="ru-RU"/>
        </w:rPr>
        <w:t>4.19. Сезонные (летние) кафе</w:t>
      </w:r>
      <w:bookmarkEnd w:id="39"/>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4.19.3. Не допускается размещение сезонных (летних) кафе: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w:t>
      </w:r>
      <w:r w:rsidRPr="00E52C8A">
        <w:rPr>
          <w:b w:val="0"/>
          <w:sz w:val="26"/>
          <w:szCs w:val="26"/>
          <w:lang w:val="ru-RU"/>
        </w:rPr>
        <w:lastRenderedPageBreak/>
        <w:t>пола технологического настила), цветниках, детских и спортивных площадках;</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4.19.4. </w:t>
      </w:r>
      <w:proofErr w:type="gramStart"/>
      <w:r w:rsidRPr="00E52C8A">
        <w:rPr>
          <w:b w:val="0"/>
          <w:sz w:val="26"/>
          <w:szCs w:val="26"/>
          <w:lang w:val="ru-RU"/>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4.19.5. При необходимости проведения аварийных работ уведомление производится незамедлительно.</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4.19.7. При обустройстве сезонных (летних) кафе используются сборно-разборные (легковозводимые) конструкции, элементы оборудования.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4.19.9. При оборудовании сезонных (летних) кафе не допускается: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использование кирпича, строительных блоков и плит, монолитного бетона, железобетона, стальных профилированных листов, баннерной ткани;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прокладка подземных инженерных коммуникаций и проведение строительно-монтажных работ капитального характера;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3)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E52C8A">
        <w:rPr>
          <w:b w:val="0"/>
          <w:sz w:val="26"/>
          <w:szCs w:val="26"/>
          <w:lang w:val="ru-RU"/>
        </w:rPr>
        <w:t>сайдинг</w:t>
      </w:r>
      <w:proofErr w:type="spellEnd"/>
      <w:r w:rsidRPr="00E52C8A">
        <w:rPr>
          <w:b w:val="0"/>
          <w:sz w:val="26"/>
          <w:szCs w:val="26"/>
          <w:lang w:val="ru-RU"/>
        </w:rPr>
        <w:t>-панелей и остекления;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 использование для облицовки элементов оборудования кафе и навеса полиэтиленового пленочного покрытия, черепицы, </w:t>
      </w:r>
      <w:proofErr w:type="spellStart"/>
      <w:r w:rsidRPr="00E52C8A">
        <w:rPr>
          <w:b w:val="0"/>
          <w:sz w:val="26"/>
          <w:szCs w:val="26"/>
          <w:lang w:val="ru-RU"/>
        </w:rPr>
        <w:t>металлочерепицы</w:t>
      </w:r>
      <w:proofErr w:type="spellEnd"/>
      <w:r w:rsidRPr="00E52C8A">
        <w:rPr>
          <w:b w:val="0"/>
          <w:sz w:val="26"/>
          <w:szCs w:val="26"/>
          <w:lang w:val="ru-RU"/>
        </w:rPr>
        <w:t>, металла, а также рубероида, асбестоцементных плит.</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4.19.10. Допускается размещение элементов оборудования сезонного (летнего) кафе с заглублением элементов их крепления до 0,30 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4.19.12.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Конструкции декоративных ограждений не должны содержать элементов, создающих угрозу получения травм.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4.19.13. Элементы озеленения, используемые при обустройстве сезонного (летнего) кафе, должны быть устойчивыми.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Вне зависимости от угла наклона территории, на которой размещается сезонное (</w:t>
      </w:r>
      <w:proofErr w:type="gramStart"/>
      <w:r w:rsidRPr="00E52C8A">
        <w:rPr>
          <w:b w:val="0"/>
          <w:sz w:val="26"/>
          <w:szCs w:val="26"/>
          <w:lang w:val="ru-RU"/>
        </w:rPr>
        <w:t xml:space="preserve">летнее) </w:t>
      </w:r>
      <w:proofErr w:type="gramEnd"/>
      <w:r w:rsidRPr="00E52C8A">
        <w:rPr>
          <w:b w:val="0"/>
          <w:sz w:val="26"/>
          <w:szCs w:val="26"/>
          <w:lang w:val="ru-RU"/>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4.19.16. Элементы оборудования сезонных (летних) кафе должны содержаться в технически исправном состоянии, быть очищенными от грязи и иного мусора.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w:t>
      </w:r>
      <w:r w:rsidRPr="00E52C8A">
        <w:rPr>
          <w:b w:val="0"/>
          <w:sz w:val="26"/>
          <w:szCs w:val="26"/>
          <w:lang w:val="ru-RU"/>
        </w:rPr>
        <w:lastRenderedPageBreak/>
        <w:t>должны быть очищены от ржавчины и окрашены.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4.19.17. При эксплуатации сезонного (летнего) кафе не допускается: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использование звуковоспроизводящих устройств и устрой</w:t>
      </w:r>
      <w:proofErr w:type="gramStart"/>
      <w:r w:rsidRPr="00E52C8A">
        <w:rPr>
          <w:b w:val="0"/>
          <w:sz w:val="26"/>
          <w:szCs w:val="26"/>
          <w:lang w:val="ru-RU"/>
        </w:rPr>
        <w:t>ств зв</w:t>
      </w:r>
      <w:proofErr w:type="gramEnd"/>
      <w:r w:rsidRPr="00E52C8A">
        <w:rPr>
          <w:b w:val="0"/>
          <w:sz w:val="26"/>
          <w:szCs w:val="26"/>
          <w:lang w:val="ru-RU"/>
        </w:rPr>
        <w:t>укоусиления, игра на музыкальных инструментах, пение, а также иные действия, нарушающие тишину и покой граждан в ночное время;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использование осветительных приборов вблизи окон жилых помещений в случае прямого попадания на окна световых лучей.</w:t>
      </w:r>
    </w:p>
    <w:p w:rsidR="00E52C8A" w:rsidRPr="00E52C8A" w:rsidRDefault="00E52C8A" w:rsidP="00E52C8A">
      <w:pPr>
        <w:widowControl w:val="0"/>
        <w:autoSpaceDE w:val="0"/>
        <w:autoSpaceDN w:val="0"/>
        <w:adjustRightInd w:val="0"/>
        <w:ind w:firstLine="709"/>
        <w:jc w:val="both"/>
        <w:rPr>
          <w:b w:val="0"/>
          <w:sz w:val="26"/>
          <w:szCs w:val="26"/>
          <w:lang w:val="ru-RU"/>
        </w:rPr>
      </w:pPr>
      <w:bookmarkStart w:id="40" w:name="_Toc402276799"/>
      <w:r w:rsidRPr="00E52C8A">
        <w:rPr>
          <w:b w:val="0"/>
          <w:sz w:val="26"/>
          <w:szCs w:val="26"/>
          <w:lang w:val="ru-RU"/>
        </w:rPr>
        <w:t>4.20. Общие требования к зонам отдыха</w:t>
      </w:r>
      <w:bookmarkEnd w:id="40"/>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4.20.1. Зоны отдыха – территории, предназначенные и обустроенные для организации активного массового отдыха, купания и рекреации.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4.20.2. При проектировании зон отдыха в прибрежной части водоемов площадь </w:t>
      </w:r>
      <w:proofErr w:type="gramStart"/>
      <w:r w:rsidRPr="00E52C8A">
        <w:rPr>
          <w:b w:val="0"/>
          <w:sz w:val="26"/>
          <w:szCs w:val="26"/>
          <w:lang w:val="ru-RU"/>
        </w:rPr>
        <w:t>пляжа</w:t>
      </w:r>
      <w:proofErr w:type="gramEnd"/>
      <w:r w:rsidRPr="00E52C8A">
        <w:rPr>
          <w:b w:val="0"/>
          <w:sz w:val="26"/>
          <w:szCs w:val="26"/>
          <w:lang w:val="ru-RU"/>
        </w:rPr>
        <w:t xml:space="preserve"> и протяженность береговой линии пляжей принимаются по расчету количества посетителей.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4.20.3. </w:t>
      </w:r>
      <w:proofErr w:type="gramStart"/>
      <w:r w:rsidRPr="00E52C8A">
        <w:rPr>
          <w:b w:val="0"/>
          <w:sz w:val="26"/>
          <w:szCs w:val="26"/>
          <w:lang w:val="ru-RU"/>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4.20.4. При проектировании озеленения обеспечиваются: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сохранение травяного покрова, древесно-кустарниковой и прибрежной растительности не менее чем на 80% общей площади зоны отдыха;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недопущение использования территории зоны отдыха для иных целей (выгуливание собак, устройство игровых городков, аттракционов и т.п.).</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4.20.6. Допускается установка передвижного торгового оборудования.</w:t>
      </w:r>
    </w:p>
    <w:p w:rsidR="00E52C8A" w:rsidRPr="00E52C8A" w:rsidRDefault="00E52C8A" w:rsidP="00E52C8A">
      <w:pPr>
        <w:ind w:firstLine="709"/>
        <w:jc w:val="both"/>
        <w:outlineLvl w:val="1"/>
        <w:rPr>
          <w:rFonts w:eastAsia="MS Gothic"/>
          <w:b w:val="0"/>
          <w:sz w:val="26"/>
          <w:szCs w:val="26"/>
          <w:lang w:val="ru-RU"/>
        </w:rPr>
      </w:pPr>
      <w:bookmarkStart w:id="41" w:name="_Toc402276792"/>
      <w:r w:rsidRPr="00E52C8A">
        <w:rPr>
          <w:rFonts w:eastAsia="MS Gothic"/>
          <w:b w:val="0"/>
          <w:sz w:val="26"/>
          <w:szCs w:val="26"/>
          <w:lang w:val="ru-RU"/>
        </w:rPr>
        <w:t>4.21. Кондиционеры и антенны</w:t>
      </w:r>
      <w:bookmarkEnd w:id="41"/>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4.21.1.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4.21.2.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E52C8A" w:rsidRPr="00E52C8A" w:rsidRDefault="00E52C8A" w:rsidP="00E52C8A">
      <w:pPr>
        <w:ind w:firstLine="709"/>
        <w:jc w:val="both"/>
        <w:outlineLvl w:val="1"/>
        <w:rPr>
          <w:rFonts w:eastAsia="MS Gothic"/>
          <w:b w:val="0"/>
          <w:sz w:val="26"/>
          <w:szCs w:val="26"/>
          <w:lang w:val="ru-RU"/>
        </w:rPr>
      </w:pPr>
      <w:bookmarkStart w:id="42" w:name="Par156"/>
      <w:bookmarkStart w:id="43" w:name="_Toc402276806"/>
      <w:bookmarkEnd w:id="42"/>
      <w:r w:rsidRPr="00E52C8A">
        <w:rPr>
          <w:rFonts w:eastAsia="MS Gothic"/>
          <w:b w:val="0"/>
          <w:sz w:val="26"/>
          <w:szCs w:val="26"/>
          <w:lang w:val="ru-RU"/>
        </w:rPr>
        <w:t>4.22. Общие требования к обустройству мест производства работ</w:t>
      </w:r>
      <w:bookmarkEnd w:id="43"/>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4.22.1. Карьеры и полигоны твердых коммунальных отходов (в том числе </w:t>
      </w:r>
      <w:proofErr w:type="spellStart"/>
      <w:r w:rsidRPr="00E52C8A">
        <w:rPr>
          <w:b w:val="0"/>
          <w:sz w:val="26"/>
          <w:szCs w:val="26"/>
          <w:lang w:val="ru-RU"/>
        </w:rPr>
        <w:t>рекультивируемые</w:t>
      </w:r>
      <w:proofErr w:type="spellEnd"/>
      <w:r w:rsidRPr="00E52C8A">
        <w:rPr>
          <w:b w:val="0"/>
          <w:sz w:val="26"/>
          <w:szCs w:val="26"/>
          <w:lang w:val="ru-RU"/>
        </w:rPr>
        <w:t>), предприятия по производству строительных материалов должны оборудоваться подъездными дорогами.</w:t>
      </w:r>
    </w:p>
    <w:p w:rsidR="00E52C8A" w:rsidRPr="00E52C8A" w:rsidRDefault="00E52C8A" w:rsidP="00E52C8A">
      <w:pPr>
        <w:widowControl w:val="0"/>
        <w:autoSpaceDE w:val="0"/>
        <w:autoSpaceDN w:val="0"/>
        <w:adjustRightInd w:val="0"/>
        <w:ind w:firstLine="709"/>
        <w:jc w:val="both"/>
        <w:rPr>
          <w:b w:val="0"/>
          <w:color w:val="FF0000"/>
          <w:sz w:val="26"/>
          <w:szCs w:val="26"/>
          <w:lang w:val="ru-RU"/>
        </w:rPr>
      </w:pPr>
      <w:r w:rsidRPr="00E52C8A">
        <w:rPr>
          <w:b w:val="0"/>
          <w:sz w:val="26"/>
          <w:szCs w:val="26"/>
          <w:lang w:val="ru-RU"/>
        </w:rPr>
        <w:t>4.22.2.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 xml:space="preserve">Запорные устройства бетономешалок, а также объем заполнения </w:t>
      </w:r>
      <w:proofErr w:type="spellStart"/>
      <w:r w:rsidRPr="00E52C8A">
        <w:rPr>
          <w:b w:val="0"/>
          <w:sz w:val="26"/>
          <w:szCs w:val="26"/>
          <w:lang w:val="ru-RU"/>
        </w:rPr>
        <w:t>автомиксеров</w:t>
      </w:r>
      <w:proofErr w:type="spellEnd"/>
      <w:r w:rsidRPr="00E52C8A">
        <w:rPr>
          <w:b w:val="0"/>
          <w:sz w:val="26"/>
          <w:szCs w:val="26"/>
          <w:lang w:val="ru-RU"/>
        </w:rPr>
        <w:t xml:space="preserve"> бетонной смесью или раствором должны исключить возможность пролива бетонной смеси или раствора при перемещении </w:t>
      </w:r>
      <w:proofErr w:type="spellStart"/>
      <w:r w:rsidRPr="00E52C8A">
        <w:rPr>
          <w:b w:val="0"/>
          <w:sz w:val="26"/>
          <w:szCs w:val="26"/>
          <w:lang w:val="ru-RU"/>
        </w:rPr>
        <w:t>автомиксеров</w:t>
      </w:r>
      <w:proofErr w:type="spellEnd"/>
      <w:r w:rsidRPr="00E52C8A">
        <w:rPr>
          <w:b w:val="0"/>
          <w:sz w:val="26"/>
          <w:szCs w:val="26"/>
          <w:lang w:val="ru-RU"/>
        </w:rPr>
        <w:t xml:space="preserve"> по дорогам.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4.22.3.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w:t>
      </w:r>
      <w:proofErr w:type="gramStart"/>
      <w:r w:rsidRPr="00E52C8A">
        <w:rPr>
          <w:b w:val="0"/>
          <w:sz w:val="26"/>
          <w:szCs w:val="26"/>
          <w:lang w:val="ru-RU"/>
        </w:rPr>
        <w:t>поселения</w:t>
      </w:r>
      <w:proofErr w:type="gramEnd"/>
      <w:r w:rsidRPr="00E52C8A">
        <w:rPr>
          <w:b w:val="0"/>
          <w:sz w:val="26"/>
          <w:szCs w:val="26"/>
          <w:lang w:val="ru-RU"/>
        </w:rPr>
        <w:t xml:space="preserve"> в порядке установленном правовым актом органа местного самоуправления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4.22.5. Разборка подлежащих сносу строений должна производиться в установленные органами местного самоуправления сроки.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4.30.6. Площадка после сноса строений должна быть в 2-недельный срок спланирована и благоустроена.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сельского поселения, в границах и в сроки, указанные в разрешении.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Дорожные покрытия, тротуары, газоны и другие разрытые участки должны быть восстановлены в сроки, указанные в разрешении (ордере).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4.22.10. При производстве работ запрещается: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производить откачку воды из колодцев, траншей, котлованов непосредственно на тротуары и проезжую часть улиц;</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оставлять на проезжей части и тротуарах, газонах землю и строительный мусор после окончания работ;</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занимать излишнюю площадь под складирование, ограждение работ сверх установленных границ;</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загромождать проходы и въезды во дворы, нарушать нормальный проезд транспорта и движение пешеходов;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4.22.12.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w:t>
      </w:r>
      <w:r w:rsidRPr="00E52C8A">
        <w:rPr>
          <w:b w:val="0"/>
          <w:sz w:val="26"/>
          <w:szCs w:val="26"/>
          <w:lang w:val="ru-RU"/>
        </w:rPr>
        <w:lastRenderedPageBreak/>
        <w:t>требованиям, аварийное освещение, необходимые указатели, бункеры-накопители для сбора строительного мусора.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единую дежурную диспетчерскую  службу Приютненского районного муниципального образования, организации, имеющие смежные с местом аварии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E52C8A" w:rsidRPr="00E52C8A" w:rsidRDefault="00E52C8A" w:rsidP="00E52C8A">
      <w:pPr>
        <w:ind w:firstLine="709"/>
        <w:jc w:val="both"/>
        <w:outlineLvl w:val="1"/>
        <w:rPr>
          <w:rFonts w:eastAsia="MS Gothic"/>
          <w:b w:val="0"/>
          <w:sz w:val="26"/>
          <w:szCs w:val="26"/>
          <w:lang w:val="ru-RU"/>
        </w:rPr>
      </w:pPr>
      <w:bookmarkStart w:id="44" w:name="_Toc402276807"/>
      <w:r w:rsidRPr="00E52C8A">
        <w:rPr>
          <w:rFonts w:eastAsia="MS Gothic"/>
          <w:b w:val="0"/>
          <w:sz w:val="26"/>
          <w:szCs w:val="26"/>
          <w:lang w:val="ru-RU"/>
        </w:rPr>
        <w:t>4.23. Строительные площадки</w:t>
      </w:r>
      <w:bookmarkEnd w:id="44"/>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4.23.1. </w:t>
      </w:r>
      <w:proofErr w:type="gramStart"/>
      <w:r w:rsidRPr="00E52C8A">
        <w:rPr>
          <w:b w:val="0"/>
          <w:sz w:val="26"/>
          <w:szCs w:val="26"/>
          <w:lang w:val="ru-RU"/>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E52C8A">
        <w:rPr>
          <w:b w:val="0"/>
          <w:sz w:val="26"/>
          <w:szCs w:val="26"/>
          <w:lang w:val="ru-RU"/>
        </w:rPr>
        <w:t xml:space="preserve"> По периметру ограждений должно быть установлено освещение.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4.23.4. Строительный мусор и грунт со строительных площадок должен вывозиться регулярно в специально отведенные для этого места.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4.23.5.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w:t>
      </w:r>
      <w:bookmarkStart w:id="45" w:name="_Toc402276808"/>
      <w:r w:rsidRPr="00E52C8A">
        <w:rPr>
          <w:b w:val="0"/>
          <w:sz w:val="26"/>
          <w:szCs w:val="26"/>
          <w:lang w:val="ru-RU"/>
        </w:rPr>
        <w:t>планом производства работ.</w:t>
      </w:r>
    </w:p>
    <w:p w:rsidR="00E52C8A" w:rsidRPr="00E52C8A" w:rsidRDefault="00E52C8A" w:rsidP="00E52C8A">
      <w:pPr>
        <w:widowControl w:val="0"/>
        <w:autoSpaceDE w:val="0"/>
        <w:autoSpaceDN w:val="0"/>
        <w:adjustRightInd w:val="0"/>
        <w:spacing w:line="240" w:lineRule="exact"/>
        <w:ind w:firstLine="709"/>
        <w:jc w:val="both"/>
        <w:rPr>
          <w:b w:val="0"/>
          <w:bCs w:val="0"/>
          <w:sz w:val="26"/>
          <w:szCs w:val="26"/>
          <w:lang w:val="ru-RU"/>
        </w:rPr>
      </w:pPr>
    </w:p>
    <w:p w:rsidR="00E52C8A" w:rsidRPr="00E52C8A" w:rsidRDefault="00E52C8A" w:rsidP="00E52C8A">
      <w:pPr>
        <w:widowControl w:val="0"/>
        <w:autoSpaceDE w:val="0"/>
        <w:autoSpaceDN w:val="0"/>
        <w:adjustRightInd w:val="0"/>
        <w:spacing w:line="240" w:lineRule="exact"/>
        <w:ind w:firstLine="709"/>
        <w:jc w:val="both"/>
        <w:rPr>
          <w:b w:val="0"/>
          <w:sz w:val="26"/>
          <w:szCs w:val="26"/>
          <w:lang w:val="ru-RU"/>
        </w:rPr>
      </w:pPr>
      <w:r w:rsidRPr="00E52C8A">
        <w:rPr>
          <w:b w:val="0"/>
          <w:bCs w:val="0"/>
          <w:sz w:val="26"/>
          <w:szCs w:val="26"/>
          <w:lang w:val="ru-RU"/>
        </w:rPr>
        <w:t>5. Требования к содержанию объектов благоустройства, зданий, строений, сооружений</w:t>
      </w:r>
      <w:bookmarkEnd w:id="45"/>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spacing w:after="60"/>
        <w:ind w:firstLine="709"/>
        <w:jc w:val="both"/>
        <w:outlineLvl w:val="1"/>
        <w:rPr>
          <w:rFonts w:eastAsia="MS Gothic"/>
          <w:b w:val="0"/>
          <w:sz w:val="26"/>
          <w:szCs w:val="26"/>
          <w:lang w:val="ru-RU"/>
        </w:rPr>
      </w:pPr>
      <w:bookmarkStart w:id="46" w:name="Par193"/>
      <w:bookmarkStart w:id="47" w:name="_Toc402276809"/>
      <w:bookmarkEnd w:id="46"/>
      <w:r w:rsidRPr="00E52C8A">
        <w:rPr>
          <w:rFonts w:eastAsia="MS Gothic"/>
          <w:b w:val="0"/>
          <w:sz w:val="26"/>
          <w:szCs w:val="26"/>
          <w:lang w:val="ru-RU"/>
        </w:rPr>
        <w:t>5.1. Ввод в эксплуатацию детских, игровых, спортивных (физкультурно-оздоровительных) площадок и их содержание</w:t>
      </w:r>
      <w:bookmarkEnd w:id="47"/>
    </w:p>
    <w:p w:rsidR="00E52C8A" w:rsidRPr="00E52C8A" w:rsidRDefault="00E52C8A" w:rsidP="00E52C8A">
      <w:pPr>
        <w:tabs>
          <w:tab w:val="left" w:pos="0"/>
          <w:tab w:val="num" w:pos="2451"/>
        </w:tabs>
        <w:ind w:firstLine="709"/>
        <w:jc w:val="both"/>
        <w:rPr>
          <w:b w:val="0"/>
          <w:sz w:val="26"/>
          <w:szCs w:val="26"/>
          <w:lang w:val="ru-RU"/>
        </w:rPr>
      </w:pPr>
      <w:r w:rsidRPr="00E52C8A">
        <w:rPr>
          <w:b w:val="0"/>
          <w:sz w:val="26"/>
          <w:szCs w:val="26"/>
          <w:lang w:val="ru-RU"/>
        </w:rPr>
        <w:t xml:space="preserve">5.1.1.При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w:t>
      </w:r>
    </w:p>
    <w:p w:rsidR="00E52C8A" w:rsidRPr="00E52C8A" w:rsidRDefault="00E52C8A" w:rsidP="00E52C8A">
      <w:pPr>
        <w:tabs>
          <w:tab w:val="left" w:pos="0"/>
          <w:tab w:val="num" w:pos="2451"/>
        </w:tabs>
        <w:ind w:firstLine="709"/>
        <w:jc w:val="both"/>
        <w:rPr>
          <w:b w:val="0"/>
          <w:sz w:val="26"/>
          <w:szCs w:val="26"/>
          <w:lang w:val="ru-RU"/>
        </w:rPr>
      </w:pPr>
      <w:r w:rsidRPr="00E52C8A">
        <w:rPr>
          <w:b w:val="0"/>
          <w:sz w:val="26"/>
          <w:szCs w:val="26"/>
          <w:lang w:val="ru-RU"/>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 xml:space="preserve">5.1.3.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E52C8A">
        <w:rPr>
          <w:b w:val="0"/>
          <w:sz w:val="26"/>
          <w:szCs w:val="26"/>
          <w:lang w:val="ru-RU"/>
        </w:rPr>
        <w:t>контроль за</w:t>
      </w:r>
      <w:proofErr w:type="gramEnd"/>
      <w:r w:rsidRPr="00E52C8A">
        <w:rPr>
          <w:b w:val="0"/>
          <w:sz w:val="26"/>
          <w:szCs w:val="26"/>
          <w:lang w:val="ru-RU"/>
        </w:rPr>
        <w:t xml:space="preserve"> ходом производства работ по установке (монтажу) оборудования.</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lastRenderedPageBreak/>
        <w:t>5.1.4.При вводе оборудования площадки в эксплуатацию присутствуют представители сельского поселения, составляется акт ввода в эксплуатацию объекта, разработанный и утвержденный Администрацией сельского поселения.</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5.1.5.Площадка вносится в Реестр имущества поселения в установленном Администрацией поселения порядке.</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5.1.6.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E52C8A" w:rsidRPr="00E52C8A" w:rsidRDefault="00E52C8A" w:rsidP="00E52C8A">
      <w:pPr>
        <w:pStyle w:val="ConsPlusNormal"/>
        <w:ind w:firstLine="709"/>
        <w:jc w:val="both"/>
        <w:rPr>
          <w:rFonts w:ascii="Times New Roman" w:hAnsi="Times New Roman"/>
          <w:sz w:val="26"/>
          <w:szCs w:val="26"/>
          <w:lang w:eastAsia="ar-SA"/>
        </w:rPr>
      </w:pPr>
      <w:r w:rsidRPr="00E52C8A">
        <w:rPr>
          <w:rFonts w:ascii="Times New Roman" w:hAnsi="Times New Roman"/>
          <w:sz w:val="26"/>
          <w:szCs w:val="26"/>
        </w:rPr>
        <w:t xml:space="preserve">5.1.7. Оборудование площадки, установленное после 2017 года должно иметь паспорт, представляемый изготовителем оборудования. </w:t>
      </w:r>
    </w:p>
    <w:p w:rsidR="00E52C8A" w:rsidRPr="00E52C8A" w:rsidRDefault="00E52C8A" w:rsidP="00E52C8A">
      <w:pPr>
        <w:tabs>
          <w:tab w:val="left" w:pos="0"/>
          <w:tab w:val="num" w:pos="2451"/>
        </w:tabs>
        <w:ind w:firstLine="709"/>
        <w:jc w:val="both"/>
        <w:rPr>
          <w:b w:val="0"/>
          <w:sz w:val="26"/>
          <w:szCs w:val="26"/>
          <w:lang w:val="ru-RU"/>
        </w:rPr>
      </w:pPr>
      <w:r w:rsidRPr="00E52C8A">
        <w:rPr>
          <w:b w:val="0"/>
          <w:sz w:val="26"/>
          <w:szCs w:val="26"/>
          <w:lang w:val="ru-RU"/>
        </w:rPr>
        <w:t>5.1.8.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 xml:space="preserve">5.1.9. Собственник площадки,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E52C8A">
        <w:rPr>
          <w:b w:val="0"/>
          <w:sz w:val="26"/>
          <w:szCs w:val="26"/>
          <w:lang w:val="ru-RU"/>
        </w:rPr>
        <w:t>документации</w:t>
      </w:r>
      <w:proofErr w:type="gramEnd"/>
      <w:r w:rsidRPr="00E52C8A">
        <w:rPr>
          <w:b w:val="0"/>
          <w:sz w:val="26"/>
          <w:szCs w:val="26"/>
          <w:lang w:val="ru-RU"/>
        </w:rPr>
        <w:t xml:space="preserve"> и информационное обеспечение безопасности площадки.</w:t>
      </w:r>
    </w:p>
    <w:p w:rsidR="00E52C8A" w:rsidRPr="00E52C8A" w:rsidRDefault="00E52C8A" w:rsidP="00E52C8A">
      <w:pPr>
        <w:tabs>
          <w:tab w:val="left" w:pos="0"/>
        </w:tabs>
        <w:autoSpaceDE w:val="0"/>
        <w:autoSpaceDN w:val="0"/>
        <w:adjustRightInd w:val="0"/>
        <w:ind w:firstLine="709"/>
        <w:jc w:val="both"/>
        <w:rPr>
          <w:b w:val="0"/>
          <w:sz w:val="26"/>
          <w:szCs w:val="26"/>
          <w:lang w:val="ru-RU"/>
        </w:rPr>
      </w:pPr>
      <w:r w:rsidRPr="00E52C8A">
        <w:rPr>
          <w:b w:val="0"/>
          <w:sz w:val="26"/>
          <w:szCs w:val="26"/>
          <w:lang w:val="ru-RU"/>
        </w:rPr>
        <w:t xml:space="preserve">5.1.10. В случае если собственник площадки, отсутствует, </w:t>
      </w:r>
      <w:proofErr w:type="gramStart"/>
      <w:r w:rsidRPr="00E52C8A">
        <w:rPr>
          <w:b w:val="0"/>
          <w:sz w:val="26"/>
          <w:szCs w:val="26"/>
          <w:lang w:val="ru-RU"/>
        </w:rPr>
        <w:t>контроль за</w:t>
      </w:r>
      <w:proofErr w:type="gramEnd"/>
      <w:r w:rsidRPr="00E52C8A">
        <w:rPr>
          <w:b w:val="0"/>
          <w:sz w:val="26"/>
          <w:szCs w:val="26"/>
          <w:lang w:val="ru-RU"/>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52C8A" w:rsidRPr="00E52C8A" w:rsidRDefault="00E52C8A" w:rsidP="00E52C8A">
      <w:pPr>
        <w:widowControl w:val="0"/>
        <w:tabs>
          <w:tab w:val="left" w:pos="993"/>
          <w:tab w:val="left" w:pos="1418"/>
        </w:tabs>
        <w:autoSpaceDE w:val="0"/>
        <w:autoSpaceDN w:val="0"/>
        <w:adjustRightInd w:val="0"/>
        <w:ind w:firstLine="709"/>
        <w:jc w:val="both"/>
        <w:rPr>
          <w:b w:val="0"/>
          <w:sz w:val="26"/>
          <w:szCs w:val="26"/>
          <w:lang w:val="ru-RU"/>
        </w:rPr>
      </w:pPr>
      <w:r w:rsidRPr="00E52C8A">
        <w:rPr>
          <w:b w:val="0"/>
          <w:sz w:val="26"/>
          <w:szCs w:val="26"/>
          <w:lang w:val="ru-RU"/>
        </w:rPr>
        <w:t>5.1.12.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52C8A" w:rsidRPr="00E52C8A" w:rsidRDefault="00E52C8A" w:rsidP="00E52C8A">
      <w:pPr>
        <w:widowControl w:val="0"/>
        <w:tabs>
          <w:tab w:val="left" w:pos="993"/>
          <w:tab w:val="left" w:pos="1418"/>
        </w:tabs>
        <w:autoSpaceDE w:val="0"/>
        <w:autoSpaceDN w:val="0"/>
        <w:adjustRightInd w:val="0"/>
        <w:ind w:firstLine="709"/>
        <w:jc w:val="both"/>
        <w:rPr>
          <w:b w:val="0"/>
          <w:sz w:val="26"/>
          <w:szCs w:val="26"/>
          <w:lang w:val="ru-RU"/>
        </w:rPr>
      </w:pPr>
      <w:r w:rsidRPr="00E52C8A">
        <w:rPr>
          <w:b w:val="0"/>
          <w:sz w:val="26"/>
          <w:szCs w:val="26"/>
          <w:lang w:val="ru-RU"/>
        </w:rPr>
        <w:t>5.1.13.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52C8A" w:rsidRPr="00E52C8A" w:rsidRDefault="00E52C8A" w:rsidP="00E52C8A">
      <w:pPr>
        <w:widowControl w:val="0"/>
        <w:tabs>
          <w:tab w:val="left" w:pos="993"/>
          <w:tab w:val="left" w:pos="1418"/>
        </w:tabs>
        <w:autoSpaceDE w:val="0"/>
        <w:autoSpaceDN w:val="0"/>
        <w:adjustRightInd w:val="0"/>
        <w:ind w:firstLine="709"/>
        <w:jc w:val="both"/>
        <w:rPr>
          <w:b w:val="0"/>
          <w:sz w:val="26"/>
          <w:szCs w:val="26"/>
          <w:lang w:val="ru-RU"/>
        </w:rPr>
      </w:pPr>
      <w:r w:rsidRPr="00E52C8A">
        <w:rPr>
          <w:b w:val="0"/>
          <w:sz w:val="26"/>
          <w:szCs w:val="26"/>
          <w:lang w:val="ru-RU"/>
        </w:rPr>
        <w:t>5.1.14.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 xml:space="preserve">5.1.15. </w:t>
      </w:r>
      <w:proofErr w:type="gramStart"/>
      <w:r w:rsidRPr="00E52C8A">
        <w:rPr>
          <w:b w:val="0"/>
          <w:sz w:val="26"/>
          <w:szCs w:val="26"/>
          <w:lang w:val="ru-RU"/>
        </w:rPr>
        <w:t>Контроль за</w:t>
      </w:r>
      <w:proofErr w:type="gramEnd"/>
      <w:r w:rsidRPr="00E52C8A">
        <w:rPr>
          <w:b w:val="0"/>
          <w:sz w:val="26"/>
          <w:szCs w:val="26"/>
          <w:lang w:val="ru-RU"/>
        </w:rPr>
        <w:t xml:space="preserve"> техническим состоянием оборудования площадок включает:</w:t>
      </w:r>
    </w:p>
    <w:p w:rsidR="00E52C8A" w:rsidRPr="00E52C8A" w:rsidRDefault="00E52C8A" w:rsidP="00E52C8A">
      <w:pPr>
        <w:tabs>
          <w:tab w:val="left" w:pos="1077"/>
          <w:tab w:val="num" w:pos="2451"/>
        </w:tabs>
        <w:ind w:firstLine="709"/>
        <w:jc w:val="both"/>
        <w:rPr>
          <w:b w:val="0"/>
          <w:sz w:val="26"/>
          <w:szCs w:val="26"/>
          <w:lang w:val="ru-RU"/>
        </w:rPr>
      </w:pPr>
      <w:r w:rsidRPr="00E52C8A">
        <w:rPr>
          <w:b w:val="0"/>
          <w:sz w:val="26"/>
          <w:szCs w:val="26"/>
          <w:lang w:val="ru-RU"/>
        </w:rPr>
        <w:t>1) первичный осмотр и проверку оборудования перед вводом в эксплуатацию;</w:t>
      </w:r>
    </w:p>
    <w:p w:rsidR="00E52C8A" w:rsidRPr="00E52C8A" w:rsidRDefault="00E52C8A" w:rsidP="00E52C8A">
      <w:pPr>
        <w:tabs>
          <w:tab w:val="left" w:pos="1077"/>
          <w:tab w:val="num" w:pos="2451"/>
        </w:tabs>
        <w:ind w:firstLine="709"/>
        <w:jc w:val="both"/>
        <w:rPr>
          <w:b w:val="0"/>
          <w:sz w:val="26"/>
          <w:szCs w:val="26"/>
          <w:lang w:val="ru-RU"/>
        </w:rPr>
      </w:pPr>
      <w:r w:rsidRPr="00E52C8A">
        <w:rPr>
          <w:b w:val="0"/>
          <w:sz w:val="26"/>
          <w:szCs w:val="26"/>
          <w:lang w:val="ru-RU"/>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E52C8A" w:rsidRPr="00E52C8A" w:rsidRDefault="00E52C8A" w:rsidP="00E52C8A">
      <w:pPr>
        <w:tabs>
          <w:tab w:val="left" w:pos="1077"/>
          <w:tab w:val="num" w:pos="2451"/>
        </w:tabs>
        <w:ind w:firstLine="709"/>
        <w:jc w:val="both"/>
        <w:rPr>
          <w:b w:val="0"/>
          <w:sz w:val="26"/>
          <w:szCs w:val="26"/>
          <w:lang w:val="ru-RU"/>
        </w:rPr>
      </w:pPr>
      <w:r w:rsidRPr="00E52C8A">
        <w:rPr>
          <w:b w:val="0"/>
          <w:sz w:val="26"/>
          <w:szCs w:val="26"/>
          <w:lang w:val="ru-RU"/>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52C8A" w:rsidRPr="00E52C8A" w:rsidRDefault="00E52C8A" w:rsidP="00E52C8A">
      <w:pPr>
        <w:tabs>
          <w:tab w:val="left" w:pos="1077"/>
          <w:tab w:val="num" w:pos="2451"/>
        </w:tabs>
        <w:ind w:firstLine="709"/>
        <w:jc w:val="both"/>
        <w:rPr>
          <w:b w:val="0"/>
          <w:sz w:val="26"/>
          <w:szCs w:val="26"/>
          <w:lang w:val="ru-RU"/>
        </w:rPr>
      </w:pPr>
      <w:r w:rsidRPr="00E52C8A">
        <w:rPr>
          <w:b w:val="0"/>
          <w:sz w:val="26"/>
          <w:szCs w:val="26"/>
          <w:lang w:val="ru-RU"/>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lastRenderedPageBreak/>
        <w:t>5.1.16. Периодичность регулярного визуального осмотра устанавливает собственник на основе учета условий эксплуатации.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Визуальный осмотр оборудования площадок, подвергающихся интенсивному использованию, проводится ежедневно.</w:t>
      </w:r>
    </w:p>
    <w:p w:rsidR="00E52C8A" w:rsidRPr="00E52C8A" w:rsidRDefault="00E52C8A" w:rsidP="00E52C8A">
      <w:pPr>
        <w:tabs>
          <w:tab w:val="left" w:pos="0"/>
        </w:tabs>
        <w:autoSpaceDE w:val="0"/>
        <w:autoSpaceDN w:val="0"/>
        <w:adjustRightInd w:val="0"/>
        <w:ind w:firstLine="709"/>
        <w:jc w:val="both"/>
        <w:rPr>
          <w:b w:val="0"/>
          <w:sz w:val="26"/>
          <w:szCs w:val="26"/>
          <w:lang w:val="ru-RU"/>
        </w:rPr>
      </w:pPr>
      <w:r w:rsidRPr="00E52C8A">
        <w:rPr>
          <w:b w:val="0"/>
          <w:sz w:val="26"/>
          <w:szCs w:val="26"/>
          <w:lang w:val="ru-RU"/>
        </w:rPr>
        <w:t>5.1.17.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52C8A" w:rsidRPr="00E52C8A" w:rsidRDefault="00E52C8A" w:rsidP="00E52C8A">
      <w:pPr>
        <w:tabs>
          <w:tab w:val="left" w:pos="1077"/>
        </w:tabs>
        <w:ind w:firstLine="709"/>
        <w:jc w:val="both"/>
        <w:rPr>
          <w:b w:val="0"/>
          <w:sz w:val="26"/>
          <w:szCs w:val="26"/>
          <w:lang w:val="ru-RU"/>
        </w:rPr>
      </w:pPr>
      <w:r w:rsidRPr="00E52C8A">
        <w:rPr>
          <w:b w:val="0"/>
          <w:sz w:val="26"/>
          <w:szCs w:val="26"/>
          <w:lang w:val="ru-RU"/>
        </w:rPr>
        <w:t>5.1.18. Основной осмотр проводится один раз в год.</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5.1.19. В целях контроля периодичности, полноты и правильности выполняемых работ при осмотрах различного вида, собственником площадки, должны быть разработаны графики проведения осмотров.</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5.1.20.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5.1.21. Результаты осмотра площадок и проведение технического обслуживания и ремонта регистрируются в журнале, который хранится у собственника площадки (правообладателя земельного участка, на котором она расположена).</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5.1.22. Вся эксплуатационная документация (паспорт, акт осмотра и проверки, графики осмотров, журнал и т.п.) подлежит постоянному хранению.</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 xml:space="preserve">5.1.23.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E52C8A">
        <w:rPr>
          <w:b w:val="0"/>
          <w:sz w:val="26"/>
          <w:szCs w:val="26"/>
          <w:lang w:val="ru-RU"/>
        </w:rPr>
        <w:t>ударопоглащающих</w:t>
      </w:r>
      <w:proofErr w:type="spellEnd"/>
      <w:r w:rsidRPr="00E52C8A">
        <w:rPr>
          <w:b w:val="0"/>
          <w:sz w:val="26"/>
          <w:szCs w:val="26"/>
          <w:lang w:val="ru-RU"/>
        </w:rPr>
        <w:t xml:space="preserve"> покрытий; смазку подшипников; восстановление </w:t>
      </w:r>
      <w:proofErr w:type="spellStart"/>
      <w:r w:rsidRPr="00E52C8A">
        <w:rPr>
          <w:b w:val="0"/>
          <w:sz w:val="26"/>
          <w:szCs w:val="26"/>
          <w:lang w:val="ru-RU"/>
        </w:rPr>
        <w:t>ударопоглащающих</w:t>
      </w:r>
      <w:proofErr w:type="spellEnd"/>
      <w:r w:rsidRPr="00E52C8A">
        <w:rPr>
          <w:b w:val="0"/>
          <w:sz w:val="26"/>
          <w:szCs w:val="26"/>
          <w:lang w:val="ru-RU"/>
        </w:rPr>
        <w:t xml:space="preserve"> покрытий из сыпучих материалов и корректировку их уровня.</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5.1.24.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52C8A" w:rsidRPr="00E52C8A" w:rsidRDefault="00E52C8A" w:rsidP="00E52C8A">
      <w:pPr>
        <w:tabs>
          <w:tab w:val="left" w:pos="1077"/>
          <w:tab w:val="num" w:pos="2451"/>
        </w:tabs>
        <w:ind w:firstLine="709"/>
        <w:jc w:val="both"/>
        <w:rPr>
          <w:b w:val="0"/>
          <w:sz w:val="26"/>
          <w:szCs w:val="26"/>
          <w:lang w:val="ru-RU"/>
        </w:rPr>
      </w:pPr>
    </w:p>
    <w:p w:rsidR="00E52C8A" w:rsidRPr="00E52C8A" w:rsidRDefault="00E52C8A" w:rsidP="00E52C8A">
      <w:pPr>
        <w:spacing w:after="60"/>
        <w:ind w:firstLine="709"/>
        <w:jc w:val="both"/>
        <w:outlineLvl w:val="1"/>
        <w:rPr>
          <w:rFonts w:eastAsia="MS Gothic"/>
          <w:b w:val="0"/>
          <w:sz w:val="26"/>
          <w:szCs w:val="26"/>
          <w:lang w:val="ru-RU"/>
        </w:rPr>
      </w:pPr>
      <w:bookmarkStart w:id="48" w:name="_Toc402276810"/>
      <w:r w:rsidRPr="00E52C8A">
        <w:rPr>
          <w:rFonts w:eastAsia="MS Gothic"/>
          <w:b w:val="0"/>
          <w:sz w:val="26"/>
          <w:szCs w:val="26"/>
          <w:lang w:val="ru-RU"/>
        </w:rPr>
        <w:t>5.2. Содержание площадок автостоянок, мест размещения и хранения транспортных средств</w:t>
      </w:r>
      <w:bookmarkEnd w:id="48"/>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5.2.1.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w:t>
      </w:r>
      <w:r w:rsidRPr="00E52C8A">
        <w:rPr>
          <w:b w:val="0"/>
          <w:sz w:val="26"/>
          <w:szCs w:val="26"/>
          <w:lang w:val="ru-RU"/>
        </w:rPr>
        <w:lastRenderedPageBreak/>
        <w:t>переработку или утилизацию.</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5.2.3.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5.2.4. Кровли зданий гаражных кооперативов, гаражей, стоянок, станций технического обслуживания, автомобильных моек должны содержаться в чистоте.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5.2.5.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5.2.6.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49" w:name="_Toc402276811"/>
      <w:r w:rsidRPr="00E52C8A">
        <w:rPr>
          <w:rFonts w:eastAsia="MS Gothic"/>
          <w:b w:val="0"/>
          <w:sz w:val="26"/>
          <w:szCs w:val="26"/>
          <w:lang w:val="ru-RU"/>
        </w:rPr>
        <w:t>5.3. Содержание объектов (средств) наружного освещения</w:t>
      </w:r>
      <w:bookmarkEnd w:id="49"/>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5.3.1. Все системы уличного, дворового и других видов наружного освещения должны поддерживаться в исправном состоянии.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Опоры сетей наружного освещения не должны иметь отклонение от вертикали более 5 градусов.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5.3.3.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5.3.6.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50" w:name="_Toc402276812"/>
      <w:r w:rsidRPr="00E52C8A">
        <w:rPr>
          <w:rFonts w:eastAsia="MS Gothic"/>
          <w:b w:val="0"/>
          <w:sz w:val="26"/>
          <w:szCs w:val="26"/>
          <w:lang w:val="ru-RU"/>
        </w:rPr>
        <w:t>5.4. Содержание средств размещения информации, рекламных конструкций</w:t>
      </w:r>
      <w:bookmarkEnd w:id="50"/>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5.4.2.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E52C8A" w:rsidRPr="00E52C8A" w:rsidRDefault="00E52C8A" w:rsidP="00E52C8A">
      <w:pPr>
        <w:spacing w:after="60"/>
        <w:ind w:firstLine="709"/>
        <w:jc w:val="both"/>
        <w:outlineLvl w:val="1"/>
        <w:rPr>
          <w:rFonts w:eastAsia="MS Gothic"/>
          <w:b w:val="0"/>
          <w:sz w:val="26"/>
          <w:szCs w:val="26"/>
          <w:lang w:val="ru-RU"/>
        </w:rPr>
      </w:pPr>
      <w:bookmarkStart w:id="51" w:name="Par228"/>
      <w:bookmarkStart w:id="52" w:name="_Toc402276813"/>
      <w:bookmarkEnd w:id="51"/>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5.5. Требования к содержанию ограждений (заборов)</w:t>
      </w:r>
      <w:bookmarkEnd w:id="52"/>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53" w:name="_Toc402276814"/>
      <w:r w:rsidRPr="00E52C8A">
        <w:rPr>
          <w:rFonts w:eastAsia="MS Gothic"/>
          <w:b w:val="0"/>
          <w:sz w:val="26"/>
          <w:szCs w:val="26"/>
          <w:lang w:val="ru-RU"/>
        </w:rPr>
        <w:t>5.6. Содержание объектов капитального строительства и объектов инфраструктуры</w:t>
      </w:r>
      <w:bookmarkEnd w:id="53"/>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5.6.1. Содержание объектов капитального строительства:</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 xml:space="preserve">а) местные разрушения облицовки, штукатурки, фактурного и окрасочного слоев, трещины в штукатурке, </w:t>
      </w:r>
      <w:proofErr w:type="spellStart"/>
      <w:r w:rsidRPr="00E52C8A">
        <w:rPr>
          <w:b w:val="0"/>
          <w:sz w:val="26"/>
          <w:szCs w:val="26"/>
          <w:lang w:val="ru-RU"/>
        </w:rPr>
        <w:t>выкрашивание</w:t>
      </w:r>
      <w:proofErr w:type="spellEnd"/>
      <w:r w:rsidRPr="00E52C8A">
        <w:rPr>
          <w:b w:val="0"/>
          <w:sz w:val="26"/>
          <w:szCs w:val="26"/>
          <w:lang w:val="ru-RU"/>
        </w:rPr>
        <w:t xml:space="preserve"> раствора из швов облицовки, кирпичной и </w:t>
      </w:r>
      <w:proofErr w:type="spellStart"/>
      <w:r w:rsidRPr="00E52C8A">
        <w:rPr>
          <w:b w:val="0"/>
          <w:sz w:val="26"/>
          <w:szCs w:val="26"/>
          <w:lang w:val="ru-RU"/>
        </w:rPr>
        <w:t>мелкоблочной</w:t>
      </w:r>
      <w:proofErr w:type="spellEnd"/>
      <w:r w:rsidRPr="00E52C8A">
        <w:rPr>
          <w:b w:val="0"/>
          <w:sz w:val="26"/>
          <w:szCs w:val="26"/>
          <w:lang w:val="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52C8A">
        <w:rPr>
          <w:b w:val="0"/>
          <w:sz w:val="26"/>
          <w:szCs w:val="26"/>
          <w:lang w:val="ru-RU"/>
        </w:rPr>
        <w:t>высолы</w:t>
      </w:r>
      <w:proofErr w:type="spellEnd"/>
      <w:r w:rsidRPr="00E52C8A">
        <w:rPr>
          <w:b w:val="0"/>
          <w:sz w:val="26"/>
          <w:szCs w:val="26"/>
          <w:lang w:val="ru-RU"/>
        </w:rPr>
        <w:t>, общее загрязнение поверхности, разрушение парапетов и иные подобные разрушения должны устраняться, не допуская их</w:t>
      </w:r>
      <w:proofErr w:type="gramEnd"/>
      <w:r w:rsidRPr="00E52C8A">
        <w:rPr>
          <w:b w:val="0"/>
          <w:sz w:val="26"/>
          <w:szCs w:val="26"/>
          <w:lang w:val="ru-RU"/>
        </w:rPr>
        <w:t xml:space="preserve"> дальнейшего развития;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б) в случае, если в собственности юридических или физических лиц, хозяйственном ведении или оперативном управлении юридических лиц находятся </w:t>
      </w:r>
      <w:r w:rsidRPr="00E52C8A">
        <w:rPr>
          <w:b w:val="0"/>
          <w:sz w:val="26"/>
          <w:szCs w:val="26"/>
          <w:lang w:val="ru-RU"/>
        </w:rPr>
        <w:lastRenderedPageBreak/>
        <w:t xml:space="preserve">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E52C8A">
        <w:rPr>
          <w:b w:val="0"/>
          <w:sz w:val="26"/>
          <w:szCs w:val="26"/>
          <w:lang w:val="ru-RU"/>
        </w:rPr>
        <w:t>зданий</w:t>
      </w:r>
      <w:proofErr w:type="gramEnd"/>
      <w:r w:rsidRPr="00E52C8A">
        <w:rPr>
          <w:b w:val="0"/>
          <w:sz w:val="26"/>
          <w:szCs w:val="26"/>
          <w:lang w:val="ru-RU"/>
        </w:rPr>
        <w:t xml:space="preserve"> пропорционально занимаемым площадям.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 входы, цоколи, витрины должны содержаться в чистоте и исправном состоянии;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г) домовые знаки должны содержаться в чистоте, их освещение в темное время суток должно быть в исправном состоянии;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ж) мостики для перехода через коммуникации должны быть исправными и содержаться в чистоте;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з) козырьки подъездов, а также кровля должны быть очищены от загрязнений, древесно-кустарниковой и сорной растительности;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5.6.2. Малые архитектурные формы должны содержаться в чистоте, окраска должна производиться не реже 1 раза в год, ремонт – по мере необходимости.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5.6.4. Содержание некапитальных сооружений: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б) окраска некапитальных сооружений должна производиться не реже 1 раза в год, ремонт – по мере необходимости.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5.6.5. Водные устройства должны содержаться в чистоте, в том числе и в </w:t>
      </w:r>
      <w:r w:rsidRPr="00E52C8A">
        <w:rPr>
          <w:b w:val="0"/>
          <w:sz w:val="26"/>
          <w:szCs w:val="26"/>
          <w:lang w:val="ru-RU"/>
        </w:rPr>
        <w:lastRenderedPageBreak/>
        <w:t xml:space="preserve">период их отключения.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Окраска элементов водных устройств должна производиться не реже 1 раза в год, ремонт – по мере необходимости.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E52C8A" w:rsidRPr="00E52C8A" w:rsidRDefault="00E52C8A" w:rsidP="00E52C8A">
      <w:pPr>
        <w:spacing w:after="60"/>
        <w:ind w:firstLine="709"/>
        <w:jc w:val="both"/>
        <w:outlineLvl w:val="1"/>
        <w:rPr>
          <w:rFonts w:eastAsia="MS Gothic"/>
          <w:b w:val="0"/>
          <w:sz w:val="26"/>
          <w:szCs w:val="26"/>
          <w:lang w:val="ru-RU"/>
        </w:rPr>
      </w:pPr>
      <w:bookmarkStart w:id="54" w:name="Par242"/>
      <w:bookmarkStart w:id="55" w:name="_Toc402276815"/>
      <w:bookmarkEnd w:id="54"/>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5.7. Содержание зеленых насаждений</w:t>
      </w:r>
      <w:bookmarkEnd w:id="55"/>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E52C8A">
        <w:rPr>
          <w:b w:val="0"/>
          <w:sz w:val="26"/>
          <w:szCs w:val="26"/>
          <w:lang w:val="ru-RU"/>
        </w:rPr>
        <w:t>контроль за</w:t>
      </w:r>
      <w:proofErr w:type="gramEnd"/>
      <w:r w:rsidRPr="00E52C8A">
        <w:rPr>
          <w:b w:val="0"/>
          <w:sz w:val="26"/>
          <w:szCs w:val="26"/>
          <w:lang w:val="ru-RU"/>
        </w:rPr>
        <w:t xml:space="preserve"> состоянием соответствующих зеленых насаждений, обеспечивать их удовлетворительное состояние и развитие.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5.7.4. Части деревьев, кустарников с территории удаляются в течение трех суток со дня проведения вырубки.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5.7.5. </w:t>
      </w:r>
      <w:proofErr w:type="gramStart"/>
      <w:r w:rsidRPr="00E52C8A">
        <w:rPr>
          <w:b w:val="0"/>
          <w:sz w:val="26"/>
          <w:szCs w:val="26"/>
          <w:lang w:val="ru-RU"/>
        </w:rPr>
        <w:t xml:space="preserve">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w:t>
      </w:r>
      <w:proofErr w:type="spellStart"/>
      <w:r w:rsidRPr="00E52C8A">
        <w:rPr>
          <w:b w:val="0"/>
          <w:sz w:val="26"/>
          <w:szCs w:val="26"/>
          <w:lang w:val="ru-RU"/>
        </w:rPr>
        <w:t>поселенияпроводит</w:t>
      </w:r>
      <w:proofErr w:type="spellEnd"/>
      <w:r w:rsidRPr="00E52C8A">
        <w:rPr>
          <w:b w:val="0"/>
          <w:sz w:val="26"/>
          <w:szCs w:val="26"/>
          <w:lang w:val="ru-RU"/>
        </w:rPr>
        <w:t xml:space="preserve"> инвентаризацию и оценку зеленых насаждений общего пользования в порядке, установленном органом местного самоуправления поселения.</w:t>
      </w:r>
      <w:proofErr w:type="gramEnd"/>
    </w:p>
    <w:p w:rsidR="00E52C8A" w:rsidRPr="00E52C8A" w:rsidRDefault="00E52C8A" w:rsidP="00E52C8A">
      <w:pPr>
        <w:spacing w:after="60"/>
        <w:ind w:firstLine="709"/>
        <w:jc w:val="both"/>
        <w:outlineLvl w:val="1"/>
        <w:rPr>
          <w:rFonts w:eastAsia="MS Gothic"/>
          <w:b w:val="0"/>
          <w:sz w:val="26"/>
          <w:szCs w:val="26"/>
          <w:lang w:val="ru-RU"/>
        </w:rPr>
      </w:pPr>
      <w:bookmarkStart w:id="56" w:name="_Toc402276816"/>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5.8. Содержание наземных частей линейных сооружений и коммуникаций</w:t>
      </w:r>
      <w:bookmarkEnd w:id="56"/>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5.8.1.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5.8.2.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5.8.4. Не допускается повреждение наземных частей смотровых и </w:t>
      </w:r>
      <w:proofErr w:type="spellStart"/>
      <w:r w:rsidRPr="00E52C8A">
        <w:rPr>
          <w:b w:val="0"/>
          <w:sz w:val="26"/>
          <w:szCs w:val="26"/>
          <w:lang w:val="ru-RU"/>
        </w:rPr>
        <w:t>дождеприемных</w:t>
      </w:r>
      <w:proofErr w:type="spellEnd"/>
      <w:r w:rsidRPr="00E52C8A">
        <w:rPr>
          <w:b w:val="0"/>
          <w:sz w:val="26"/>
          <w:szCs w:val="26"/>
          <w:lang w:val="ru-RU"/>
        </w:rPr>
        <w:t xml:space="preserve"> колодцев, линий теплотрасс, газо-, топливо-, водопроводов, линий электропередачи и их изоляции, иных наземных частей линейных сооружений и </w:t>
      </w:r>
      <w:r w:rsidRPr="00E52C8A">
        <w:rPr>
          <w:b w:val="0"/>
          <w:sz w:val="26"/>
          <w:szCs w:val="26"/>
          <w:lang w:val="ru-RU"/>
        </w:rPr>
        <w:lastRenderedPageBreak/>
        <w:t>коммуникаций.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5.8.5. Не допускается отсутствие, загрязнение или неокрашенное состояние ограждений, люков смотровых и </w:t>
      </w:r>
      <w:proofErr w:type="spellStart"/>
      <w:r w:rsidRPr="00E52C8A">
        <w:rPr>
          <w:b w:val="0"/>
          <w:sz w:val="26"/>
          <w:szCs w:val="26"/>
          <w:lang w:val="ru-RU"/>
        </w:rPr>
        <w:t>дождеприемных</w:t>
      </w:r>
      <w:proofErr w:type="spellEnd"/>
      <w:r w:rsidRPr="00E52C8A">
        <w:rPr>
          <w:b w:val="0"/>
          <w:sz w:val="26"/>
          <w:szCs w:val="26"/>
          <w:lang w:val="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52C8A">
        <w:rPr>
          <w:b w:val="0"/>
          <w:sz w:val="26"/>
          <w:szCs w:val="26"/>
          <w:lang w:val="ru-RU"/>
        </w:rPr>
        <w:t>дождеприемных</w:t>
      </w:r>
      <w:proofErr w:type="spellEnd"/>
      <w:r w:rsidRPr="00E52C8A">
        <w:rPr>
          <w:b w:val="0"/>
          <w:sz w:val="26"/>
          <w:szCs w:val="26"/>
          <w:lang w:val="ru-RU"/>
        </w:rPr>
        <w:t xml:space="preserve"> колодцев производится юридическими лицами (индивидуальными предпринимателями), эксплуатирующими эти сооружения.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открывать люки колодцев и регулировать запорные устройства на магистралях водопровода, канализации, теплотрасс;</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производить какие-либо работы на данных сетях без разрешения эксплуатирующих организаций;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оставлять колодцы неплотно закрытыми и (или) закрывать разбитыми крышками;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отводить поверхностные воды в систему канализации;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пользоваться пожарными гидрантами в хозяйственных целях;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7) производить забор воды от уличных колонок с помощью шлангов;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8) производить разборку колонок;</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57" w:name="_Toc402276817"/>
      <w:r w:rsidRPr="00E52C8A">
        <w:rPr>
          <w:rFonts w:eastAsia="MS Gothic"/>
          <w:b w:val="0"/>
          <w:sz w:val="26"/>
          <w:szCs w:val="26"/>
          <w:lang w:val="ru-RU"/>
        </w:rPr>
        <w:t>5.9. Содержание производственных территорий</w:t>
      </w:r>
      <w:bookmarkEnd w:id="57"/>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w:t>
      </w:r>
      <w:r w:rsidRPr="00E52C8A">
        <w:rPr>
          <w:b w:val="0"/>
          <w:sz w:val="26"/>
          <w:szCs w:val="26"/>
          <w:lang w:val="ru-RU"/>
        </w:rPr>
        <w:lastRenderedPageBreak/>
        <w:t>информационного оформления организации. Подъездные пути должны иметь твердое покрытие.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5.9.3.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E52C8A" w:rsidRPr="00E52C8A" w:rsidRDefault="00E52C8A" w:rsidP="00E52C8A">
      <w:pPr>
        <w:widowControl w:val="0"/>
        <w:autoSpaceDE w:val="0"/>
        <w:autoSpaceDN w:val="0"/>
        <w:adjustRightInd w:val="0"/>
        <w:ind w:firstLine="709"/>
        <w:jc w:val="both"/>
        <w:rPr>
          <w:b w:val="0"/>
          <w:sz w:val="26"/>
          <w:szCs w:val="26"/>
          <w:lang w:val="ru-RU"/>
        </w:rPr>
      </w:pPr>
      <w:bookmarkStart w:id="58" w:name="Par249"/>
      <w:bookmarkEnd w:id="58"/>
    </w:p>
    <w:p w:rsidR="00E52C8A" w:rsidRPr="00E52C8A" w:rsidRDefault="00E52C8A" w:rsidP="00E52C8A">
      <w:pPr>
        <w:ind w:firstLine="709"/>
        <w:jc w:val="both"/>
        <w:outlineLvl w:val="1"/>
        <w:rPr>
          <w:rFonts w:eastAsia="MS Gothic"/>
          <w:b w:val="0"/>
          <w:sz w:val="26"/>
          <w:szCs w:val="26"/>
          <w:lang w:val="ru-RU"/>
        </w:rPr>
      </w:pPr>
      <w:bookmarkStart w:id="59" w:name="Par280"/>
      <w:bookmarkStart w:id="60" w:name="_Toc402276818"/>
      <w:bookmarkEnd w:id="59"/>
      <w:r w:rsidRPr="00E52C8A">
        <w:rPr>
          <w:rFonts w:eastAsia="MS Gothic"/>
          <w:b w:val="0"/>
          <w:sz w:val="26"/>
          <w:szCs w:val="26"/>
          <w:lang w:val="ru-RU"/>
        </w:rPr>
        <w:t>5.10. Содержание прилегающей территории частных домовладений, в том числе используемых для временного (сезонного) проживания</w:t>
      </w:r>
      <w:bookmarkEnd w:id="60"/>
    </w:p>
    <w:p w:rsidR="00E52C8A" w:rsidRPr="00E52C8A" w:rsidRDefault="00E52C8A" w:rsidP="00E52C8A">
      <w:pPr>
        <w:ind w:firstLine="709"/>
        <w:jc w:val="both"/>
        <w:rPr>
          <w:b w:val="0"/>
          <w:sz w:val="26"/>
          <w:szCs w:val="26"/>
          <w:lang w:val="ru-RU"/>
        </w:rPr>
      </w:pPr>
      <w:r w:rsidRPr="00E52C8A">
        <w:rPr>
          <w:b w:val="0"/>
          <w:sz w:val="26"/>
          <w:szCs w:val="26"/>
          <w:lang w:val="ru-RU"/>
        </w:rPr>
        <w:t>5.10.1. Собственники домовладений, в том числе используемых для временного (сезонного) проживания, обязаны:</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не допускать хранения техники, механизмов, автомобилей, в том числе разукомплектованных, на прилегающей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не допускать производства ремонта или мойки автомобилей, смены масла или технических жидкостей на прилегающей территории.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Республики Калмыкия.</w:t>
      </w:r>
    </w:p>
    <w:p w:rsidR="00E52C8A" w:rsidRPr="00E52C8A" w:rsidRDefault="00E52C8A" w:rsidP="00E52C8A">
      <w:pPr>
        <w:pStyle w:val="ac"/>
        <w:ind w:firstLine="709"/>
        <w:rPr>
          <w:rFonts w:ascii="Times New Roman" w:hAnsi="Times New Roman"/>
          <w:sz w:val="26"/>
          <w:szCs w:val="26"/>
        </w:rPr>
      </w:pPr>
      <w:r w:rsidRPr="00E52C8A">
        <w:rPr>
          <w:rFonts w:ascii="Times New Roman" w:hAnsi="Times New Roman"/>
          <w:sz w:val="26"/>
          <w:szCs w:val="26"/>
        </w:rPr>
        <w:t>8) ликвидировать с  прилегающей территории отходы;</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9) соблюдать Санитарные правила содержания территорий населенных мест.</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5.10.2.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61" w:name="Par291"/>
      <w:bookmarkStart w:id="62" w:name="_Toc402276819"/>
      <w:bookmarkEnd w:id="61"/>
      <w:r w:rsidRPr="00E52C8A">
        <w:rPr>
          <w:rFonts w:eastAsia="MS Gothic"/>
          <w:b w:val="0"/>
          <w:sz w:val="26"/>
          <w:szCs w:val="26"/>
          <w:lang w:val="ru-RU"/>
        </w:rPr>
        <w:t>5.11. Содержание территории садоводческих, огороднических и дачных некоммерческих объединений граждан</w:t>
      </w:r>
      <w:bookmarkEnd w:id="62"/>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5.11.1.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органом местного самоуправления расстояние прилегающей территории не установлено в большем размере.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5.11.2.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keepNext/>
        <w:spacing w:line="240" w:lineRule="exact"/>
        <w:ind w:firstLine="709"/>
        <w:jc w:val="center"/>
        <w:outlineLvl w:val="0"/>
        <w:rPr>
          <w:b w:val="0"/>
          <w:bCs w:val="0"/>
          <w:sz w:val="26"/>
          <w:szCs w:val="26"/>
          <w:lang w:val="ru-RU"/>
        </w:rPr>
      </w:pPr>
      <w:bookmarkStart w:id="63" w:name="Par296"/>
      <w:bookmarkStart w:id="64" w:name="Par316"/>
      <w:bookmarkStart w:id="65" w:name="Par333"/>
      <w:bookmarkStart w:id="66" w:name="Par339"/>
      <w:bookmarkStart w:id="67" w:name="Par78"/>
      <w:bookmarkStart w:id="68" w:name="_Toc402276820"/>
      <w:bookmarkEnd w:id="63"/>
      <w:bookmarkEnd w:id="64"/>
      <w:bookmarkEnd w:id="65"/>
      <w:bookmarkEnd w:id="66"/>
      <w:bookmarkEnd w:id="67"/>
      <w:r w:rsidRPr="00E52C8A">
        <w:rPr>
          <w:b w:val="0"/>
          <w:bCs w:val="0"/>
          <w:sz w:val="26"/>
          <w:szCs w:val="26"/>
          <w:lang w:val="ru-RU"/>
        </w:rPr>
        <w:t>6. Обеспечение чистоты и порядка в поселении. Правила организации и производства уборочных работ</w:t>
      </w:r>
      <w:bookmarkEnd w:id="68"/>
    </w:p>
    <w:p w:rsidR="00E52C8A" w:rsidRPr="00E52C8A" w:rsidRDefault="00E52C8A" w:rsidP="00E52C8A">
      <w:pPr>
        <w:spacing w:after="60"/>
        <w:ind w:firstLine="709"/>
        <w:jc w:val="both"/>
        <w:outlineLvl w:val="1"/>
        <w:rPr>
          <w:rFonts w:eastAsia="MS Gothic"/>
          <w:b w:val="0"/>
          <w:sz w:val="26"/>
          <w:szCs w:val="26"/>
          <w:lang w:val="ru-RU"/>
        </w:rPr>
      </w:pPr>
      <w:bookmarkStart w:id="69" w:name="Par80"/>
      <w:bookmarkStart w:id="70" w:name="_Toc402276821"/>
      <w:bookmarkEnd w:id="69"/>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70"/>
      <w:r w:rsidRPr="00E52C8A">
        <w:rPr>
          <w:rFonts w:eastAsia="MS Gothic"/>
          <w:b w:val="0"/>
          <w:sz w:val="26"/>
          <w:szCs w:val="26"/>
          <w:lang w:val="ru-RU"/>
        </w:rPr>
        <w:t>.</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6.1.2. 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Республики Калмыкия и правовыми актами сельского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6.1.3. Уборка улиц и дорог на территории сельского поселения производится по мере надобности, но не реже 1 раза в месяц в соответствии с договором, заключенным между эксплуатационной организацией и заказчиком.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6.1.4. Дворовые территории, </w:t>
      </w:r>
      <w:proofErr w:type="spellStart"/>
      <w:r w:rsidRPr="00E52C8A">
        <w:rPr>
          <w:b w:val="0"/>
          <w:sz w:val="26"/>
          <w:szCs w:val="26"/>
          <w:lang w:val="ru-RU"/>
        </w:rPr>
        <w:t>внутридворовые</w:t>
      </w:r>
      <w:proofErr w:type="spellEnd"/>
      <w:r w:rsidRPr="00E52C8A">
        <w:rPr>
          <w:b w:val="0"/>
          <w:sz w:val="26"/>
          <w:szCs w:val="26"/>
          <w:lang w:val="ru-RU"/>
        </w:rPr>
        <w:t xml:space="preserve"> проезды и тротуары, места массового посещения на территории сельского поселения ежедневно подметаются </w:t>
      </w:r>
      <w:proofErr w:type="gramStart"/>
      <w:r w:rsidRPr="00E52C8A">
        <w:rPr>
          <w:b w:val="0"/>
          <w:sz w:val="26"/>
          <w:szCs w:val="26"/>
          <w:lang w:val="ru-RU"/>
        </w:rPr>
        <w:t>от</w:t>
      </w:r>
      <w:proofErr w:type="gramEnd"/>
      <w:r w:rsidRPr="00E52C8A">
        <w:rPr>
          <w:b w:val="0"/>
          <w:sz w:val="26"/>
          <w:szCs w:val="26"/>
          <w:lang w:val="ru-RU"/>
        </w:rPr>
        <w:t xml:space="preserve"> </w:t>
      </w:r>
      <w:proofErr w:type="gramStart"/>
      <w:r w:rsidRPr="00E52C8A">
        <w:rPr>
          <w:b w:val="0"/>
          <w:sz w:val="26"/>
          <w:szCs w:val="26"/>
          <w:lang w:val="ru-RU"/>
        </w:rPr>
        <w:t>смета</w:t>
      </w:r>
      <w:proofErr w:type="gramEnd"/>
      <w:r w:rsidRPr="00E52C8A">
        <w:rPr>
          <w:b w:val="0"/>
          <w:sz w:val="26"/>
          <w:szCs w:val="26"/>
          <w:lang w:val="ru-RU"/>
        </w:rPr>
        <w:t>, пыли и мелкого бытового мусора, на территориях и прилегающих территориях юридических лиц и индивидуальных предпринимателей.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Приютненского районного муниципального образования и комиссии по обеспечению пожарной безопасности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6.1.6. Обследование смотровых и </w:t>
      </w:r>
      <w:proofErr w:type="spellStart"/>
      <w:r w:rsidRPr="00E52C8A">
        <w:rPr>
          <w:b w:val="0"/>
          <w:sz w:val="26"/>
          <w:szCs w:val="26"/>
          <w:lang w:val="ru-RU"/>
        </w:rPr>
        <w:t>дождеприемных</w:t>
      </w:r>
      <w:proofErr w:type="spellEnd"/>
      <w:r w:rsidRPr="00E52C8A">
        <w:rPr>
          <w:b w:val="0"/>
          <w:sz w:val="26"/>
          <w:szCs w:val="26"/>
          <w:lang w:val="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 случае</w:t>
      </w:r>
      <w:proofErr w:type="gramStart"/>
      <w:r w:rsidRPr="00E52C8A">
        <w:rPr>
          <w:b w:val="0"/>
          <w:sz w:val="26"/>
          <w:szCs w:val="26"/>
          <w:lang w:val="ru-RU"/>
        </w:rPr>
        <w:t>,</w:t>
      </w:r>
      <w:proofErr w:type="gramEnd"/>
      <w:r w:rsidRPr="00E52C8A">
        <w:rPr>
          <w:b w:val="0"/>
          <w:sz w:val="26"/>
          <w:szCs w:val="26"/>
          <w:lang w:val="ru-RU"/>
        </w:rPr>
        <w:t xml:space="preserve"> если смотровые и </w:t>
      </w:r>
      <w:proofErr w:type="spellStart"/>
      <w:r w:rsidRPr="00E52C8A">
        <w:rPr>
          <w:b w:val="0"/>
          <w:sz w:val="26"/>
          <w:szCs w:val="26"/>
          <w:lang w:val="ru-RU"/>
        </w:rPr>
        <w:t>дождеприемные</w:t>
      </w:r>
      <w:proofErr w:type="spellEnd"/>
      <w:r w:rsidRPr="00E52C8A">
        <w:rPr>
          <w:b w:val="0"/>
          <w:sz w:val="26"/>
          <w:szCs w:val="26"/>
          <w:lang w:val="ru-RU"/>
        </w:rPr>
        <w:t xml:space="preserve">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6.1.9. Упавшие деревья должны быть удалены с проезжей части дорог, тротуаров, от </w:t>
      </w:r>
      <w:proofErr w:type="spellStart"/>
      <w:r w:rsidRPr="00E52C8A">
        <w:rPr>
          <w:b w:val="0"/>
          <w:sz w:val="26"/>
          <w:szCs w:val="26"/>
          <w:lang w:val="ru-RU"/>
        </w:rPr>
        <w:t>токонесущих</w:t>
      </w:r>
      <w:proofErr w:type="spellEnd"/>
      <w:r w:rsidRPr="00E52C8A">
        <w:rPr>
          <w:b w:val="0"/>
          <w:sz w:val="26"/>
          <w:szCs w:val="26"/>
          <w:lang w:val="ru-RU"/>
        </w:rPr>
        <w:t xml:space="preserve"> проводов, фасадов жилых и производственных зданий, в </w:t>
      </w:r>
      <w:r w:rsidRPr="00E52C8A">
        <w:rPr>
          <w:b w:val="0"/>
          <w:sz w:val="26"/>
          <w:szCs w:val="26"/>
          <w:lang w:val="ru-RU"/>
        </w:rPr>
        <w:lastRenderedPageBreak/>
        <w:t>течение суток с момента обнаружения, как представляющие угрозу безопасности.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52C8A" w:rsidRPr="00E52C8A" w:rsidRDefault="00E52C8A" w:rsidP="00E52C8A">
      <w:pPr>
        <w:ind w:firstLine="709"/>
        <w:jc w:val="both"/>
        <w:rPr>
          <w:b w:val="0"/>
          <w:sz w:val="26"/>
          <w:szCs w:val="26"/>
          <w:lang w:val="ru-RU"/>
        </w:rPr>
      </w:pPr>
      <w:r w:rsidRPr="00E52C8A">
        <w:rPr>
          <w:b w:val="0"/>
          <w:sz w:val="26"/>
          <w:szCs w:val="26"/>
          <w:lang w:val="ru-RU"/>
        </w:rPr>
        <w:t xml:space="preserve">Не допускается касание ветвями деревьев </w:t>
      </w:r>
      <w:proofErr w:type="spellStart"/>
      <w:r w:rsidRPr="00E52C8A">
        <w:rPr>
          <w:b w:val="0"/>
          <w:sz w:val="26"/>
          <w:szCs w:val="26"/>
          <w:lang w:val="ru-RU"/>
        </w:rPr>
        <w:t>токонесущих</w:t>
      </w:r>
      <w:proofErr w:type="spellEnd"/>
      <w:r w:rsidRPr="00E52C8A">
        <w:rPr>
          <w:b w:val="0"/>
          <w:sz w:val="26"/>
          <w:szCs w:val="26"/>
          <w:lang w:val="ru-RU"/>
        </w:rPr>
        <w:t xml:space="preserve"> проводов, закрывание ими указателей улиц и номерных знаков домов.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6.1.10. Юридические и физические лица должны соблюдать чистоту и поддерживать порядок на всей территории поселения.</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6.1.11.  На территории сельского поселения  запрещается:</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2.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3.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4.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5.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6. транспортировать грузы волоком, перегонять тракторы на гусеничном ходу по улицам поселения, покрытым асфальтом;</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7.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8.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9. вывозить и сваливать грунт, мусор, отходы, снег, лед в места, не предназначенные для этих целей;</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10. складировать строительные материалы на улицах, тротуарах, газонах, перекрывать проезды и подъезды к домам в нарушение действующего законодательства;</w:t>
      </w:r>
    </w:p>
    <w:p w:rsidR="00E52C8A" w:rsidRPr="00E52C8A" w:rsidRDefault="00E52C8A" w:rsidP="00E52C8A">
      <w:pPr>
        <w:pStyle w:val="a7"/>
        <w:shd w:val="clear" w:color="auto" w:fill="FFFFFF"/>
        <w:spacing w:before="0" w:beforeAutospacing="0" w:after="150" w:afterAutospacing="0"/>
        <w:ind w:firstLine="708"/>
        <w:jc w:val="both"/>
        <w:rPr>
          <w:sz w:val="26"/>
          <w:szCs w:val="26"/>
        </w:rPr>
      </w:pPr>
      <w:proofErr w:type="gramStart"/>
      <w:r w:rsidRPr="00E52C8A">
        <w:rPr>
          <w:sz w:val="26"/>
          <w:szCs w:val="26"/>
        </w:rPr>
        <w:t>11. бросать окурки, бумагу, мусор на газоны, тротуары, территории улиц, площадей, дворов, в парках, скверах и других общественных местах;</w:t>
      </w:r>
      <w:proofErr w:type="gramEnd"/>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lastRenderedPageBreak/>
        <w:t>12. сидеть на спинках садовых диванов, скамеек, пачкать, портить или уничтожать урны, фонари уличного освещения, другие малые архитектурные формы;</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13. рисовать и наносить надписи на фасадах индивидуальных, многоквартирных домов, других зданий и сооружений;</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14. сбрасывать смет и бытовой мусор на крышки колодцев, водоприемные решетки ливневой канализации, лотки, кюветы;</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15.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16. организовывать уличную торговлю в местах, не отведенных для этих целей;</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17.  самовольно подключаться к сетям и коммуникациям;</w:t>
      </w:r>
    </w:p>
    <w:p w:rsidR="00E52C8A" w:rsidRPr="00E52C8A" w:rsidRDefault="00E52C8A" w:rsidP="00E52C8A">
      <w:pPr>
        <w:pStyle w:val="a7"/>
        <w:shd w:val="clear" w:color="auto" w:fill="FFFFFF"/>
        <w:spacing w:before="0" w:beforeAutospacing="0" w:after="150" w:afterAutospacing="0"/>
        <w:ind w:firstLine="708"/>
        <w:jc w:val="both"/>
        <w:rPr>
          <w:sz w:val="26"/>
          <w:szCs w:val="26"/>
        </w:rPr>
      </w:pPr>
      <w:proofErr w:type="gramStart"/>
      <w:r w:rsidRPr="00E52C8A">
        <w:rPr>
          <w:sz w:val="26"/>
          <w:szCs w:val="26"/>
        </w:rPr>
        <w:t>18.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w:t>
      </w:r>
      <w:proofErr w:type="gramEnd"/>
      <w:r w:rsidRPr="00E52C8A">
        <w:rPr>
          <w:sz w:val="26"/>
          <w:szCs w:val="26"/>
        </w:rPr>
        <w:t>) контейнеров, контейнерных площадок и других, не предназначенных для этих целей местах;</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19.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20.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21. повреждать и уничтожать газоны;</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22.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E52C8A" w:rsidRPr="00E52C8A" w:rsidRDefault="00E52C8A" w:rsidP="00E52C8A">
      <w:pPr>
        <w:pStyle w:val="a7"/>
        <w:shd w:val="clear" w:color="auto" w:fill="FFFFFF"/>
        <w:spacing w:before="0" w:beforeAutospacing="0" w:after="150" w:afterAutospacing="0"/>
        <w:ind w:firstLine="708"/>
        <w:jc w:val="both"/>
        <w:rPr>
          <w:sz w:val="26"/>
          <w:szCs w:val="26"/>
        </w:rPr>
      </w:pPr>
      <w:proofErr w:type="gramStart"/>
      <w:r w:rsidRPr="00E52C8A">
        <w:rPr>
          <w:sz w:val="26"/>
          <w:szCs w:val="26"/>
        </w:rPr>
        <w:t>23. выгуливать собак, лошадей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собак, лошадей, и других животных и птиц в водоемы в местах, отведенных для массового купания населения.</w:t>
      </w:r>
      <w:proofErr w:type="gramEnd"/>
    </w:p>
    <w:p w:rsidR="00E52C8A" w:rsidRPr="00E52C8A" w:rsidRDefault="00E52C8A" w:rsidP="00E52C8A">
      <w:pPr>
        <w:widowControl w:val="0"/>
        <w:autoSpaceDE w:val="0"/>
        <w:autoSpaceDN w:val="0"/>
        <w:adjustRightInd w:val="0"/>
        <w:jc w:val="both"/>
        <w:rPr>
          <w:b w:val="0"/>
          <w:sz w:val="26"/>
          <w:szCs w:val="26"/>
          <w:lang w:val="ru-RU"/>
        </w:rPr>
      </w:pPr>
      <w:proofErr w:type="gramStart"/>
      <w:r w:rsidRPr="00E52C8A">
        <w:rPr>
          <w:b w:val="0"/>
          <w:sz w:val="26"/>
          <w:szCs w:val="26"/>
          <w:lang w:val="ru-RU"/>
        </w:rPr>
        <w:t>24.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25.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6.1.12. Подъездные пути к ярмаркам, объектам торговли и иным объектам сферы услуг должны иметь твердое покрытие.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widowControl w:val="0"/>
        <w:numPr>
          <w:ilvl w:val="1"/>
          <w:numId w:val="9"/>
        </w:numPr>
        <w:autoSpaceDN w:val="0"/>
        <w:ind w:hanging="11"/>
        <w:contextualSpacing/>
        <w:jc w:val="both"/>
        <w:rPr>
          <w:rFonts w:eastAsia="Tahoma"/>
          <w:b w:val="0"/>
          <w:color w:val="000000"/>
          <w:sz w:val="26"/>
          <w:szCs w:val="26"/>
          <w:lang w:val="ru-RU" w:bidi="ru-RU"/>
        </w:rPr>
      </w:pPr>
      <w:bookmarkStart w:id="71" w:name="Par93"/>
      <w:bookmarkStart w:id="72" w:name="_Toc402276826"/>
      <w:bookmarkEnd w:id="71"/>
      <w:r w:rsidRPr="00E52C8A">
        <w:rPr>
          <w:rFonts w:eastAsia="Tahoma"/>
          <w:b w:val="0"/>
          <w:color w:val="000000"/>
          <w:sz w:val="26"/>
          <w:szCs w:val="26"/>
          <w:lang w:val="ru-RU" w:bidi="ru-RU"/>
        </w:rPr>
        <w:t xml:space="preserve">Общие требования к содержанию территорий. </w:t>
      </w:r>
    </w:p>
    <w:p w:rsidR="00E52C8A" w:rsidRPr="00E52C8A" w:rsidRDefault="00E52C8A" w:rsidP="00E52C8A">
      <w:pPr>
        <w:widowControl w:val="0"/>
        <w:numPr>
          <w:ilvl w:val="2"/>
          <w:numId w:val="9"/>
        </w:numPr>
        <w:autoSpaceDN w:val="0"/>
        <w:spacing w:line="276" w:lineRule="auto"/>
        <w:ind w:left="0" w:firstLine="709"/>
        <w:contextualSpacing/>
        <w:jc w:val="both"/>
        <w:rPr>
          <w:rFonts w:eastAsia="Tahoma"/>
          <w:b w:val="0"/>
          <w:color w:val="000000"/>
          <w:sz w:val="26"/>
          <w:szCs w:val="26"/>
          <w:lang w:val="ru-RU" w:bidi="ru-RU"/>
        </w:rPr>
      </w:pPr>
      <w:proofErr w:type="gramStart"/>
      <w:r w:rsidRPr="00E52C8A">
        <w:rPr>
          <w:rFonts w:eastAsia="Tahoma"/>
          <w:b w:val="0"/>
          <w:color w:val="000000"/>
          <w:sz w:val="26"/>
          <w:szCs w:val="26"/>
          <w:lang w:val="ru-RU" w:bidi="ru-RU"/>
        </w:rPr>
        <w:t>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w:t>
      </w:r>
      <w:proofErr w:type="gramEnd"/>
      <w:r w:rsidRPr="00E52C8A">
        <w:rPr>
          <w:rFonts w:eastAsia="Tahoma"/>
          <w:b w:val="0"/>
          <w:color w:val="000000"/>
          <w:sz w:val="26"/>
          <w:szCs w:val="26"/>
          <w:lang w:val="ru-RU" w:bidi="ru-RU"/>
        </w:rPr>
        <w:t xml:space="preserve"> Российской Федерации.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 </w:t>
      </w:r>
    </w:p>
    <w:p w:rsidR="00E52C8A" w:rsidRPr="00E52C8A" w:rsidRDefault="00E52C8A" w:rsidP="00E52C8A">
      <w:pPr>
        <w:ind w:firstLine="567"/>
        <w:rPr>
          <w:rFonts w:eastAsia="Tahoma"/>
          <w:b w:val="0"/>
          <w:color w:val="000000"/>
          <w:sz w:val="26"/>
          <w:szCs w:val="26"/>
          <w:lang w:val="ru-RU" w:bidi="ru-RU"/>
        </w:rPr>
      </w:pPr>
    </w:p>
    <w:p w:rsidR="00E52C8A" w:rsidRPr="00E52C8A" w:rsidRDefault="00E52C8A" w:rsidP="00E52C8A">
      <w:pPr>
        <w:widowControl w:val="0"/>
        <w:numPr>
          <w:ilvl w:val="1"/>
          <w:numId w:val="9"/>
        </w:numPr>
        <w:autoSpaceDN w:val="0"/>
        <w:ind w:left="0" w:firstLine="567"/>
        <w:contextualSpacing/>
        <w:jc w:val="both"/>
        <w:rPr>
          <w:rFonts w:eastAsia="Tahoma"/>
          <w:b w:val="0"/>
          <w:color w:val="000000"/>
          <w:sz w:val="26"/>
          <w:szCs w:val="26"/>
          <w:lang w:bidi="ru-RU"/>
        </w:rPr>
      </w:pPr>
      <w:proofErr w:type="spellStart"/>
      <w:r w:rsidRPr="00E52C8A">
        <w:rPr>
          <w:rFonts w:eastAsia="Tahoma"/>
          <w:b w:val="0"/>
          <w:color w:val="000000"/>
          <w:sz w:val="26"/>
          <w:szCs w:val="26"/>
          <w:lang w:bidi="ru-RU"/>
        </w:rPr>
        <w:t>Организация</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сбора</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твердых</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коммунальных</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отходов</w:t>
      </w:r>
      <w:proofErr w:type="spellEnd"/>
      <w:r w:rsidRPr="00E52C8A">
        <w:rPr>
          <w:rFonts w:eastAsia="Tahoma"/>
          <w:b w:val="0"/>
          <w:color w:val="000000"/>
          <w:sz w:val="26"/>
          <w:szCs w:val="26"/>
          <w:lang w:bidi="ru-RU"/>
        </w:rPr>
        <w:t xml:space="preserve">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bidi="ru-RU"/>
        </w:rPr>
      </w:pPr>
      <w:proofErr w:type="spellStart"/>
      <w:r w:rsidRPr="00E52C8A">
        <w:rPr>
          <w:rFonts w:eastAsia="Tahoma"/>
          <w:b w:val="0"/>
          <w:color w:val="000000"/>
          <w:sz w:val="26"/>
          <w:szCs w:val="26"/>
          <w:lang w:bidi="ru-RU"/>
        </w:rPr>
        <w:t>Переполнение</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контейнеров</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мусором</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не</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допускается</w:t>
      </w:r>
      <w:proofErr w:type="spellEnd"/>
      <w:r w:rsidRPr="00E52C8A">
        <w:rPr>
          <w:rFonts w:eastAsia="Tahoma"/>
          <w:b w:val="0"/>
          <w:color w:val="000000"/>
          <w:sz w:val="26"/>
          <w:szCs w:val="26"/>
          <w:lang w:bidi="ru-RU"/>
        </w:rPr>
        <w:t xml:space="preserve"> </w:t>
      </w:r>
    </w:p>
    <w:p w:rsidR="00E52C8A" w:rsidRPr="00E52C8A" w:rsidRDefault="00E52C8A" w:rsidP="00E52C8A">
      <w:pPr>
        <w:ind w:firstLine="567"/>
        <w:rPr>
          <w:rFonts w:eastAsia="Tahoma"/>
          <w:b w:val="0"/>
          <w:color w:val="000000"/>
          <w:sz w:val="26"/>
          <w:szCs w:val="26"/>
          <w:lang w:bidi="ru-RU"/>
        </w:rPr>
      </w:pPr>
    </w:p>
    <w:p w:rsidR="00E52C8A" w:rsidRPr="00E52C8A" w:rsidRDefault="00E52C8A" w:rsidP="00E52C8A">
      <w:pPr>
        <w:widowControl w:val="0"/>
        <w:numPr>
          <w:ilvl w:val="1"/>
          <w:numId w:val="9"/>
        </w:numPr>
        <w:autoSpaceDN w:val="0"/>
        <w:ind w:left="0" w:firstLine="567"/>
        <w:contextualSpacing/>
        <w:jc w:val="both"/>
        <w:rPr>
          <w:rFonts w:eastAsia="Tahoma"/>
          <w:b w:val="0"/>
          <w:color w:val="000000"/>
          <w:sz w:val="26"/>
          <w:szCs w:val="26"/>
          <w:lang w:bidi="ru-RU"/>
        </w:rPr>
      </w:pPr>
      <w:proofErr w:type="spellStart"/>
      <w:r w:rsidRPr="00E52C8A">
        <w:rPr>
          <w:rFonts w:eastAsia="Tahoma"/>
          <w:b w:val="0"/>
          <w:color w:val="000000"/>
          <w:sz w:val="26"/>
          <w:szCs w:val="26"/>
          <w:lang w:bidi="ru-RU"/>
        </w:rPr>
        <w:t>Вывоз</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твердых</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коммунальных</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отходов</w:t>
      </w:r>
      <w:proofErr w:type="spellEnd"/>
      <w:r w:rsidRPr="00E52C8A">
        <w:rPr>
          <w:rFonts w:eastAsia="Tahoma"/>
          <w:b w:val="0"/>
          <w:color w:val="000000"/>
          <w:sz w:val="26"/>
          <w:szCs w:val="26"/>
          <w:lang w:bidi="ru-RU"/>
        </w:rPr>
        <w:t xml:space="preserve">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proofErr w:type="gramStart"/>
      <w:r w:rsidRPr="00E52C8A">
        <w:rPr>
          <w:rFonts w:eastAsia="Tahoma"/>
          <w:b w:val="0"/>
          <w:color w:val="000000"/>
          <w:sz w:val="26"/>
          <w:szCs w:val="26"/>
          <w:lang w:val="ru-RU" w:bidi="ru-RU"/>
        </w:rPr>
        <w:lastRenderedPageBreak/>
        <w:t xml:space="preserve">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обязанным заключить с региональным оператором договор на оказание услуг по обращению с твердыми коммунальными отходами (далее – потребитель) следующими способами: </w:t>
      </w:r>
      <w:proofErr w:type="gramEnd"/>
    </w:p>
    <w:p w:rsidR="00E52C8A" w:rsidRPr="00E52C8A" w:rsidRDefault="00E52C8A" w:rsidP="00E52C8A">
      <w:pPr>
        <w:widowControl w:val="0"/>
        <w:numPr>
          <w:ilvl w:val="0"/>
          <w:numId w:val="8"/>
        </w:numPr>
        <w:tabs>
          <w:tab w:val="left" w:pos="993"/>
        </w:tabs>
        <w:autoSpaceDN w:val="0"/>
        <w:ind w:hanging="153"/>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в контейнеры, расположенные на контейнерных площадках; </w:t>
      </w:r>
    </w:p>
    <w:p w:rsidR="00E52C8A" w:rsidRPr="00E52C8A" w:rsidRDefault="00E52C8A" w:rsidP="00E52C8A">
      <w:pPr>
        <w:widowControl w:val="0"/>
        <w:numPr>
          <w:ilvl w:val="0"/>
          <w:numId w:val="8"/>
        </w:numPr>
        <w:tabs>
          <w:tab w:val="left" w:pos="993"/>
        </w:tabs>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в пакеты или другие емкости, предоставленные региональным оператором.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E52C8A" w:rsidRPr="00E52C8A" w:rsidRDefault="00E52C8A" w:rsidP="00E52C8A">
      <w:pPr>
        <w:ind w:firstLine="567"/>
        <w:jc w:val="both"/>
        <w:rPr>
          <w:rFonts w:eastAsia="Tahoma"/>
          <w:b w:val="0"/>
          <w:color w:val="000000"/>
          <w:sz w:val="26"/>
          <w:szCs w:val="26"/>
          <w:lang w:val="ru-RU" w:bidi="ru-RU"/>
        </w:rPr>
      </w:pPr>
      <w:r w:rsidRPr="00E52C8A">
        <w:rPr>
          <w:rFonts w:eastAsia="Tahoma"/>
          <w:b w:val="0"/>
          <w:color w:val="000000"/>
          <w:sz w:val="26"/>
          <w:szCs w:val="26"/>
          <w:lang w:val="ru-RU" w:bidi="ru-RU"/>
        </w:rPr>
        <w:t xml:space="preserve">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w:t>
      </w:r>
      <w:proofErr w:type="spellStart"/>
      <w:r w:rsidRPr="00E52C8A">
        <w:rPr>
          <w:rFonts w:eastAsia="Tahoma"/>
          <w:b w:val="0"/>
          <w:color w:val="000000"/>
          <w:sz w:val="26"/>
          <w:szCs w:val="26"/>
          <w:lang w:val="ru-RU" w:bidi="ru-RU"/>
        </w:rPr>
        <w:t>комиссионно</w:t>
      </w:r>
      <w:proofErr w:type="spellEnd"/>
      <w:r w:rsidRPr="00E52C8A">
        <w:rPr>
          <w:rFonts w:eastAsia="Tahoma"/>
          <w:b w:val="0"/>
          <w:color w:val="000000"/>
          <w:sz w:val="26"/>
          <w:szCs w:val="26"/>
          <w:lang w:val="ru-RU" w:bidi="ru-RU"/>
        </w:rPr>
        <w:t xml:space="preserve"> (с участием представителей администрации сельского поселения, собственников объектов, органа санэпиднадзора). </w:t>
      </w:r>
    </w:p>
    <w:p w:rsidR="00E52C8A" w:rsidRPr="00E52C8A" w:rsidRDefault="00E52C8A" w:rsidP="00E52C8A">
      <w:pPr>
        <w:ind w:firstLine="567"/>
        <w:rPr>
          <w:rFonts w:eastAsia="Tahoma"/>
          <w:b w:val="0"/>
          <w:color w:val="000000"/>
          <w:sz w:val="26"/>
          <w:szCs w:val="26"/>
          <w:lang w:val="ru-RU" w:bidi="ru-RU"/>
        </w:rPr>
      </w:pPr>
      <w:r w:rsidRPr="00E52C8A">
        <w:rPr>
          <w:rFonts w:eastAsia="Tahoma"/>
          <w:b w:val="0"/>
          <w:color w:val="000000"/>
          <w:sz w:val="26"/>
          <w:szCs w:val="26"/>
          <w:lang w:val="ru-RU" w:bidi="ru-RU"/>
        </w:rPr>
        <w:t xml:space="preserve">Размещение мест сбора твердых коммунальных отходов, особенно на жилой территории, необходимо согласовать с администрацией поселения. </w:t>
      </w:r>
    </w:p>
    <w:p w:rsidR="00E52C8A" w:rsidRPr="00E52C8A" w:rsidRDefault="00E52C8A" w:rsidP="00E52C8A">
      <w:pPr>
        <w:ind w:firstLine="567"/>
        <w:jc w:val="both"/>
        <w:rPr>
          <w:rFonts w:eastAsia="Tahoma"/>
          <w:b w:val="0"/>
          <w:color w:val="000000"/>
          <w:sz w:val="26"/>
          <w:szCs w:val="26"/>
          <w:lang w:val="ru-RU" w:bidi="ru-RU"/>
        </w:rPr>
      </w:pPr>
      <w:r w:rsidRPr="00E52C8A">
        <w:rPr>
          <w:rFonts w:eastAsia="Tahoma"/>
          <w:b w:val="0"/>
          <w:color w:val="000000"/>
          <w:sz w:val="26"/>
          <w:szCs w:val="26"/>
          <w:lang w:val="ru-RU" w:bidi="ru-RU"/>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Выбор вторичного сырья (текстиль, банки, бутылки, другие предметы) из сборников отходов, а также из </w:t>
      </w:r>
      <w:proofErr w:type="spellStart"/>
      <w:r w:rsidRPr="00E52C8A">
        <w:rPr>
          <w:rFonts w:eastAsia="Tahoma"/>
          <w:b w:val="0"/>
          <w:color w:val="000000"/>
          <w:sz w:val="26"/>
          <w:szCs w:val="26"/>
          <w:lang w:val="ru-RU" w:bidi="ru-RU"/>
        </w:rPr>
        <w:t>мусоровозного</w:t>
      </w:r>
      <w:proofErr w:type="spellEnd"/>
      <w:r w:rsidRPr="00E52C8A">
        <w:rPr>
          <w:rFonts w:eastAsia="Tahoma"/>
          <w:b w:val="0"/>
          <w:color w:val="000000"/>
          <w:sz w:val="26"/>
          <w:szCs w:val="26"/>
          <w:lang w:val="ru-RU" w:bidi="ru-RU"/>
        </w:rPr>
        <w:t xml:space="preserve"> транспорта не допускается.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Контейнеры размещаются (устанавливаются) на специально оборудованных площадках. Места размещения и тип ограждения определяются администрацией поселения по заявкам жилищно-эксплуатационных организаций, согласованным в установленном порядке. </w:t>
      </w:r>
    </w:p>
    <w:p w:rsidR="00E52C8A" w:rsidRPr="00E52C8A" w:rsidRDefault="00E52C8A" w:rsidP="00E52C8A">
      <w:pPr>
        <w:ind w:firstLine="567"/>
        <w:rPr>
          <w:rFonts w:eastAsia="Tahoma"/>
          <w:b w:val="0"/>
          <w:color w:val="000000"/>
          <w:sz w:val="26"/>
          <w:szCs w:val="26"/>
          <w:lang w:val="ru-RU" w:bidi="ru-RU"/>
        </w:rPr>
      </w:pPr>
      <w:r w:rsidRPr="00E52C8A">
        <w:rPr>
          <w:rFonts w:eastAsia="Tahoma"/>
          <w:b w:val="0"/>
          <w:color w:val="000000"/>
          <w:sz w:val="26"/>
          <w:szCs w:val="26"/>
          <w:lang w:val="ru-RU" w:bidi="ru-RU"/>
        </w:rPr>
        <w:t xml:space="preserve">Запрещается устанавливать контейнеры на проезжей части, тротуарах, газонах и в проходных арках домов.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Контейнеры должны быть в технически исправном состоянии, покрашены.</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На рынках, в парках,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и в других местах массового посещения населения, </w:t>
      </w:r>
      <w:r w:rsidRPr="00E52C8A">
        <w:rPr>
          <w:rFonts w:eastAsia="Tahoma"/>
          <w:b w:val="0"/>
          <w:color w:val="000000"/>
          <w:sz w:val="26"/>
          <w:szCs w:val="26"/>
          <w:lang w:val="ru-RU" w:bidi="ru-RU"/>
        </w:rPr>
        <w:lastRenderedPageBreak/>
        <w:t xml:space="preserve">на остальных улицах, во дворах, парках и на других территориях – на расстоянии до 100 м. На остановках пассажирского транспорта и у входов в торговые объекты – в количестве не менее двух. </w:t>
      </w:r>
    </w:p>
    <w:p w:rsidR="00E52C8A" w:rsidRPr="00E52C8A" w:rsidRDefault="00E52C8A" w:rsidP="00E52C8A">
      <w:pPr>
        <w:ind w:firstLine="567"/>
        <w:jc w:val="both"/>
        <w:rPr>
          <w:rFonts w:eastAsia="Tahoma"/>
          <w:b w:val="0"/>
          <w:color w:val="000000"/>
          <w:sz w:val="26"/>
          <w:szCs w:val="26"/>
          <w:lang w:val="ru-RU" w:bidi="ru-RU"/>
        </w:rPr>
      </w:pPr>
      <w:r w:rsidRPr="00E52C8A">
        <w:rPr>
          <w:rFonts w:eastAsia="Tahoma"/>
          <w:b w:val="0"/>
          <w:color w:val="000000"/>
          <w:sz w:val="26"/>
          <w:szCs w:val="26"/>
          <w:lang w:val="ru-RU" w:bidi="ru-RU"/>
        </w:rPr>
        <w:t xml:space="preserve">Очистка урн производится собственником (правообладателем) помещения или уполномоченным им лицом,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собственником (владельцем) собственником (правообладателем) помещения или уполномоченным им лицом один раз в год (апрель), а также по мере необходимости или по предписаниям уполномоченного органа исполнительной власти. </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6.5. Общие требования к проведению благоустройства  и уборочных работ на территории </w:t>
      </w:r>
      <w:bookmarkEnd w:id="72"/>
      <w:r w:rsidRPr="00E52C8A">
        <w:rPr>
          <w:rFonts w:eastAsia="MS Gothic"/>
          <w:b w:val="0"/>
          <w:sz w:val="26"/>
          <w:szCs w:val="26"/>
          <w:lang w:val="ru-RU"/>
        </w:rPr>
        <w:t>поселения</w:t>
      </w:r>
    </w:p>
    <w:p w:rsidR="00E52C8A" w:rsidRPr="00E52C8A" w:rsidRDefault="00E52C8A" w:rsidP="00E52C8A">
      <w:pPr>
        <w:ind w:firstLine="709"/>
        <w:jc w:val="both"/>
        <w:rPr>
          <w:b w:val="0"/>
          <w:sz w:val="26"/>
          <w:szCs w:val="26"/>
          <w:lang w:val="ru-RU"/>
        </w:rPr>
      </w:pPr>
      <w:r w:rsidRPr="00E52C8A">
        <w:rPr>
          <w:b w:val="0"/>
          <w:sz w:val="26"/>
          <w:szCs w:val="26"/>
          <w:lang w:val="ru-RU"/>
        </w:rPr>
        <w:t>6.5.1. Работы по благоустройству и уборочные работы на территории поселения осуществляются в соответствии с планом благоустройства, разрабатываемом и утверждаемым органом местного самоуправления поселения.</w:t>
      </w:r>
    </w:p>
    <w:p w:rsidR="00E52C8A" w:rsidRPr="00E52C8A" w:rsidRDefault="00E52C8A" w:rsidP="00E52C8A">
      <w:pPr>
        <w:ind w:firstLine="709"/>
        <w:jc w:val="both"/>
        <w:rPr>
          <w:b w:val="0"/>
          <w:sz w:val="26"/>
          <w:szCs w:val="26"/>
          <w:lang w:val="ru-RU"/>
        </w:rPr>
      </w:pPr>
      <w:r w:rsidRPr="00E52C8A">
        <w:rPr>
          <w:b w:val="0"/>
          <w:sz w:val="26"/>
          <w:szCs w:val="26"/>
          <w:lang w:val="ru-RU"/>
        </w:rPr>
        <w:t>6.5.2. Обязательными документами в сфере благоустройства являются:</w:t>
      </w:r>
    </w:p>
    <w:p w:rsidR="00E52C8A" w:rsidRPr="00E52C8A" w:rsidRDefault="00E52C8A" w:rsidP="00E52C8A">
      <w:pPr>
        <w:ind w:firstLine="709"/>
        <w:jc w:val="both"/>
        <w:rPr>
          <w:b w:val="0"/>
          <w:sz w:val="26"/>
          <w:szCs w:val="26"/>
          <w:lang w:val="ru-RU"/>
        </w:rPr>
      </w:pPr>
      <w:r w:rsidRPr="00E52C8A">
        <w:rPr>
          <w:b w:val="0"/>
          <w:sz w:val="26"/>
          <w:szCs w:val="26"/>
          <w:lang w:val="ru-RU"/>
        </w:rPr>
        <w:t>1) планы благоустройства составляются на трехлетний период и содержат:</w:t>
      </w:r>
    </w:p>
    <w:p w:rsidR="00E52C8A" w:rsidRPr="00E52C8A" w:rsidRDefault="00E52C8A" w:rsidP="00E52C8A">
      <w:pPr>
        <w:pStyle w:val="a8"/>
        <w:numPr>
          <w:ilvl w:val="0"/>
          <w:numId w:val="3"/>
        </w:numPr>
        <w:ind w:left="0" w:firstLine="1069"/>
        <w:jc w:val="both"/>
        <w:rPr>
          <w:b w:val="0"/>
          <w:sz w:val="26"/>
          <w:szCs w:val="26"/>
          <w:lang w:val="ru-RU"/>
        </w:rPr>
      </w:pPr>
      <w:r w:rsidRPr="00E52C8A">
        <w:rPr>
          <w:b w:val="0"/>
          <w:sz w:val="26"/>
          <w:szCs w:val="26"/>
          <w:lang w:val="ru-RU"/>
        </w:rPr>
        <w:t>перечень объектов благоустройства (элементов объектов благоустройства), подлежащих ремонту или облагораживанию;</w:t>
      </w:r>
    </w:p>
    <w:p w:rsidR="00E52C8A" w:rsidRPr="00E52C8A" w:rsidRDefault="00E52C8A" w:rsidP="00E52C8A">
      <w:pPr>
        <w:pStyle w:val="a8"/>
        <w:numPr>
          <w:ilvl w:val="0"/>
          <w:numId w:val="3"/>
        </w:numPr>
        <w:ind w:left="0" w:firstLine="1069"/>
        <w:jc w:val="both"/>
        <w:rPr>
          <w:b w:val="0"/>
          <w:sz w:val="26"/>
          <w:szCs w:val="26"/>
          <w:lang w:val="ru-RU"/>
        </w:rPr>
      </w:pPr>
      <w:r w:rsidRPr="00E52C8A">
        <w:rPr>
          <w:b w:val="0"/>
          <w:sz w:val="26"/>
          <w:szCs w:val="26"/>
          <w:lang w:val="ru-RU"/>
        </w:rPr>
        <w:t>адресный перечень объектов благоустройства (элементов объектов благоустройства), подлежащих ремонту или облагораживанию;</w:t>
      </w:r>
    </w:p>
    <w:p w:rsidR="00E52C8A" w:rsidRPr="00E52C8A" w:rsidRDefault="00E52C8A" w:rsidP="00E52C8A">
      <w:pPr>
        <w:pStyle w:val="a8"/>
        <w:numPr>
          <w:ilvl w:val="0"/>
          <w:numId w:val="3"/>
        </w:numPr>
        <w:ind w:left="142" w:firstLine="927"/>
        <w:jc w:val="both"/>
        <w:rPr>
          <w:b w:val="0"/>
          <w:sz w:val="26"/>
          <w:szCs w:val="26"/>
          <w:lang w:val="ru-RU"/>
        </w:rPr>
      </w:pPr>
      <w:r w:rsidRPr="00E52C8A">
        <w:rPr>
          <w:b w:val="0"/>
          <w:sz w:val="26"/>
          <w:szCs w:val="26"/>
          <w:lang w:val="ru-RU"/>
        </w:rPr>
        <w:t>сроки, очередность проведения работ по ремонту или облагораживанию объектов благоустройства (элементов объектов благоустройства).</w:t>
      </w:r>
    </w:p>
    <w:p w:rsidR="00E52C8A" w:rsidRPr="00E52C8A" w:rsidRDefault="00E52C8A" w:rsidP="00E52C8A">
      <w:pPr>
        <w:ind w:left="142" w:firstLine="927"/>
        <w:jc w:val="both"/>
        <w:rPr>
          <w:b w:val="0"/>
          <w:sz w:val="26"/>
          <w:szCs w:val="26"/>
          <w:lang w:val="ru-RU"/>
        </w:rPr>
      </w:pPr>
      <w:r w:rsidRPr="00E52C8A">
        <w:rPr>
          <w:b w:val="0"/>
          <w:sz w:val="26"/>
          <w:szCs w:val="26"/>
          <w:lang w:val="ru-RU"/>
        </w:rPr>
        <w:t>2) схемы уборки территорий с указанием:</w:t>
      </w:r>
    </w:p>
    <w:p w:rsidR="00E52C8A" w:rsidRPr="00E52C8A" w:rsidRDefault="00E52C8A" w:rsidP="00E52C8A">
      <w:pPr>
        <w:pStyle w:val="a8"/>
        <w:numPr>
          <w:ilvl w:val="0"/>
          <w:numId w:val="4"/>
        </w:numPr>
        <w:ind w:left="142" w:firstLine="927"/>
        <w:jc w:val="both"/>
        <w:rPr>
          <w:b w:val="0"/>
          <w:sz w:val="26"/>
          <w:szCs w:val="26"/>
          <w:lang w:val="ru-RU"/>
        </w:rPr>
      </w:pPr>
      <w:r w:rsidRPr="00E52C8A">
        <w:rPr>
          <w:b w:val="0"/>
          <w:sz w:val="26"/>
          <w:szCs w:val="26"/>
          <w:lang w:val="ru-RU"/>
        </w:rPr>
        <w:t>адресного перечня, сроков, периодичности уборки территорий;</w:t>
      </w:r>
    </w:p>
    <w:p w:rsidR="00E52C8A" w:rsidRPr="00E52C8A" w:rsidRDefault="00E52C8A" w:rsidP="00E52C8A">
      <w:pPr>
        <w:pStyle w:val="a8"/>
        <w:numPr>
          <w:ilvl w:val="0"/>
          <w:numId w:val="4"/>
        </w:numPr>
        <w:ind w:left="142" w:firstLine="927"/>
        <w:jc w:val="both"/>
        <w:rPr>
          <w:b w:val="0"/>
          <w:sz w:val="26"/>
          <w:szCs w:val="26"/>
          <w:lang w:val="ru-RU"/>
        </w:rPr>
      </w:pPr>
      <w:r w:rsidRPr="00E52C8A">
        <w:rPr>
          <w:b w:val="0"/>
          <w:sz w:val="26"/>
          <w:szCs w:val="26"/>
          <w:lang w:val="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E52C8A" w:rsidRPr="00E52C8A" w:rsidRDefault="00E52C8A" w:rsidP="00E52C8A">
      <w:pPr>
        <w:ind w:left="142" w:firstLine="927"/>
        <w:jc w:val="both"/>
        <w:rPr>
          <w:b w:val="0"/>
          <w:sz w:val="26"/>
          <w:szCs w:val="26"/>
          <w:lang w:val="ru-RU"/>
        </w:rPr>
      </w:pPr>
      <w:r w:rsidRPr="00E52C8A">
        <w:rPr>
          <w:b w:val="0"/>
          <w:sz w:val="26"/>
          <w:szCs w:val="26"/>
          <w:lang w:val="ru-RU"/>
        </w:rPr>
        <w:t>3) схемы санитарной очистки территорий, с указанием:</w:t>
      </w:r>
    </w:p>
    <w:p w:rsidR="00E52C8A" w:rsidRPr="00E52C8A" w:rsidRDefault="00E52C8A" w:rsidP="00E52C8A">
      <w:pPr>
        <w:pStyle w:val="a8"/>
        <w:numPr>
          <w:ilvl w:val="0"/>
          <w:numId w:val="5"/>
        </w:numPr>
        <w:ind w:left="142" w:firstLine="927"/>
        <w:jc w:val="both"/>
        <w:rPr>
          <w:b w:val="0"/>
          <w:sz w:val="26"/>
          <w:szCs w:val="26"/>
          <w:lang w:val="ru-RU"/>
        </w:rPr>
      </w:pPr>
      <w:r w:rsidRPr="00E52C8A">
        <w:rPr>
          <w:b w:val="0"/>
          <w:sz w:val="26"/>
          <w:szCs w:val="26"/>
          <w:lang w:val="ru-RU"/>
        </w:rPr>
        <w:t>адресного перечня, сроков, периодичности санитарной очистки территорий;</w:t>
      </w:r>
    </w:p>
    <w:p w:rsidR="00E52C8A" w:rsidRPr="00E52C8A" w:rsidRDefault="00E52C8A" w:rsidP="00E52C8A">
      <w:pPr>
        <w:pStyle w:val="a8"/>
        <w:numPr>
          <w:ilvl w:val="0"/>
          <w:numId w:val="5"/>
        </w:numPr>
        <w:ind w:left="142" w:firstLine="927"/>
        <w:jc w:val="both"/>
        <w:rPr>
          <w:b w:val="0"/>
          <w:sz w:val="26"/>
          <w:szCs w:val="26"/>
          <w:lang w:val="ru-RU"/>
        </w:rPr>
      </w:pPr>
      <w:r w:rsidRPr="00E52C8A">
        <w:rPr>
          <w:b w:val="0"/>
          <w:sz w:val="26"/>
          <w:szCs w:val="26"/>
          <w:lang w:val="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E52C8A" w:rsidRPr="00E52C8A" w:rsidRDefault="00E52C8A" w:rsidP="00E52C8A">
      <w:pPr>
        <w:ind w:left="142" w:firstLine="927"/>
        <w:jc w:val="both"/>
        <w:rPr>
          <w:b w:val="0"/>
          <w:sz w:val="26"/>
          <w:szCs w:val="26"/>
          <w:lang w:val="ru-RU"/>
        </w:rPr>
      </w:pPr>
      <w:r w:rsidRPr="00E52C8A">
        <w:rPr>
          <w:b w:val="0"/>
          <w:sz w:val="26"/>
          <w:szCs w:val="26"/>
          <w:lang w:val="ru-RU"/>
        </w:rPr>
        <w:t>4) схемы сбора, накопления и вывоза ТКО с указанием:</w:t>
      </w:r>
    </w:p>
    <w:p w:rsidR="00E52C8A" w:rsidRPr="00E52C8A" w:rsidRDefault="00E52C8A" w:rsidP="00E52C8A">
      <w:pPr>
        <w:pStyle w:val="a8"/>
        <w:numPr>
          <w:ilvl w:val="0"/>
          <w:numId w:val="6"/>
        </w:numPr>
        <w:ind w:left="142" w:firstLine="927"/>
        <w:jc w:val="both"/>
        <w:rPr>
          <w:b w:val="0"/>
          <w:sz w:val="26"/>
          <w:szCs w:val="26"/>
          <w:lang w:val="ru-RU"/>
        </w:rPr>
      </w:pPr>
      <w:r w:rsidRPr="00E52C8A">
        <w:rPr>
          <w:b w:val="0"/>
          <w:sz w:val="26"/>
          <w:szCs w:val="26"/>
          <w:lang w:val="ru-RU"/>
        </w:rPr>
        <w:t>адресного перечня, сроков, периодичности вывоза ТКО, норм накопления ТКО по отношению к каждому участку сбора и накопления ТКО;</w:t>
      </w:r>
    </w:p>
    <w:p w:rsidR="00E52C8A" w:rsidRPr="00E52C8A" w:rsidRDefault="00E52C8A" w:rsidP="00E52C8A">
      <w:pPr>
        <w:pStyle w:val="a8"/>
        <w:numPr>
          <w:ilvl w:val="0"/>
          <w:numId w:val="6"/>
        </w:numPr>
        <w:ind w:left="142" w:firstLine="927"/>
        <w:jc w:val="both"/>
        <w:rPr>
          <w:b w:val="0"/>
          <w:sz w:val="26"/>
          <w:szCs w:val="26"/>
          <w:lang w:val="ru-RU"/>
        </w:rPr>
      </w:pPr>
      <w:r w:rsidRPr="00E52C8A">
        <w:rPr>
          <w:b w:val="0"/>
          <w:sz w:val="26"/>
          <w:szCs w:val="26"/>
          <w:lang w:val="ru-RU"/>
        </w:rPr>
        <w:t>перечня организаций, осуществляющих вывоз мусора с привязкой к каждому участку сбора и накопления мусора;</w:t>
      </w:r>
    </w:p>
    <w:p w:rsidR="00E52C8A" w:rsidRPr="00E52C8A" w:rsidRDefault="00E52C8A" w:rsidP="00E52C8A">
      <w:pPr>
        <w:pStyle w:val="a8"/>
        <w:numPr>
          <w:ilvl w:val="0"/>
          <w:numId w:val="6"/>
        </w:numPr>
        <w:ind w:left="142" w:firstLine="927"/>
        <w:jc w:val="both"/>
        <w:rPr>
          <w:b w:val="0"/>
          <w:sz w:val="26"/>
          <w:szCs w:val="26"/>
          <w:lang w:val="ru-RU"/>
        </w:rPr>
      </w:pPr>
      <w:r w:rsidRPr="00E52C8A">
        <w:rPr>
          <w:b w:val="0"/>
          <w:sz w:val="26"/>
          <w:szCs w:val="26"/>
          <w:lang w:val="ru-RU"/>
        </w:rPr>
        <w:t>перечня операторов по сбору и транспортированию твердых коммунальных отходов</w:t>
      </w:r>
    </w:p>
    <w:p w:rsidR="00E52C8A" w:rsidRPr="00E52C8A" w:rsidRDefault="00E52C8A" w:rsidP="00E52C8A">
      <w:pPr>
        <w:ind w:firstLine="709"/>
        <w:jc w:val="both"/>
        <w:rPr>
          <w:b w:val="0"/>
          <w:sz w:val="26"/>
          <w:szCs w:val="26"/>
          <w:lang w:val="ru-RU"/>
        </w:rPr>
      </w:pPr>
      <w:r w:rsidRPr="00E52C8A">
        <w:rPr>
          <w:b w:val="0"/>
          <w:sz w:val="26"/>
          <w:szCs w:val="26"/>
          <w:lang w:val="ru-RU"/>
        </w:rPr>
        <w:t xml:space="preserve">6.5.3. </w:t>
      </w:r>
      <w:proofErr w:type="gramStart"/>
      <w:r w:rsidRPr="00E52C8A">
        <w:rPr>
          <w:b w:val="0"/>
          <w:sz w:val="26"/>
          <w:szCs w:val="26"/>
          <w:lang w:val="ru-RU"/>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w:t>
      </w:r>
      <w:r w:rsidRPr="00E52C8A">
        <w:rPr>
          <w:b w:val="0"/>
          <w:sz w:val="26"/>
          <w:szCs w:val="26"/>
          <w:lang w:val="ru-RU"/>
        </w:rPr>
        <w:lastRenderedPageBreak/>
        <w:t>осуществляющими функции общественного контроля на территории сельского поселения.</w:t>
      </w:r>
      <w:proofErr w:type="gramEnd"/>
    </w:p>
    <w:p w:rsidR="00E52C8A" w:rsidRPr="00E52C8A" w:rsidRDefault="00E52C8A" w:rsidP="00E52C8A">
      <w:pPr>
        <w:spacing w:after="60"/>
        <w:ind w:firstLine="709"/>
        <w:jc w:val="both"/>
        <w:outlineLvl w:val="1"/>
        <w:rPr>
          <w:rFonts w:eastAsia="MS Gothic"/>
          <w:b w:val="0"/>
          <w:sz w:val="26"/>
          <w:szCs w:val="26"/>
          <w:lang w:val="ru-RU"/>
        </w:rPr>
      </w:pPr>
      <w:bookmarkStart w:id="73" w:name="_Toc402276828"/>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6.6. Организация и проведение уборочных работ в зимнее время</w:t>
      </w:r>
      <w:bookmarkEnd w:id="73"/>
    </w:p>
    <w:p w:rsidR="00E52C8A" w:rsidRPr="00E52C8A" w:rsidRDefault="00E52C8A" w:rsidP="00E52C8A">
      <w:pPr>
        <w:widowControl w:val="0"/>
        <w:ind w:firstLine="540"/>
        <w:jc w:val="both"/>
        <w:rPr>
          <w:b w:val="0"/>
          <w:sz w:val="26"/>
          <w:szCs w:val="26"/>
          <w:lang w:val="ru-RU"/>
        </w:rPr>
      </w:pPr>
      <w:r w:rsidRPr="00E52C8A">
        <w:rPr>
          <w:b w:val="0"/>
          <w:sz w:val="26"/>
          <w:szCs w:val="26"/>
          <w:lang w:val="ru-RU"/>
        </w:rPr>
        <w:t>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в зависимости от погодных условий, период сокращается или продляется на основании постановления администрации сельского поселения.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6.6.2. Выполнение зимней уборки проезжей части автомобильных дорог местного значения, улиц, тротуаров включает в себя: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 В первую очередь:</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1) обработку проезжей части дорог </w:t>
      </w:r>
      <w:proofErr w:type="spellStart"/>
      <w:r w:rsidRPr="00E52C8A">
        <w:rPr>
          <w:b w:val="0"/>
          <w:color w:val="282828"/>
          <w:sz w:val="26"/>
          <w:szCs w:val="26"/>
          <w:lang w:val="ru-RU"/>
        </w:rPr>
        <w:t>противогололедными</w:t>
      </w:r>
      <w:proofErr w:type="spellEnd"/>
      <w:r w:rsidRPr="00E52C8A">
        <w:rPr>
          <w:b w:val="0"/>
          <w:color w:val="282828"/>
          <w:sz w:val="26"/>
          <w:szCs w:val="26"/>
          <w:lang w:val="ru-RU"/>
        </w:rPr>
        <w:t xml:space="preserve"> средствами</w:t>
      </w:r>
      <w:r w:rsidRPr="00E52C8A">
        <w:rPr>
          <w:b w:val="0"/>
          <w:sz w:val="26"/>
          <w:szCs w:val="26"/>
          <w:lang w:val="ru-RU"/>
        </w:rPr>
        <w:t>;</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2) сгребание и подметание снега;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3) формирование снежного вала для последующего вывоза;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w:t>
      </w:r>
    </w:p>
    <w:p w:rsidR="00E52C8A" w:rsidRPr="00E52C8A" w:rsidRDefault="00E52C8A" w:rsidP="00E52C8A">
      <w:pPr>
        <w:widowControl w:val="0"/>
        <w:tabs>
          <w:tab w:val="left" w:pos="3405"/>
        </w:tabs>
        <w:autoSpaceDE w:val="0"/>
        <w:autoSpaceDN w:val="0"/>
        <w:ind w:firstLine="540"/>
        <w:jc w:val="both"/>
        <w:rPr>
          <w:b w:val="0"/>
          <w:sz w:val="26"/>
          <w:szCs w:val="26"/>
          <w:lang w:val="ru-RU"/>
        </w:rPr>
      </w:pPr>
      <w:r w:rsidRPr="00E52C8A">
        <w:rPr>
          <w:b w:val="0"/>
          <w:sz w:val="26"/>
          <w:szCs w:val="26"/>
          <w:lang w:val="ru-RU"/>
        </w:rPr>
        <w:t xml:space="preserve"> Во вторую очередь: </w:t>
      </w:r>
      <w:r w:rsidRPr="00E52C8A">
        <w:rPr>
          <w:b w:val="0"/>
          <w:sz w:val="26"/>
          <w:szCs w:val="26"/>
          <w:lang w:val="ru-RU"/>
        </w:rPr>
        <w:tab/>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1) удаление снега (вывоз);</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2) зачистку дорожных лотков после удаления снега;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3) скалывание льда и удаление снежно-ледяных образований.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6.4.3. В первую очередь с началом снегопада или появлением гололёда обрабатываются </w:t>
      </w:r>
      <w:proofErr w:type="spellStart"/>
      <w:r w:rsidRPr="00E52C8A">
        <w:rPr>
          <w:b w:val="0"/>
          <w:color w:val="282828"/>
          <w:sz w:val="26"/>
          <w:szCs w:val="26"/>
          <w:lang w:val="ru-RU"/>
        </w:rPr>
        <w:t>противогололедными</w:t>
      </w:r>
      <w:proofErr w:type="spellEnd"/>
      <w:r w:rsidRPr="00E52C8A">
        <w:rPr>
          <w:b w:val="0"/>
          <w:color w:val="282828"/>
          <w:sz w:val="26"/>
          <w:szCs w:val="26"/>
          <w:lang w:val="ru-RU"/>
        </w:rPr>
        <w:t xml:space="preserve"> средствами </w:t>
      </w:r>
      <w:r w:rsidRPr="00E52C8A">
        <w:rPr>
          <w:b w:val="0"/>
          <w:sz w:val="26"/>
          <w:szCs w:val="26"/>
          <w:lang w:val="ru-RU"/>
        </w:rPr>
        <w:t xml:space="preserve">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и медицинские учреждения, другие). Тротуары рекомендуется посыпать сухим песком без хлоридов.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Время проведения обработки дорожных покрытий </w:t>
      </w:r>
      <w:proofErr w:type="spellStart"/>
      <w:r w:rsidRPr="00E52C8A">
        <w:rPr>
          <w:b w:val="0"/>
          <w:color w:val="282828"/>
          <w:sz w:val="26"/>
          <w:szCs w:val="26"/>
          <w:lang w:val="ru-RU"/>
        </w:rPr>
        <w:t>противогололедными</w:t>
      </w:r>
      <w:proofErr w:type="spellEnd"/>
      <w:r w:rsidRPr="00E52C8A">
        <w:rPr>
          <w:b w:val="0"/>
          <w:color w:val="282828"/>
          <w:sz w:val="26"/>
          <w:szCs w:val="26"/>
          <w:lang w:val="ru-RU"/>
        </w:rPr>
        <w:t xml:space="preserve"> средствами </w:t>
      </w:r>
      <w:r w:rsidRPr="00E52C8A">
        <w:rPr>
          <w:b w:val="0"/>
          <w:sz w:val="26"/>
          <w:szCs w:val="26"/>
          <w:lang w:val="ru-RU"/>
        </w:rPr>
        <w:t xml:space="preserve">территорий, указанных в абзаце первом настоящего пункта, производится с 0.00 до 7.00 часов.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В период снегопада при интенсивности 01,-0,3 см/час и выше выезд снегоочистительной техники должен осуществляться не менее чем через 15-20 минут после начала снегопада.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6.6.4. Укладка свежевыпавшего снега в валы и кучи производится на всех улицах,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6.6.5. Удаление снега осуществляется путём его подметания, сгребания, погрузки и вывоза в места складирования снега.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6.6.6. Удаление наледи на тротуарах и проезжей части автомобильных дорог, образовавшейся в результате аварий на уличных инженерных сетях, обеспечивается </w:t>
      </w:r>
      <w:r w:rsidRPr="00E52C8A">
        <w:rPr>
          <w:b w:val="0"/>
          <w:sz w:val="26"/>
          <w:szCs w:val="26"/>
          <w:lang w:val="ru-RU"/>
        </w:rPr>
        <w:lastRenderedPageBreak/>
        <w:t xml:space="preserve">лицом, осуществляющим эксплуатацию указанных инженерных сетей. Сколотый лёд вывозится в места складирования снега.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6.6.7. В зимний период дорожки и площадки парков, скверов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6.6.9. При уборке улиц, проездов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таксофонов и др.</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6.6.13. При производстве зимней уборки запрещается: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2) сдвигание снега к стенам зданий, строений и сооружений и на проезжую часть </w:t>
      </w:r>
      <w:r w:rsidRPr="00E52C8A">
        <w:rPr>
          <w:b w:val="0"/>
          <w:sz w:val="26"/>
          <w:szCs w:val="26"/>
          <w:lang w:val="ru-RU"/>
        </w:rPr>
        <w:lastRenderedPageBreak/>
        <w:t>улиц и дорог;</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3) повреждение, в том числе наклон, зелёных насаждений при складировании снега;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 сжигание мусора, тары, производственных, строительных и других отходов, включая строительный мусор, порубочных остатков;</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5) вынос снега на тротуары и проезжую часть улиц и дорог с внутриквартальных, дворовых и других территорий.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6.6.14.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74" w:name="Par163"/>
      <w:bookmarkStart w:id="75" w:name="_Toc402276829"/>
      <w:bookmarkEnd w:id="74"/>
      <w:r w:rsidRPr="00E52C8A">
        <w:rPr>
          <w:rFonts w:eastAsia="MS Gothic"/>
          <w:b w:val="0"/>
          <w:sz w:val="26"/>
          <w:szCs w:val="26"/>
          <w:lang w:val="ru-RU"/>
        </w:rPr>
        <w:t>6.7. Организация и проведение уборочных работ в летнее время</w:t>
      </w:r>
      <w:bookmarkEnd w:id="75"/>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6.7.1. Период летней уборки с 1 апреля по 31 октября. В зависимости от погодных условий период летней уборки сокращается или продляется на основании постановления администрации сельского поселения.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6.7.2.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w:t>
      </w:r>
      <w:proofErr w:type="gramStart"/>
      <w:r w:rsidRPr="00E52C8A">
        <w:rPr>
          <w:b w:val="0"/>
          <w:sz w:val="26"/>
          <w:szCs w:val="26"/>
          <w:lang w:val="ru-RU"/>
        </w:rPr>
        <w:t>эстетического вида</w:t>
      </w:r>
      <w:proofErr w:type="gramEnd"/>
      <w:r w:rsidRPr="00E52C8A">
        <w:rPr>
          <w:b w:val="0"/>
          <w:sz w:val="26"/>
          <w:szCs w:val="26"/>
          <w:lang w:val="ru-RU"/>
        </w:rPr>
        <w:t xml:space="preserve"> сельского  поселения.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6.7.3. При переходе с </w:t>
      </w:r>
      <w:proofErr w:type="gramStart"/>
      <w:r w:rsidRPr="00E52C8A">
        <w:rPr>
          <w:b w:val="0"/>
          <w:sz w:val="26"/>
          <w:szCs w:val="26"/>
          <w:lang w:val="ru-RU"/>
        </w:rPr>
        <w:t>зимнего</w:t>
      </w:r>
      <w:proofErr w:type="gramEnd"/>
      <w:r w:rsidRPr="00E52C8A">
        <w:rPr>
          <w:b w:val="0"/>
          <w:sz w:val="26"/>
          <w:szCs w:val="26"/>
          <w:lang w:val="ru-RU"/>
        </w:rPr>
        <w:t xml:space="preserve"> на летний период уборки производятся следующие виды работ:</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1) очистка газонов от веток, листьев и песка, накопившихся за зиму, промывка газонов;</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2) зачистка лотковой зоны, проезжей части, тротуаров, погрузка и вывоз собранного смета (мусора, пыли, песка) в места сбора отходов и мусора;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3) промывка и расчистка канавок для обеспечения оттока воды в местах, где это требуется для нормального отвода талых вод;</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 систематический сгон талой воды к люкам и приёмным колодцам ливневой сети;</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5) очистка от грязи, мойка, покраска перильных ограждений и подходов к ним;</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 общая очистка придомовых, дворовых территорий после окончания таяния снега, сбор и удаление мусора.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6.7.4. Летняя уборка территорий предусматривает:</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1) подметание проезжей части автомобильных дорог, а также тротуаров, внутриквартальных, дворовых, придомовых территорий;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2) мойку и полив проезжей части автомобильных дорог и обочин, улиц, путепроводов, а также тротуаров, внутриквартальных, дворовых, придомовых территорий;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3) уборку загрязнений с газонов, а также в парках, садах, скверах;</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4) вывоз </w:t>
      </w:r>
      <w:proofErr w:type="spellStart"/>
      <w:r w:rsidRPr="00E52C8A">
        <w:rPr>
          <w:b w:val="0"/>
          <w:sz w:val="26"/>
          <w:szCs w:val="26"/>
          <w:lang w:val="ru-RU"/>
        </w:rPr>
        <w:t>смёта</w:t>
      </w:r>
      <w:proofErr w:type="spellEnd"/>
      <w:r w:rsidRPr="00E52C8A">
        <w:rPr>
          <w:b w:val="0"/>
          <w:sz w:val="26"/>
          <w:szCs w:val="26"/>
          <w:lang w:val="ru-RU"/>
        </w:rPr>
        <w:t xml:space="preserve"> (мусора, пыли, песка), загрязнений;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5) уборку остановочных пунктов пассажирского транспорта, пешеходных переходов, путепроводов, </w:t>
      </w:r>
      <w:proofErr w:type="spellStart"/>
      <w:r w:rsidRPr="00E52C8A">
        <w:rPr>
          <w:b w:val="0"/>
          <w:sz w:val="26"/>
          <w:szCs w:val="26"/>
          <w:lang w:val="ru-RU"/>
        </w:rPr>
        <w:t>прилотковой</w:t>
      </w:r>
      <w:proofErr w:type="spellEnd"/>
      <w:r w:rsidRPr="00E52C8A">
        <w:rPr>
          <w:b w:val="0"/>
          <w:sz w:val="26"/>
          <w:szCs w:val="26"/>
          <w:lang w:val="ru-RU"/>
        </w:rPr>
        <w:t xml:space="preserve"> части дорог от крупногабаритного мусора, других отходов и иного загрязнения.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 мойку и полив проезжей части центральных улиц и дорог, включая тротуары, площади и другие объекты улично-дорожной сети. При температуре свыше +25 °</w:t>
      </w:r>
      <w:r w:rsidRPr="00E52C8A">
        <w:rPr>
          <w:b w:val="0"/>
          <w:sz w:val="26"/>
          <w:szCs w:val="26"/>
        </w:rPr>
        <w:t>C</w:t>
      </w:r>
      <w:r w:rsidRPr="00E52C8A">
        <w:rPr>
          <w:b w:val="0"/>
          <w:sz w:val="26"/>
          <w:szCs w:val="26"/>
          <w:lang w:val="ru-RU"/>
        </w:rPr>
        <w:t xml:space="preserve"> в период с 12.00 до 15.00 производится дополнительный полив дорожных покрытий для уменьшения пылеобразования и охлаждения нижних слоев воздуха. Полив проезжей части дорог и улиц производится только после уборки смета и мусора из </w:t>
      </w:r>
      <w:proofErr w:type="spellStart"/>
      <w:r w:rsidRPr="00E52C8A">
        <w:rPr>
          <w:b w:val="0"/>
          <w:sz w:val="26"/>
          <w:szCs w:val="26"/>
          <w:lang w:val="ru-RU"/>
        </w:rPr>
        <w:t>прилотковой</w:t>
      </w:r>
      <w:proofErr w:type="spellEnd"/>
      <w:r w:rsidRPr="00E52C8A">
        <w:rPr>
          <w:b w:val="0"/>
          <w:sz w:val="26"/>
          <w:szCs w:val="26"/>
          <w:lang w:val="ru-RU"/>
        </w:rPr>
        <w:t xml:space="preserve"> части дороги. При этом не допускается выбивание смета и мусора струей воды на прилегающие тротуары, зеленые насаждения, стены зданий, строений, сооружений;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lastRenderedPageBreak/>
        <w:t xml:space="preserve">7) регулярную очистку смотровых и </w:t>
      </w:r>
      <w:proofErr w:type="spellStart"/>
      <w:r w:rsidRPr="00E52C8A">
        <w:rPr>
          <w:b w:val="0"/>
          <w:sz w:val="26"/>
          <w:szCs w:val="26"/>
          <w:lang w:val="ru-RU"/>
        </w:rPr>
        <w:t>дождеприемных</w:t>
      </w:r>
      <w:proofErr w:type="spellEnd"/>
      <w:r w:rsidRPr="00E52C8A">
        <w:rPr>
          <w:b w:val="0"/>
          <w:sz w:val="26"/>
          <w:szCs w:val="26"/>
          <w:lang w:val="ru-RU"/>
        </w:rPr>
        <w:t xml:space="preserve">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w:t>
      </w:r>
      <w:proofErr w:type="spellStart"/>
      <w:r w:rsidRPr="00E52C8A">
        <w:rPr>
          <w:b w:val="0"/>
          <w:sz w:val="26"/>
          <w:szCs w:val="26"/>
          <w:lang w:val="ru-RU"/>
        </w:rPr>
        <w:t>дождеприемных</w:t>
      </w:r>
      <w:proofErr w:type="spellEnd"/>
      <w:r w:rsidRPr="00E52C8A">
        <w:rPr>
          <w:b w:val="0"/>
          <w:sz w:val="26"/>
          <w:szCs w:val="26"/>
          <w:lang w:val="ru-RU"/>
        </w:rPr>
        <w:t xml:space="preserve">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w:t>
      </w:r>
      <w:proofErr w:type="spellStart"/>
      <w:r w:rsidRPr="00E52C8A">
        <w:rPr>
          <w:b w:val="0"/>
          <w:sz w:val="26"/>
          <w:szCs w:val="26"/>
          <w:lang w:val="ru-RU"/>
        </w:rPr>
        <w:t>дождеприемные</w:t>
      </w:r>
      <w:proofErr w:type="spellEnd"/>
      <w:r w:rsidRPr="00E52C8A">
        <w:rPr>
          <w:b w:val="0"/>
          <w:sz w:val="26"/>
          <w:szCs w:val="26"/>
          <w:lang w:val="ru-RU"/>
        </w:rPr>
        <w:t xml:space="preserve"> колодцы.</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8) своевременный </w:t>
      </w:r>
      <w:proofErr w:type="spellStart"/>
      <w:r w:rsidRPr="00E52C8A">
        <w:rPr>
          <w:b w:val="0"/>
          <w:sz w:val="26"/>
          <w:szCs w:val="26"/>
          <w:lang w:val="ru-RU"/>
        </w:rPr>
        <w:t>окос</w:t>
      </w:r>
      <w:proofErr w:type="spellEnd"/>
      <w:r w:rsidRPr="00E52C8A">
        <w:rPr>
          <w:b w:val="0"/>
          <w:sz w:val="26"/>
          <w:szCs w:val="26"/>
          <w:lang w:val="ru-RU"/>
        </w:rPr>
        <w:t xml:space="preserve"> травы на озелененных территориях, не допуская высоты травостоя более 10-15 см (за исключением первого </w:t>
      </w:r>
      <w:proofErr w:type="spellStart"/>
      <w:r w:rsidRPr="00E52C8A">
        <w:rPr>
          <w:b w:val="0"/>
          <w:sz w:val="26"/>
          <w:szCs w:val="26"/>
          <w:lang w:val="ru-RU"/>
        </w:rPr>
        <w:t>окоса</w:t>
      </w:r>
      <w:proofErr w:type="spellEnd"/>
      <w:r w:rsidRPr="00E52C8A">
        <w:rPr>
          <w:b w:val="0"/>
          <w:sz w:val="26"/>
          <w:szCs w:val="26"/>
          <w:lang w:val="ru-RU"/>
        </w:rPr>
        <w:t xml:space="preserve"> после устройства нового газона);</w:t>
      </w:r>
    </w:p>
    <w:p w:rsidR="00E52C8A" w:rsidRPr="00E52C8A" w:rsidRDefault="00E52C8A" w:rsidP="00E52C8A">
      <w:pPr>
        <w:ind w:firstLine="540"/>
        <w:jc w:val="both"/>
        <w:rPr>
          <w:b w:val="0"/>
          <w:sz w:val="26"/>
          <w:szCs w:val="26"/>
          <w:lang w:val="ru-RU"/>
        </w:rPr>
      </w:pPr>
      <w:r w:rsidRPr="00E52C8A">
        <w:rPr>
          <w:b w:val="0"/>
          <w:sz w:val="26"/>
          <w:szCs w:val="26"/>
          <w:lang w:val="ru-RU"/>
        </w:rPr>
        <w:t>6.7.5.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6.7.6. Удаление </w:t>
      </w:r>
      <w:proofErr w:type="spellStart"/>
      <w:r w:rsidRPr="00E52C8A">
        <w:rPr>
          <w:b w:val="0"/>
          <w:sz w:val="26"/>
          <w:szCs w:val="26"/>
          <w:lang w:val="ru-RU"/>
        </w:rPr>
        <w:t>смёта</w:t>
      </w:r>
      <w:proofErr w:type="spellEnd"/>
      <w:r w:rsidRPr="00E52C8A">
        <w:rPr>
          <w:b w:val="0"/>
          <w:sz w:val="26"/>
          <w:szCs w:val="26"/>
          <w:lang w:val="ru-RU"/>
        </w:rPr>
        <w:t xml:space="preserve">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w:t>
      </w:r>
      <w:proofErr w:type="spellStart"/>
      <w:r w:rsidRPr="00E52C8A">
        <w:rPr>
          <w:b w:val="0"/>
          <w:sz w:val="26"/>
          <w:szCs w:val="26"/>
          <w:lang w:val="ru-RU"/>
        </w:rPr>
        <w:t>смёта</w:t>
      </w:r>
      <w:proofErr w:type="spellEnd"/>
      <w:r w:rsidRPr="00E52C8A">
        <w:rPr>
          <w:b w:val="0"/>
          <w:sz w:val="26"/>
          <w:szCs w:val="26"/>
          <w:lang w:val="ru-RU"/>
        </w:rPr>
        <w:t xml:space="preserve"> в самосвалы и вывозом в места размещения, утилизации отходов.</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6.7.7.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6.7.8.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6.7.9. При производстве летней уборки запрещается:</w:t>
      </w:r>
    </w:p>
    <w:p w:rsidR="00E52C8A" w:rsidRPr="00E52C8A" w:rsidRDefault="00E52C8A" w:rsidP="00E52C8A">
      <w:pPr>
        <w:widowControl w:val="0"/>
        <w:autoSpaceDE w:val="0"/>
        <w:autoSpaceDN w:val="0"/>
        <w:ind w:firstLine="540"/>
        <w:jc w:val="both"/>
        <w:rPr>
          <w:b w:val="0"/>
          <w:sz w:val="26"/>
          <w:szCs w:val="26"/>
          <w:lang w:val="ru-RU"/>
        </w:rPr>
      </w:pPr>
      <w:proofErr w:type="gramStart"/>
      <w:r w:rsidRPr="00E52C8A">
        <w:rPr>
          <w:b w:val="0"/>
          <w:sz w:val="26"/>
          <w:szCs w:val="26"/>
          <w:lang w:val="ru-RU"/>
        </w:rPr>
        <w:t xml:space="preserve">1) сбрасывание </w:t>
      </w:r>
      <w:proofErr w:type="spellStart"/>
      <w:r w:rsidRPr="00E52C8A">
        <w:rPr>
          <w:b w:val="0"/>
          <w:sz w:val="26"/>
          <w:szCs w:val="26"/>
          <w:lang w:val="ru-RU"/>
        </w:rPr>
        <w:t>смёта</w:t>
      </w:r>
      <w:proofErr w:type="spellEnd"/>
      <w:r w:rsidRPr="00E52C8A">
        <w:rPr>
          <w:b w:val="0"/>
          <w:sz w:val="26"/>
          <w:szCs w:val="26"/>
          <w:lang w:val="ru-RU"/>
        </w:rPr>
        <w:t xml:space="preserve"> (мусора, пыли, песка, травы, листьев, веток) на зелёные насаждения, в смотровые колодцы, колодцы дождевой канализации и поверхностные водные объекты;</w:t>
      </w:r>
      <w:proofErr w:type="gramEnd"/>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2) сбрасывание мусора, травы, листьев на проезжую часть и тротуары при уборке газонов;</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3) вывоз </w:t>
      </w:r>
      <w:proofErr w:type="spellStart"/>
      <w:r w:rsidRPr="00E52C8A">
        <w:rPr>
          <w:b w:val="0"/>
          <w:sz w:val="26"/>
          <w:szCs w:val="26"/>
          <w:lang w:val="ru-RU"/>
        </w:rPr>
        <w:t>смёта</w:t>
      </w:r>
      <w:proofErr w:type="spellEnd"/>
      <w:r w:rsidRPr="00E52C8A">
        <w:rPr>
          <w:b w:val="0"/>
          <w:sz w:val="26"/>
          <w:szCs w:val="26"/>
          <w:lang w:val="ru-RU"/>
        </w:rPr>
        <w:t xml:space="preserve"> (мусора, пыли, песка) в не отведённые для этого места.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 выполнение работ по механизированной уборке и подметанию улиц и дорог без увлажнения в сухую и жаркую погоду;</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5) сгребание листвы к комлевой части деревьев и кустарников;</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6)сжигание мусора, листвы, тары, производственных, строительных и других отходов, включая строительный мусор.</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6.7.10.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пассажирского транспорта и иных территорий должна проводиться ежедневно и заканчиваться к 8.00 час.</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6.7.11. Высота травяного покрова в полосе отвода автомобильных дорог, территориях, прилегающих к автозаправочным пунктам и иным объектам придорожного сервиса, не должна превышать 20 см.</w:t>
      </w:r>
      <w:bookmarkStart w:id="76" w:name="Par177"/>
      <w:bookmarkStart w:id="77" w:name="Par181"/>
      <w:bookmarkEnd w:id="76"/>
      <w:bookmarkEnd w:id="77"/>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rPr>
      </w:pPr>
      <w:bookmarkStart w:id="78" w:name="Par310"/>
      <w:bookmarkStart w:id="79" w:name="_Toc402276830"/>
      <w:bookmarkEnd w:id="78"/>
      <w:r w:rsidRPr="00E52C8A">
        <w:rPr>
          <w:rFonts w:eastAsia="MS Gothic"/>
          <w:b w:val="0"/>
          <w:sz w:val="26"/>
          <w:szCs w:val="26"/>
        </w:rPr>
        <w:t xml:space="preserve">6.8. </w:t>
      </w:r>
      <w:proofErr w:type="spellStart"/>
      <w:r w:rsidRPr="00E52C8A">
        <w:rPr>
          <w:rFonts w:eastAsia="MS Gothic"/>
          <w:b w:val="0"/>
          <w:sz w:val="26"/>
          <w:szCs w:val="26"/>
        </w:rPr>
        <w:t>Содержание</w:t>
      </w:r>
      <w:proofErr w:type="spellEnd"/>
      <w:r w:rsidRPr="00E52C8A">
        <w:rPr>
          <w:rFonts w:eastAsia="MS Gothic"/>
          <w:b w:val="0"/>
          <w:sz w:val="26"/>
          <w:szCs w:val="26"/>
        </w:rPr>
        <w:t xml:space="preserve"> </w:t>
      </w:r>
      <w:proofErr w:type="spellStart"/>
      <w:r w:rsidRPr="00E52C8A">
        <w:rPr>
          <w:rFonts w:eastAsia="MS Gothic"/>
          <w:b w:val="0"/>
          <w:sz w:val="26"/>
          <w:szCs w:val="26"/>
        </w:rPr>
        <w:t>домашнего</w:t>
      </w:r>
      <w:proofErr w:type="spellEnd"/>
      <w:r w:rsidRPr="00E52C8A">
        <w:rPr>
          <w:rFonts w:eastAsia="MS Gothic"/>
          <w:b w:val="0"/>
          <w:sz w:val="26"/>
          <w:szCs w:val="26"/>
        </w:rPr>
        <w:t xml:space="preserve"> </w:t>
      </w:r>
      <w:proofErr w:type="spellStart"/>
      <w:r w:rsidRPr="00E52C8A">
        <w:rPr>
          <w:rFonts w:eastAsia="MS Gothic"/>
          <w:b w:val="0"/>
          <w:sz w:val="26"/>
          <w:szCs w:val="26"/>
        </w:rPr>
        <w:t>скота</w:t>
      </w:r>
      <w:proofErr w:type="spellEnd"/>
      <w:r w:rsidRPr="00E52C8A">
        <w:rPr>
          <w:rFonts w:eastAsia="MS Gothic"/>
          <w:b w:val="0"/>
          <w:sz w:val="26"/>
          <w:szCs w:val="26"/>
        </w:rPr>
        <w:t xml:space="preserve"> и </w:t>
      </w:r>
      <w:proofErr w:type="spellStart"/>
      <w:r w:rsidRPr="00E52C8A">
        <w:rPr>
          <w:rFonts w:eastAsia="MS Gothic"/>
          <w:b w:val="0"/>
          <w:sz w:val="26"/>
          <w:szCs w:val="26"/>
        </w:rPr>
        <w:t>птицы</w:t>
      </w:r>
      <w:bookmarkEnd w:id="79"/>
      <w:proofErr w:type="spellEnd"/>
    </w:p>
    <w:p w:rsidR="00E52C8A" w:rsidRPr="00E52C8A" w:rsidRDefault="00E52C8A" w:rsidP="00E52C8A">
      <w:pPr>
        <w:widowControl w:val="0"/>
        <w:numPr>
          <w:ilvl w:val="2"/>
          <w:numId w:val="10"/>
        </w:numPr>
        <w:autoSpaceDN w:val="0"/>
        <w:spacing w:before="100" w:beforeAutospacing="1" w:after="100" w:afterAutospacing="1"/>
        <w:ind w:left="0" w:firstLine="709"/>
        <w:contextualSpacing/>
        <w:jc w:val="both"/>
        <w:rPr>
          <w:rFonts w:eastAsia="Tahoma"/>
          <w:b w:val="0"/>
          <w:color w:val="000000"/>
          <w:sz w:val="26"/>
          <w:szCs w:val="26"/>
          <w:lang w:bidi="ru-RU"/>
        </w:rPr>
      </w:pPr>
      <w:r w:rsidRPr="00E52C8A">
        <w:rPr>
          <w:rFonts w:eastAsia="Tahoma"/>
          <w:b w:val="0"/>
          <w:color w:val="000000"/>
          <w:sz w:val="26"/>
          <w:szCs w:val="26"/>
          <w:lang w:val="ru-RU" w:bidi="ru-RU"/>
        </w:rPr>
        <w:t xml:space="preserve">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 </w:t>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t xml:space="preserve">Содержание скота и птицы в помещениях многоквартирных жилых домов, во </w:t>
      </w:r>
      <w:r w:rsidRPr="00E52C8A">
        <w:rPr>
          <w:rFonts w:eastAsia="Tahoma"/>
          <w:b w:val="0"/>
          <w:color w:val="000000"/>
          <w:sz w:val="26"/>
          <w:szCs w:val="26"/>
          <w:lang w:val="ru-RU" w:bidi="ru-RU"/>
        </w:rPr>
        <w:lastRenderedPageBreak/>
        <w:t xml:space="preserve">дворах многоквартирных жилых домов, </w:t>
      </w:r>
      <w:proofErr w:type="gramStart"/>
      <w:r w:rsidRPr="00E52C8A">
        <w:rPr>
          <w:rFonts w:eastAsia="Tahoma"/>
          <w:b w:val="0"/>
          <w:color w:val="000000"/>
          <w:sz w:val="26"/>
          <w:szCs w:val="26"/>
          <w:lang w:val="ru-RU" w:bidi="ru-RU"/>
        </w:rPr>
        <w:t>других</w:t>
      </w:r>
      <w:proofErr w:type="gramEnd"/>
      <w:r w:rsidRPr="00E52C8A">
        <w:rPr>
          <w:rFonts w:eastAsia="Tahoma"/>
          <w:b w:val="0"/>
          <w:color w:val="000000"/>
          <w:sz w:val="26"/>
          <w:szCs w:val="26"/>
          <w:lang w:val="ru-RU" w:bidi="ru-RU"/>
        </w:rPr>
        <w:t xml:space="preserve"> не приспособленных для этого строениях, помещениях, сооружениях, транспортных средствах не допускается.</w:t>
      </w:r>
      <w:r w:rsidRPr="00E52C8A">
        <w:rPr>
          <w:rFonts w:eastAsia="Tahoma"/>
          <w:b w:val="0"/>
          <w:color w:val="000000"/>
          <w:sz w:val="26"/>
          <w:szCs w:val="26"/>
          <w:lang w:val="ru-RU" w:bidi="ru-RU"/>
        </w:rPr>
        <w:tab/>
      </w:r>
      <w:r w:rsidRPr="00E52C8A">
        <w:rPr>
          <w:rFonts w:eastAsia="Tahoma"/>
          <w:b w:val="0"/>
          <w:color w:val="000000"/>
          <w:sz w:val="26"/>
          <w:szCs w:val="26"/>
          <w:lang w:val="ru-RU" w:bidi="ru-RU"/>
        </w:rPr>
        <w:tab/>
        <w:t xml:space="preserve">6.8.2. </w:t>
      </w:r>
      <w:r w:rsidRPr="00E52C8A">
        <w:rPr>
          <w:b w:val="0"/>
          <w:color w:val="000000"/>
          <w:spacing w:val="4"/>
          <w:sz w:val="26"/>
          <w:szCs w:val="26"/>
          <w:lang w:val="ru-RU"/>
        </w:rPr>
        <w:t xml:space="preserve">Владельцы домашнего скота и птицы обязаны  зарегистрировать </w:t>
      </w:r>
      <w:r w:rsidRPr="00E52C8A">
        <w:rPr>
          <w:b w:val="0"/>
          <w:color w:val="000000"/>
          <w:spacing w:val="4"/>
          <w:sz w:val="26"/>
          <w:szCs w:val="26"/>
          <w:lang w:val="ru-RU"/>
        </w:rPr>
        <w:tab/>
        <w:t xml:space="preserve"> все имеющееся у  них </w:t>
      </w:r>
      <w:r w:rsidRPr="00E52C8A">
        <w:rPr>
          <w:b w:val="0"/>
          <w:color w:val="000000"/>
          <w:spacing w:val="2"/>
          <w:sz w:val="26"/>
          <w:szCs w:val="26"/>
          <w:lang w:val="ru-RU"/>
        </w:rPr>
        <w:t>поголовье   в      похозяйственней книге администрации   поселения</w:t>
      </w:r>
      <w:r w:rsidRPr="00E52C8A">
        <w:rPr>
          <w:b w:val="0"/>
          <w:color w:val="000000"/>
          <w:spacing w:val="-4"/>
          <w:sz w:val="26"/>
          <w:szCs w:val="26"/>
          <w:lang w:val="ru-RU"/>
        </w:rPr>
        <w:t>.</w:t>
      </w:r>
      <w:r w:rsidRPr="00E52C8A">
        <w:rPr>
          <w:b w:val="0"/>
          <w:color w:val="000000"/>
          <w:spacing w:val="2"/>
          <w:sz w:val="26"/>
          <w:szCs w:val="26"/>
          <w:lang w:val="ru-RU"/>
        </w:rPr>
        <w:tab/>
        <w:t xml:space="preserve">  </w:t>
      </w:r>
      <w:r w:rsidRPr="00E52C8A">
        <w:rPr>
          <w:b w:val="0"/>
          <w:color w:val="000000"/>
          <w:spacing w:val="4"/>
          <w:sz w:val="26"/>
          <w:szCs w:val="26"/>
          <w:lang w:val="ru-RU"/>
        </w:rPr>
        <w:t>При реализации   скота  и птицы</w:t>
      </w:r>
      <w:r w:rsidRPr="00E52C8A">
        <w:rPr>
          <w:b w:val="0"/>
          <w:color w:val="000000"/>
          <w:spacing w:val="4"/>
          <w:sz w:val="26"/>
          <w:szCs w:val="26"/>
          <w:lang w:val="ru-RU"/>
        </w:rPr>
        <w:tab/>
        <w:t xml:space="preserve"> администрация поселения </w:t>
      </w:r>
      <w:r w:rsidRPr="00E52C8A">
        <w:rPr>
          <w:b w:val="0"/>
          <w:color w:val="000000"/>
          <w:spacing w:val="2"/>
          <w:sz w:val="26"/>
          <w:szCs w:val="26"/>
          <w:lang w:val="ru-RU"/>
        </w:rPr>
        <w:t xml:space="preserve">  выдает справку на зарегистрированных</w:t>
      </w:r>
      <w:r w:rsidRPr="00E52C8A">
        <w:rPr>
          <w:b w:val="0"/>
          <w:color w:val="000000"/>
          <w:spacing w:val="2"/>
          <w:sz w:val="26"/>
          <w:szCs w:val="26"/>
          <w:lang w:val="ru-RU"/>
        </w:rPr>
        <w:tab/>
        <w:t xml:space="preserve"> животных. </w:t>
      </w:r>
      <w:r w:rsidRPr="00E52C8A">
        <w:rPr>
          <w:b w:val="0"/>
          <w:color w:val="000000"/>
          <w:spacing w:val="2"/>
          <w:sz w:val="26"/>
          <w:szCs w:val="26"/>
          <w:lang w:val="ru-RU"/>
        </w:rPr>
        <w:tab/>
      </w:r>
      <w:r w:rsidRPr="00E52C8A">
        <w:rPr>
          <w:b w:val="0"/>
          <w:color w:val="000000"/>
          <w:spacing w:val="2"/>
          <w:sz w:val="26"/>
          <w:szCs w:val="26"/>
          <w:lang w:val="ru-RU"/>
        </w:rPr>
        <w:tab/>
      </w:r>
      <w:r w:rsidRPr="00E52C8A">
        <w:rPr>
          <w:b w:val="0"/>
          <w:color w:val="000000"/>
          <w:spacing w:val="2"/>
          <w:sz w:val="26"/>
          <w:szCs w:val="26"/>
          <w:lang w:val="ru-RU"/>
        </w:rPr>
        <w:tab/>
      </w:r>
      <w:r w:rsidRPr="00E52C8A">
        <w:rPr>
          <w:b w:val="0"/>
          <w:color w:val="000000"/>
          <w:spacing w:val="2"/>
          <w:sz w:val="26"/>
          <w:szCs w:val="26"/>
          <w:lang w:val="ru-RU"/>
        </w:rPr>
        <w:tab/>
      </w:r>
      <w:r w:rsidRPr="00E52C8A">
        <w:rPr>
          <w:b w:val="0"/>
          <w:color w:val="000000"/>
          <w:spacing w:val="2"/>
          <w:sz w:val="26"/>
          <w:szCs w:val="26"/>
          <w:lang w:val="ru-RU"/>
        </w:rPr>
        <w:tab/>
      </w:r>
      <w:r w:rsidRPr="00E52C8A">
        <w:rPr>
          <w:b w:val="0"/>
          <w:color w:val="000000"/>
          <w:spacing w:val="2"/>
          <w:sz w:val="26"/>
          <w:szCs w:val="26"/>
          <w:lang w:val="ru-RU"/>
        </w:rPr>
        <w:tab/>
      </w:r>
      <w:r w:rsidRPr="00E52C8A">
        <w:rPr>
          <w:b w:val="0"/>
          <w:color w:val="000000"/>
          <w:spacing w:val="4"/>
          <w:sz w:val="26"/>
          <w:szCs w:val="26"/>
          <w:lang w:val="ru-RU"/>
        </w:rPr>
        <w:t xml:space="preserve">6.8.3. Владельцы скота и птицы обязаны   соблюдать   все ветеринарные требования к </w:t>
      </w:r>
      <w:r w:rsidRPr="00E52C8A">
        <w:rPr>
          <w:b w:val="0"/>
          <w:color w:val="000000"/>
          <w:spacing w:val="3"/>
          <w:sz w:val="26"/>
          <w:szCs w:val="26"/>
          <w:lang w:val="ru-RU"/>
        </w:rPr>
        <w:t xml:space="preserve">содержанию животных,  проходить вакцинацию  животных     от особо опасных </w:t>
      </w:r>
      <w:r w:rsidRPr="00E52C8A">
        <w:rPr>
          <w:b w:val="0"/>
          <w:color w:val="000000"/>
          <w:spacing w:val="7"/>
          <w:sz w:val="26"/>
          <w:szCs w:val="26"/>
          <w:lang w:val="ru-RU"/>
        </w:rPr>
        <w:t xml:space="preserve">инфекций. В случаях падежа скота и </w:t>
      </w:r>
      <w:proofErr w:type="gramStart"/>
      <w:r w:rsidRPr="00E52C8A">
        <w:rPr>
          <w:b w:val="0"/>
          <w:color w:val="000000"/>
          <w:spacing w:val="7"/>
          <w:sz w:val="26"/>
          <w:szCs w:val="26"/>
          <w:lang w:val="ru-RU"/>
        </w:rPr>
        <w:t>птицы</w:t>
      </w:r>
      <w:proofErr w:type="gramEnd"/>
      <w:r w:rsidRPr="00E52C8A">
        <w:rPr>
          <w:b w:val="0"/>
          <w:color w:val="000000"/>
          <w:spacing w:val="7"/>
          <w:sz w:val="26"/>
          <w:szCs w:val="26"/>
          <w:lang w:val="ru-RU"/>
        </w:rPr>
        <w:t xml:space="preserve"> от какой - либо болезни, либо при </w:t>
      </w:r>
      <w:r w:rsidRPr="00E52C8A">
        <w:rPr>
          <w:b w:val="0"/>
          <w:color w:val="000000"/>
          <w:spacing w:val="4"/>
          <w:sz w:val="26"/>
          <w:szCs w:val="26"/>
          <w:lang w:val="ru-RU"/>
        </w:rPr>
        <w:t xml:space="preserve">подозрении на признаки заболевания, владельцы скота и птицы обязаны сообщить в </w:t>
      </w:r>
      <w:r w:rsidRPr="00E52C8A">
        <w:rPr>
          <w:b w:val="0"/>
          <w:color w:val="000000"/>
          <w:spacing w:val="2"/>
          <w:sz w:val="26"/>
          <w:szCs w:val="26"/>
          <w:lang w:val="ru-RU"/>
        </w:rPr>
        <w:t xml:space="preserve">ветеринарную  службу и только после их     заключения отвезти павшее животное на </w:t>
      </w:r>
      <w:r w:rsidRPr="00E52C8A">
        <w:rPr>
          <w:b w:val="0"/>
          <w:color w:val="000000"/>
          <w:sz w:val="26"/>
          <w:szCs w:val="26"/>
          <w:lang w:val="ru-RU"/>
        </w:rPr>
        <w:t xml:space="preserve">скотомогильник, сжечь или </w:t>
      </w:r>
      <w:r w:rsidRPr="00E52C8A">
        <w:rPr>
          <w:b w:val="0"/>
          <w:color w:val="000000"/>
          <w:sz w:val="26"/>
          <w:szCs w:val="26"/>
          <w:lang w:val="ru-RU"/>
        </w:rPr>
        <w:tab/>
        <w:t xml:space="preserve">  произвести   захоронение. </w:t>
      </w:r>
      <w:r w:rsidRPr="00E52C8A">
        <w:rPr>
          <w:b w:val="0"/>
          <w:color w:val="000000"/>
          <w:sz w:val="26"/>
          <w:szCs w:val="26"/>
          <w:lang w:val="ru-RU"/>
        </w:rPr>
        <w:tab/>
      </w:r>
      <w:r w:rsidRPr="00E52C8A">
        <w:rPr>
          <w:b w:val="0"/>
          <w:color w:val="000000"/>
          <w:sz w:val="26"/>
          <w:szCs w:val="26"/>
          <w:lang w:val="ru-RU"/>
        </w:rPr>
        <w:tab/>
      </w:r>
      <w:r w:rsidRPr="00E52C8A">
        <w:rPr>
          <w:rFonts w:eastAsia="Tahoma"/>
          <w:b w:val="0"/>
          <w:color w:val="000000"/>
          <w:sz w:val="26"/>
          <w:szCs w:val="26"/>
          <w:lang w:val="ru-RU" w:bidi="ru-RU"/>
        </w:rPr>
        <w:t xml:space="preserve">6.8.4.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договора на оказание услуг по выпасу животных (далее – пастух). </w:t>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 </w:t>
      </w:r>
      <w:r w:rsidRPr="00E52C8A">
        <w:rPr>
          <w:rFonts w:eastAsia="Tahoma"/>
          <w:b w:val="0"/>
          <w:color w:val="000000"/>
          <w:sz w:val="26"/>
          <w:szCs w:val="26"/>
          <w:lang w:val="ru-RU" w:bidi="ru-RU"/>
        </w:rPr>
        <w:tab/>
        <w:t xml:space="preserve">Выпас скота и птицы на территориях улиц в полосе отвода автомобильных дорог, скверов, лесопарков, в рекреационных зонах муниципального образования запрещается.  </w:t>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t xml:space="preserve">6.8.4. Места и маршрут прогона скота на пастбища должны быть согласованы с администрацией поселения и при необходимости с соответствующими органами управления дорожного хозяйства.  </w:t>
      </w:r>
      <w:r w:rsidRPr="00E52C8A">
        <w:rPr>
          <w:rFonts w:eastAsia="Tahoma"/>
          <w:b w:val="0"/>
          <w:color w:val="000000"/>
          <w:sz w:val="26"/>
          <w:szCs w:val="26"/>
          <w:lang w:val="ru-RU" w:bidi="ru-RU"/>
        </w:rPr>
        <w:tab/>
      </w:r>
      <w:proofErr w:type="spellStart"/>
      <w:r w:rsidRPr="00E52C8A">
        <w:rPr>
          <w:rFonts w:eastAsia="Tahoma"/>
          <w:b w:val="0"/>
          <w:color w:val="000000"/>
          <w:sz w:val="26"/>
          <w:szCs w:val="26"/>
          <w:lang w:bidi="ru-RU"/>
        </w:rPr>
        <w:t>Запрещается</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прогонять</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животных</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по</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пешеходным</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дорожкам</w:t>
      </w:r>
      <w:proofErr w:type="spellEnd"/>
      <w:r w:rsidRPr="00E52C8A">
        <w:rPr>
          <w:rFonts w:eastAsia="Tahoma"/>
          <w:b w:val="0"/>
          <w:color w:val="000000"/>
          <w:sz w:val="26"/>
          <w:szCs w:val="26"/>
          <w:lang w:bidi="ru-RU"/>
        </w:rPr>
        <w:t xml:space="preserve"> и </w:t>
      </w:r>
      <w:proofErr w:type="spellStart"/>
      <w:r w:rsidRPr="00E52C8A">
        <w:rPr>
          <w:rFonts w:eastAsia="Tahoma"/>
          <w:b w:val="0"/>
          <w:color w:val="000000"/>
          <w:sz w:val="26"/>
          <w:szCs w:val="26"/>
          <w:lang w:bidi="ru-RU"/>
        </w:rPr>
        <w:t>мостикам</w:t>
      </w:r>
      <w:proofErr w:type="spellEnd"/>
      <w:r w:rsidRPr="00E52C8A">
        <w:rPr>
          <w:rFonts w:eastAsia="Tahoma"/>
          <w:b w:val="0"/>
          <w:color w:val="000000"/>
          <w:sz w:val="26"/>
          <w:szCs w:val="26"/>
          <w:lang w:bidi="ru-RU"/>
        </w:rPr>
        <w:t xml:space="preserve">. </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Собаки, находящиеся на улицах и иных общественных местах</w:t>
      </w:r>
      <w:r w:rsidRPr="00E52C8A">
        <w:rPr>
          <w:b w:val="0"/>
          <w:sz w:val="26"/>
          <w:szCs w:val="26"/>
        </w:rPr>
        <w:t> </w:t>
      </w:r>
      <w:r w:rsidRPr="00E52C8A">
        <w:rPr>
          <w:b w:val="0"/>
          <w:sz w:val="26"/>
          <w:szCs w:val="26"/>
          <w:lang w:val="ru-RU"/>
        </w:rPr>
        <w:t xml:space="preserve"> без сопровождающего лица и безнадзорные кошки подлежат отлову, согласно установленным законодательством порядку отлова и содержания безнадзорных животных.</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widowControl w:val="0"/>
        <w:autoSpaceDE w:val="0"/>
        <w:autoSpaceDN w:val="0"/>
        <w:adjustRightInd w:val="0"/>
        <w:jc w:val="both"/>
        <w:rPr>
          <w:b w:val="0"/>
          <w:sz w:val="26"/>
          <w:szCs w:val="26"/>
          <w:lang w:val="ru-RU"/>
        </w:rPr>
      </w:pPr>
      <w:bookmarkStart w:id="80" w:name="_Toc402276833"/>
      <w:r w:rsidRPr="00E52C8A">
        <w:rPr>
          <w:b w:val="0"/>
          <w:bCs w:val="0"/>
          <w:sz w:val="26"/>
          <w:szCs w:val="26"/>
          <w:lang w:val="ru-RU"/>
        </w:rPr>
        <w:t>7. Ответственность в сфере благоустройства, чистоты и порядка</w:t>
      </w:r>
      <w:bookmarkStart w:id="81" w:name="_Toc402276834"/>
      <w:bookmarkEnd w:id="80"/>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82" w:name="_Toc402276835"/>
      <w:bookmarkEnd w:id="81"/>
      <w:bookmarkEnd w:id="82"/>
      <w:r w:rsidRPr="00E52C8A">
        <w:rPr>
          <w:rFonts w:eastAsia="MS Gothic"/>
          <w:b w:val="0"/>
          <w:sz w:val="26"/>
          <w:szCs w:val="26"/>
          <w:lang w:val="ru-RU"/>
        </w:rPr>
        <w:t xml:space="preserve">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bookmarkStart w:id="83" w:name="Par58"/>
      <w:bookmarkEnd w:id="83"/>
      <w:r w:rsidRPr="00E52C8A">
        <w:rPr>
          <w:b w:val="0"/>
          <w:sz w:val="26"/>
          <w:szCs w:val="26"/>
          <w:lang w:val="ru-RU"/>
        </w:rPr>
        <w:t>7.1.1. Обязанности по организации и/или производству работ по уборке и содержанию территорий и иных объектов возлагаются:</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 по уборке и содержанию неиспользуемых и </w:t>
      </w:r>
      <w:proofErr w:type="spellStart"/>
      <w:r w:rsidRPr="00E52C8A">
        <w:rPr>
          <w:b w:val="0"/>
          <w:sz w:val="26"/>
          <w:szCs w:val="26"/>
          <w:lang w:val="ru-RU"/>
        </w:rPr>
        <w:t>неосваиваемых</w:t>
      </w:r>
      <w:proofErr w:type="spellEnd"/>
      <w:r w:rsidRPr="00E52C8A">
        <w:rPr>
          <w:b w:val="0"/>
          <w:sz w:val="26"/>
          <w:szCs w:val="26"/>
          <w:lang w:val="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7.1.2. Предусмотренные настоящими Правилами обязанности, в случае возложения их в соответствии с подпунктом </w:t>
      </w:r>
      <w:hyperlink w:anchor="Par58" w:history="1">
        <w:r w:rsidRPr="00E52C8A">
          <w:rPr>
            <w:b w:val="0"/>
            <w:sz w:val="26"/>
            <w:szCs w:val="26"/>
            <w:lang w:val="ru-RU"/>
          </w:rPr>
          <w:t>6.1.1 пункта 6.1 настоящего раздела Правил</w:t>
        </w:r>
      </w:hyperlink>
      <w:r w:rsidRPr="00E52C8A">
        <w:rPr>
          <w:b w:val="0"/>
          <w:sz w:val="26"/>
          <w:szCs w:val="26"/>
          <w:lang w:val="ru-RU"/>
        </w:rPr>
        <w:t xml:space="preserve">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2) по объектам, находящимся в государственной или муниципальной </w:t>
      </w:r>
      <w:r w:rsidRPr="00E52C8A">
        <w:rPr>
          <w:b w:val="0"/>
          <w:sz w:val="26"/>
          <w:szCs w:val="26"/>
          <w:lang w:val="ru-RU"/>
        </w:rPr>
        <w:lastRenderedPageBreak/>
        <w:t>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по объектам, находящимся в частной собственности, – на собственников объектов – граждан и юридических лиц.</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spacing w:after="60"/>
        <w:ind w:firstLine="709"/>
        <w:jc w:val="both"/>
        <w:outlineLvl w:val="1"/>
        <w:rPr>
          <w:rFonts w:eastAsia="MS Gothic"/>
          <w:b w:val="0"/>
          <w:sz w:val="26"/>
          <w:szCs w:val="26"/>
          <w:lang w:val="ru-RU"/>
        </w:rPr>
      </w:pPr>
      <w:bookmarkStart w:id="84" w:name="_Toc402276836"/>
      <w:r w:rsidRPr="00E52C8A">
        <w:rPr>
          <w:rFonts w:eastAsia="MS Gothic"/>
          <w:b w:val="0"/>
          <w:sz w:val="26"/>
          <w:szCs w:val="26"/>
          <w:lang w:val="ru-RU"/>
        </w:rPr>
        <w:t>7.2. Участие собственников (правообладателей) зданий (помещений в них) и сооружений в благоустройстве прилегающих территорий</w:t>
      </w:r>
      <w:bookmarkEnd w:id="84"/>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7.2.2.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1) организации, осуществляющие управление многоквартирными домами;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3) собственники помещений, если они избрали непосредственную форму управления многоквартирным домом и если иное не установлено договором.</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7.2.4. Собственники объектов капитального строительства (помещений в них), несут бремя содержания прилегающей территории: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xml:space="preserve">7.2.5.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w:t>
      </w:r>
    </w:p>
    <w:p w:rsidR="00E52C8A" w:rsidRPr="00E52C8A" w:rsidRDefault="00E52C8A" w:rsidP="00E52C8A">
      <w:pPr>
        <w:autoSpaceDE w:val="0"/>
        <w:autoSpaceDN w:val="0"/>
        <w:adjustRightInd w:val="0"/>
        <w:ind w:firstLine="709"/>
        <w:jc w:val="both"/>
        <w:rPr>
          <w:b w:val="0"/>
          <w:sz w:val="26"/>
          <w:szCs w:val="26"/>
          <w:lang w:val="ru-RU"/>
        </w:rPr>
      </w:pPr>
    </w:p>
    <w:p w:rsidR="00E52C8A" w:rsidRPr="00E52C8A" w:rsidRDefault="00E52C8A" w:rsidP="00E52C8A">
      <w:pPr>
        <w:autoSpaceDE w:val="0"/>
        <w:autoSpaceDN w:val="0"/>
        <w:adjustRightInd w:val="0"/>
        <w:ind w:firstLine="708"/>
        <w:jc w:val="both"/>
        <w:rPr>
          <w:b w:val="0"/>
          <w:sz w:val="26"/>
          <w:szCs w:val="26"/>
          <w:lang w:val="ru-RU"/>
        </w:rPr>
      </w:pPr>
      <w:r w:rsidRPr="00E52C8A">
        <w:rPr>
          <w:b w:val="0"/>
          <w:sz w:val="26"/>
          <w:szCs w:val="26"/>
          <w:lang w:val="ru-RU"/>
        </w:rPr>
        <w:lastRenderedPageBreak/>
        <w:t xml:space="preserve">8. </w:t>
      </w:r>
      <w:proofErr w:type="gramStart"/>
      <w:r w:rsidRPr="00E52C8A">
        <w:rPr>
          <w:b w:val="0"/>
          <w:sz w:val="26"/>
          <w:szCs w:val="26"/>
          <w:lang w:val="ru-RU"/>
        </w:rPr>
        <w:t>Контроль за</w:t>
      </w:r>
      <w:proofErr w:type="gramEnd"/>
      <w:r w:rsidRPr="00E52C8A">
        <w:rPr>
          <w:b w:val="0"/>
          <w:sz w:val="26"/>
          <w:szCs w:val="26"/>
          <w:lang w:val="ru-RU"/>
        </w:rPr>
        <w:t xml:space="preserve"> соблюдением правил благоустройства и ответственность за их нарушение</w:t>
      </w:r>
    </w:p>
    <w:p w:rsidR="00E52C8A" w:rsidRPr="00E52C8A" w:rsidRDefault="00E52C8A" w:rsidP="00E52C8A">
      <w:pPr>
        <w:autoSpaceDE w:val="0"/>
        <w:autoSpaceDN w:val="0"/>
        <w:adjustRightInd w:val="0"/>
        <w:ind w:firstLine="708"/>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8.1. </w:t>
      </w:r>
      <w:proofErr w:type="gramStart"/>
      <w:r w:rsidRPr="00E52C8A">
        <w:rPr>
          <w:b w:val="0"/>
          <w:sz w:val="26"/>
          <w:szCs w:val="26"/>
          <w:lang w:val="ru-RU"/>
        </w:rPr>
        <w:t>Контроль за</w:t>
      </w:r>
      <w:proofErr w:type="gramEnd"/>
      <w:r w:rsidRPr="00E52C8A">
        <w:rPr>
          <w:b w:val="0"/>
          <w:sz w:val="26"/>
          <w:szCs w:val="26"/>
          <w:lang w:val="ru-RU"/>
        </w:rPr>
        <w:t xml:space="preserve"> соблюдением требований, установленными настоящими Правилами, осуществляет Администрация сельского поселения в соответствии с полномочиями.</w:t>
      </w:r>
    </w:p>
    <w:p w:rsidR="00E52C8A" w:rsidRPr="00E52C8A" w:rsidRDefault="00E52C8A" w:rsidP="00E52C8A">
      <w:pPr>
        <w:autoSpaceDE w:val="0"/>
        <w:autoSpaceDN w:val="0"/>
        <w:adjustRightInd w:val="0"/>
        <w:ind w:firstLine="708"/>
        <w:jc w:val="both"/>
        <w:rPr>
          <w:b w:val="0"/>
          <w:sz w:val="26"/>
          <w:szCs w:val="26"/>
          <w:lang w:val="ru-RU"/>
        </w:rPr>
      </w:pPr>
      <w:r w:rsidRPr="00E52C8A">
        <w:rPr>
          <w:b w:val="0"/>
          <w:sz w:val="26"/>
          <w:szCs w:val="26"/>
          <w:lang w:val="ru-RU"/>
        </w:rPr>
        <w:t>8.2. За нарушение настоящих Правил, виновные лица несут административную ответственность, установленную законодательством.</w:t>
      </w:r>
    </w:p>
    <w:p w:rsidR="00E52C8A" w:rsidRPr="00E52C8A" w:rsidRDefault="00E52C8A" w:rsidP="00E52C8A">
      <w:pPr>
        <w:autoSpaceDE w:val="0"/>
        <w:autoSpaceDN w:val="0"/>
        <w:adjustRightInd w:val="0"/>
        <w:ind w:firstLine="708"/>
        <w:jc w:val="both"/>
        <w:rPr>
          <w:b w:val="0"/>
          <w:sz w:val="26"/>
          <w:szCs w:val="26"/>
          <w:lang w:val="ru-RU"/>
        </w:rPr>
      </w:pPr>
      <w:r w:rsidRPr="00E52C8A">
        <w:rPr>
          <w:b w:val="0"/>
          <w:sz w:val="26"/>
          <w:szCs w:val="26"/>
          <w:lang w:val="ru-RU"/>
        </w:rPr>
        <w:t>8.3.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E52C8A" w:rsidRPr="00E52C8A" w:rsidRDefault="00E52C8A" w:rsidP="00E52C8A">
      <w:pPr>
        <w:autoSpaceDE w:val="0"/>
        <w:autoSpaceDN w:val="0"/>
        <w:adjustRightInd w:val="0"/>
        <w:ind w:firstLine="708"/>
        <w:jc w:val="both"/>
        <w:rPr>
          <w:b w:val="0"/>
          <w:sz w:val="26"/>
          <w:szCs w:val="26"/>
          <w:lang w:val="ru-RU"/>
        </w:rPr>
      </w:pPr>
      <w:r w:rsidRPr="00E52C8A">
        <w:rPr>
          <w:b w:val="0"/>
          <w:sz w:val="26"/>
          <w:szCs w:val="26"/>
          <w:lang w:val="ru-RU"/>
        </w:rPr>
        <w:t>8.4.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E52C8A" w:rsidRPr="00E52C8A" w:rsidRDefault="00E52C8A" w:rsidP="00E52C8A">
      <w:pPr>
        <w:autoSpaceDE w:val="0"/>
        <w:autoSpaceDN w:val="0"/>
        <w:adjustRightInd w:val="0"/>
        <w:ind w:firstLine="708"/>
        <w:jc w:val="both"/>
        <w:rPr>
          <w:b w:val="0"/>
          <w:sz w:val="26"/>
          <w:szCs w:val="26"/>
          <w:lang w:val="ru-RU"/>
        </w:rPr>
      </w:pPr>
      <w:r w:rsidRPr="00E52C8A">
        <w:rPr>
          <w:b w:val="0"/>
          <w:sz w:val="26"/>
          <w:szCs w:val="26"/>
          <w:lang w:val="ru-RU"/>
        </w:rPr>
        <w:t>8.5.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E52C8A" w:rsidRPr="00E52C8A" w:rsidRDefault="00E52C8A" w:rsidP="00E52C8A">
      <w:pPr>
        <w:widowControl w:val="0"/>
        <w:autoSpaceDE w:val="0"/>
        <w:autoSpaceDN w:val="0"/>
        <w:adjustRightInd w:val="0"/>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9. Введение настоящих Правил</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9.1. Настоящие Правила подлежат официальному опубликованию в периодическом печатном издании «Вестник Приютненского районного муниципального образования Республики Калмыкия» и размещению на официальном сайте сельского поселения в информационно-телекоммуникационной сети "Интернет".</w:t>
      </w: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sectPr w:rsidR="00C62F7D" w:rsidRPr="00C50C39" w:rsidSect="001928C1">
      <w:pgSz w:w="11909" w:h="16834"/>
      <w:pgMar w:top="709" w:right="851" w:bottom="1134" w:left="1418"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6F7"/>
    <w:multiLevelType w:val="hybridMultilevel"/>
    <w:tmpl w:val="5E1A6E84"/>
    <w:lvl w:ilvl="0" w:tplc="48BCCDD0">
      <w:start w:val="1"/>
      <w:numFmt w:val="decimal"/>
      <w:lvlText w:val="%1."/>
      <w:lvlJc w:val="left"/>
      <w:pPr>
        <w:ind w:left="720" w:hanging="360"/>
      </w:pPr>
      <w:rPr>
        <w:rFonts w:ascii="Times New Roman" w:eastAsia="Tahoma"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544BAE"/>
    <w:multiLevelType w:val="hybridMultilevel"/>
    <w:tmpl w:val="550AB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562784"/>
    <w:multiLevelType w:val="hybridMultilevel"/>
    <w:tmpl w:val="37B477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99B4769"/>
    <w:multiLevelType w:val="hybridMultilevel"/>
    <w:tmpl w:val="993C198A"/>
    <w:lvl w:ilvl="0" w:tplc="3410BE7E">
      <w:start w:val="1"/>
      <w:numFmt w:val="decimal"/>
      <w:lvlText w:val="%1."/>
      <w:lvlJc w:val="left"/>
      <w:pPr>
        <w:tabs>
          <w:tab w:val="num" w:pos="1070"/>
        </w:tabs>
        <w:ind w:left="107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492E27"/>
    <w:multiLevelType w:val="hybridMultilevel"/>
    <w:tmpl w:val="5CB05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7A4F17"/>
    <w:multiLevelType w:val="hybridMultilevel"/>
    <w:tmpl w:val="B73E3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33771F"/>
    <w:multiLevelType w:val="multilevel"/>
    <w:tmpl w:val="C7220E84"/>
    <w:lvl w:ilvl="0">
      <w:start w:val="6"/>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5B185EAF"/>
    <w:multiLevelType w:val="hybridMultilevel"/>
    <w:tmpl w:val="59CA1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BA27E7"/>
    <w:multiLevelType w:val="hybridMultilevel"/>
    <w:tmpl w:val="2610AFD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7862138A"/>
    <w:multiLevelType w:val="multilevel"/>
    <w:tmpl w:val="A3F0C514"/>
    <w:lvl w:ilvl="0">
      <w:start w:val="6"/>
      <w:numFmt w:val="decimal"/>
      <w:lvlText w:val="%1."/>
      <w:lvlJc w:val="left"/>
      <w:pPr>
        <w:ind w:left="585" w:hanging="585"/>
      </w:pPr>
      <w:rPr>
        <w:rFonts w:hint="default"/>
        <w:b w:val="0"/>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8"/>
  </w:num>
  <w:num w:numId="2">
    <w:abstractNumId w:val="2"/>
  </w:num>
  <w:num w:numId="3">
    <w:abstractNumId w:val="1"/>
  </w:num>
  <w:num w:numId="4">
    <w:abstractNumId w:val="4"/>
  </w:num>
  <w:num w:numId="5">
    <w:abstractNumId w:val="7"/>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6A"/>
    <w:rsid w:val="000222B7"/>
    <w:rsid w:val="00056506"/>
    <w:rsid w:val="00084DCE"/>
    <w:rsid w:val="000A095B"/>
    <w:rsid w:val="000A763F"/>
    <w:rsid w:val="000B3390"/>
    <w:rsid w:val="000F22A9"/>
    <w:rsid w:val="00140D38"/>
    <w:rsid w:val="00160017"/>
    <w:rsid w:val="001805BD"/>
    <w:rsid w:val="001928C1"/>
    <w:rsid w:val="001B7F98"/>
    <w:rsid w:val="001F2E14"/>
    <w:rsid w:val="00217698"/>
    <w:rsid w:val="0022480A"/>
    <w:rsid w:val="00232F21"/>
    <w:rsid w:val="00234844"/>
    <w:rsid w:val="0026337A"/>
    <w:rsid w:val="00281F72"/>
    <w:rsid w:val="002837FC"/>
    <w:rsid w:val="002971E1"/>
    <w:rsid w:val="002B14A1"/>
    <w:rsid w:val="002C02E8"/>
    <w:rsid w:val="002D5CCB"/>
    <w:rsid w:val="002F117C"/>
    <w:rsid w:val="002F61F2"/>
    <w:rsid w:val="00301252"/>
    <w:rsid w:val="00334423"/>
    <w:rsid w:val="003410FF"/>
    <w:rsid w:val="00370390"/>
    <w:rsid w:val="003836E0"/>
    <w:rsid w:val="003A23D8"/>
    <w:rsid w:val="003E59E6"/>
    <w:rsid w:val="003E6646"/>
    <w:rsid w:val="0041302B"/>
    <w:rsid w:val="0048090F"/>
    <w:rsid w:val="00490379"/>
    <w:rsid w:val="004950D5"/>
    <w:rsid w:val="004F0A67"/>
    <w:rsid w:val="00530DFC"/>
    <w:rsid w:val="005646D8"/>
    <w:rsid w:val="00570572"/>
    <w:rsid w:val="00585625"/>
    <w:rsid w:val="005A2893"/>
    <w:rsid w:val="005B424D"/>
    <w:rsid w:val="005B4AEB"/>
    <w:rsid w:val="005E7665"/>
    <w:rsid w:val="005F1A00"/>
    <w:rsid w:val="006044DA"/>
    <w:rsid w:val="00623AD9"/>
    <w:rsid w:val="0066122A"/>
    <w:rsid w:val="00661890"/>
    <w:rsid w:val="00663195"/>
    <w:rsid w:val="0066423B"/>
    <w:rsid w:val="0067761C"/>
    <w:rsid w:val="00683D25"/>
    <w:rsid w:val="006A40E2"/>
    <w:rsid w:val="006B1F93"/>
    <w:rsid w:val="006F1BEF"/>
    <w:rsid w:val="007246DD"/>
    <w:rsid w:val="00763CF2"/>
    <w:rsid w:val="007660F5"/>
    <w:rsid w:val="00766F2D"/>
    <w:rsid w:val="00787299"/>
    <w:rsid w:val="007961F8"/>
    <w:rsid w:val="0079692C"/>
    <w:rsid w:val="007A10D7"/>
    <w:rsid w:val="007C3254"/>
    <w:rsid w:val="007E3817"/>
    <w:rsid w:val="007E774A"/>
    <w:rsid w:val="0080361E"/>
    <w:rsid w:val="0082294B"/>
    <w:rsid w:val="00833B59"/>
    <w:rsid w:val="00843195"/>
    <w:rsid w:val="008579B9"/>
    <w:rsid w:val="00866293"/>
    <w:rsid w:val="00870137"/>
    <w:rsid w:val="00891747"/>
    <w:rsid w:val="00893842"/>
    <w:rsid w:val="00893AD4"/>
    <w:rsid w:val="008A0181"/>
    <w:rsid w:val="008E755A"/>
    <w:rsid w:val="008F76B2"/>
    <w:rsid w:val="00921DDA"/>
    <w:rsid w:val="00947C19"/>
    <w:rsid w:val="00954BD5"/>
    <w:rsid w:val="009852AE"/>
    <w:rsid w:val="009C5FC6"/>
    <w:rsid w:val="009F4DE1"/>
    <w:rsid w:val="00A02482"/>
    <w:rsid w:val="00A661DF"/>
    <w:rsid w:val="00A92AF4"/>
    <w:rsid w:val="00AB6C33"/>
    <w:rsid w:val="00B0455C"/>
    <w:rsid w:val="00B062E7"/>
    <w:rsid w:val="00B10DED"/>
    <w:rsid w:val="00B13CB4"/>
    <w:rsid w:val="00B157B4"/>
    <w:rsid w:val="00B50AC6"/>
    <w:rsid w:val="00B74298"/>
    <w:rsid w:val="00B96E4E"/>
    <w:rsid w:val="00BC42F4"/>
    <w:rsid w:val="00BD6416"/>
    <w:rsid w:val="00C105AB"/>
    <w:rsid w:val="00C22DF2"/>
    <w:rsid w:val="00C25713"/>
    <w:rsid w:val="00C2767C"/>
    <w:rsid w:val="00C50C39"/>
    <w:rsid w:val="00C62F7D"/>
    <w:rsid w:val="00C734B6"/>
    <w:rsid w:val="00C7576A"/>
    <w:rsid w:val="00C923A0"/>
    <w:rsid w:val="00C9382E"/>
    <w:rsid w:val="00CA4F56"/>
    <w:rsid w:val="00CB0556"/>
    <w:rsid w:val="00CB2DAA"/>
    <w:rsid w:val="00CC0574"/>
    <w:rsid w:val="00CD5F18"/>
    <w:rsid w:val="00CE6789"/>
    <w:rsid w:val="00D160FD"/>
    <w:rsid w:val="00D316C7"/>
    <w:rsid w:val="00D37B33"/>
    <w:rsid w:val="00D5066E"/>
    <w:rsid w:val="00D55108"/>
    <w:rsid w:val="00D7062B"/>
    <w:rsid w:val="00DA70F3"/>
    <w:rsid w:val="00DC5C21"/>
    <w:rsid w:val="00DD39A5"/>
    <w:rsid w:val="00E17D8C"/>
    <w:rsid w:val="00E52C8A"/>
    <w:rsid w:val="00E62E8E"/>
    <w:rsid w:val="00E85667"/>
    <w:rsid w:val="00E92EA5"/>
    <w:rsid w:val="00EA62DB"/>
    <w:rsid w:val="00EB5910"/>
    <w:rsid w:val="00ED7077"/>
    <w:rsid w:val="00F00D88"/>
    <w:rsid w:val="00F0123F"/>
    <w:rsid w:val="00F042A3"/>
    <w:rsid w:val="00F2162E"/>
    <w:rsid w:val="00F21D03"/>
    <w:rsid w:val="00F25D33"/>
    <w:rsid w:val="00F3451C"/>
    <w:rsid w:val="00F3688E"/>
    <w:rsid w:val="00F37571"/>
    <w:rsid w:val="00F40B3D"/>
    <w:rsid w:val="00F437A1"/>
    <w:rsid w:val="00F86438"/>
    <w:rsid w:val="00F94954"/>
    <w:rsid w:val="00FF6B7E"/>
    <w:rsid w:val="00FF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uiPriority w:val="99"/>
    <w:qFormat/>
    <w:rsid w:val="00C7576A"/>
    <w:pPr>
      <w:keepNext/>
      <w:ind w:firstLine="540"/>
      <w:jc w:val="both"/>
      <w:outlineLvl w:val="0"/>
    </w:pPr>
    <w:rPr>
      <w:b w:val="0"/>
      <w:bCs w:val="0"/>
      <w:lang w:val="ru-RU"/>
    </w:rPr>
  </w:style>
  <w:style w:type="paragraph" w:styleId="2">
    <w:name w:val="heading 2"/>
    <w:basedOn w:val="a"/>
    <w:next w:val="a"/>
    <w:link w:val="20"/>
    <w:uiPriority w:val="99"/>
    <w:qFormat/>
    <w:rsid w:val="00E52C8A"/>
    <w:pPr>
      <w:spacing w:before="200" w:line="271" w:lineRule="auto"/>
      <w:outlineLvl w:val="1"/>
    </w:pPr>
    <w:rPr>
      <w:rFonts w:ascii="Cambria" w:hAnsi="Cambria" w:cs="Times New Roman"/>
      <w:b w:val="0"/>
      <w:bCs w:val="0"/>
      <w:smallCaps/>
      <w:sz w:val="28"/>
      <w:szCs w:val="28"/>
      <w:lang w:val="ru-RU" w:eastAsia="ru-RU"/>
    </w:rPr>
  </w:style>
  <w:style w:type="paragraph" w:styleId="3">
    <w:name w:val="heading 3"/>
    <w:basedOn w:val="a"/>
    <w:next w:val="a"/>
    <w:link w:val="30"/>
    <w:uiPriority w:val="99"/>
    <w:qFormat/>
    <w:rsid w:val="00E52C8A"/>
    <w:pPr>
      <w:spacing w:before="200" w:line="271" w:lineRule="auto"/>
      <w:outlineLvl w:val="2"/>
    </w:pPr>
    <w:rPr>
      <w:rFonts w:ascii="Cambria" w:hAnsi="Cambria" w:cs="Times New Roman"/>
      <w:b w:val="0"/>
      <w:bCs w:val="0"/>
      <w:i/>
      <w:iCs/>
      <w:smallCaps/>
      <w:spacing w:val="5"/>
      <w:sz w:val="26"/>
      <w:szCs w:val="26"/>
      <w:lang w:val="ru-RU" w:eastAsia="ru-RU"/>
    </w:rPr>
  </w:style>
  <w:style w:type="paragraph" w:styleId="4">
    <w:name w:val="heading 4"/>
    <w:basedOn w:val="a"/>
    <w:next w:val="a"/>
    <w:link w:val="40"/>
    <w:uiPriority w:val="99"/>
    <w:qFormat/>
    <w:rsid w:val="00E52C8A"/>
    <w:pPr>
      <w:spacing w:line="271" w:lineRule="auto"/>
      <w:outlineLvl w:val="3"/>
    </w:pPr>
    <w:rPr>
      <w:rFonts w:ascii="Cambria" w:hAnsi="Cambria" w:cs="Times New Roman"/>
      <w:spacing w:val="5"/>
      <w:szCs w:val="24"/>
      <w:lang w:val="ru-RU" w:eastAsia="ru-RU"/>
    </w:rPr>
  </w:style>
  <w:style w:type="paragraph" w:styleId="5">
    <w:name w:val="heading 5"/>
    <w:basedOn w:val="a"/>
    <w:next w:val="a"/>
    <w:link w:val="50"/>
    <w:uiPriority w:val="99"/>
    <w:qFormat/>
    <w:rsid w:val="00E52C8A"/>
    <w:pPr>
      <w:spacing w:line="271" w:lineRule="auto"/>
      <w:outlineLvl w:val="4"/>
    </w:pPr>
    <w:rPr>
      <w:rFonts w:ascii="Cambria" w:hAnsi="Cambria" w:cs="Times New Roman"/>
      <w:b w:val="0"/>
      <w:bCs w:val="0"/>
      <w:i/>
      <w:iCs/>
      <w:szCs w:val="24"/>
      <w:lang w:val="ru-RU" w:eastAsia="ru-RU"/>
    </w:rPr>
  </w:style>
  <w:style w:type="paragraph" w:styleId="6">
    <w:name w:val="heading 6"/>
    <w:basedOn w:val="a"/>
    <w:next w:val="a"/>
    <w:link w:val="60"/>
    <w:uiPriority w:val="99"/>
    <w:qFormat/>
    <w:rsid w:val="00E52C8A"/>
    <w:pPr>
      <w:shd w:val="clear" w:color="auto" w:fill="FFFFFF"/>
      <w:spacing w:line="271" w:lineRule="auto"/>
      <w:outlineLvl w:val="5"/>
    </w:pPr>
    <w:rPr>
      <w:rFonts w:ascii="Cambria" w:hAnsi="Cambria" w:cs="Times New Roman"/>
      <w:color w:val="595959"/>
      <w:spacing w:val="5"/>
      <w:sz w:val="22"/>
      <w:szCs w:val="22"/>
      <w:lang w:val="ru-RU" w:eastAsia="ru-RU"/>
    </w:rPr>
  </w:style>
  <w:style w:type="paragraph" w:styleId="7">
    <w:name w:val="heading 7"/>
    <w:basedOn w:val="a"/>
    <w:next w:val="a"/>
    <w:link w:val="70"/>
    <w:uiPriority w:val="99"/>
    <w:qFormat/>
    <w:rsid w:val="00E52C8A"/>
    <w:pPr>
      <w:spacing w:line="276" w:lineRule="auto"/>
      <w:outlineLvl w:val="6"/>
    </w:pPr>
    <w:rPr>
      <w:rFonts w:ascii="Cambria" w:hAnsi="Cambria" w:cs="Times New Roman"/>
      <w:i/>
      <w:iCs/>
      <w:color w:val="5A5A5A"/>
      <w:sz w:val="20"/>
      <w:szCs w:val="20"/>
      <w:lang w:val="ru-RU" w:eastAsia="ru-RU"/>
    </w:rPr>
  </w:style>
  <w:style w:type="paragraph" w:styleId="8">
    <w:name w:val="heading 8"/>
    <w:basedOn w:val="a"/>
    <w:next w:val="a"/>
    <w:link w:val="80"/>
    <w:uiPriority w:val="99"/>
    <w:qFormat/>
    <w:rsid w:val="00E52C8A"/>
    <w:pPr>
      <w:spacing w:line="276" w:lineRule="auto"/>
      <w:outlineLvl w:val="7"/>
    </w:pPr>
    <w:rPr>
      <w:rFonts w:ascii="Cambria" w:hAnsi="Cambria" w:cs="Times New Roman"/>
      <w:color w:val="7F7F7F"/>
      <w:sz w:val="20"/>
      <w:szCs w:val="20"/>
      <w:lang w:val="ru-RU" w:eastAsia="ru-RU"/>
    </w:rPr>
  </w:style>
  <w:style w:type="paragraph" w:styleId="9">
    <w:name w:val="heading 9"/>
    <w:basedOn w:val="a"/>
    <w:next w:val="a"/>
    <w:link w:val="90"/>
    <w:uiPriority w:val="99"/>
    <w:qFormat/>
    <w:rsid w:val="00E52C8A"/>
    <w:pPr>
      <w:spacing w:line="271" w:lineRule="auto"/>
      <w:outlineLvl w:val="8"/>
    </w:pPr>
    <w:rPr>
      <w:rFonts w:ascii="Cambria" w:hAnsi="Cambria" w:cs="Times New Roman"/>
      <w:i/>
      <w:iCs/>
      <w:color w:val="7F7F7F"/>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C7576A"/>
    <w:rPr>
      <w:rFonts w:ascii="Times New Roman" w:eastAsia="Times New Roman" w:hAnsi="Times New Roman" w:cs="Arial"/>
      <w:sz w:val="24"/>
      <w:szCs w:val="16"/>
    </w:rPr>
  </w:style>
  <w:style w:type="paragraph" w:styleId="31">
    <w:name w:val="Body Text Indent 3"/>
    <w:basedOn w:val="a"/>
    <w:link w:val="32"/>
    <w:rsid w:val="00C7576A"/>
    <w:pPr>
      <w:ind w:firstLine="540"/>
      <w:jc w:val="both"/>
    </w:pPr>
    <w:rPr>
      <w:b w:val="0"/>
      <w:bCs w:val="0"/>
      <w:lang w:val="ru-RU"/>
    </w:rPr>
  </w:style>
  <w:style w:type="character" w:customStyle="1" w:styleId="32">
    <w:name w:val="Основной текст с отступом 3 Знак"/>
    <w:basedOn w:val="a0"/>
    <w:link w:val="31"/>
    <w:rsid w:val="00C7576A"/>
    <w:rPr>
      <w:rFonts w:ascii="Times New Roman" w:eastAsia="Times New Roman" w:hAnsi="Times New Roman" w:cs="Arial"/>
      <w:sz w:val="24"/>
      <w:szCs w:val="16"/>
    </w:rPr>
  </w:style>
  <w:style w:type="paragraph" w:customStyle="1" w:styleId="ConsPlusNormal">
    <w:name w:val="ConsPlusNormal"/>
    <w:uiPriority w:val="99"/>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uiPriority w:val="99"/>
    <w:rsid w:val="00C7576A"/>
    <w:rPr>
      <w:color w:val="0000FF"/>
      <w:u w:val="single"/>
    </w:rPr>
  </w:style>
  <w:style w:type="character" w:styleId="a6">
    <w:name w:val="Strong"/>
    <w:basedOn w:val="a0"/>
    <w:uiPriority w:val="99"/>
    <w:qFormat/>
    <w:rsid w:val="00C7576A"/>
    <w:rPr>
      <w:b/>
      <w:bCs/>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99"/>
    <w:qFormat/>
    <w:rsid w:val="00DD39A5"/>
    <w:pPr>
      <w:ind w:left="720"/>
      <w:contextualSpacing/>
    </w:pPr>
  </w:style>
  <w:style w:type="character" w:styleId="a9">
    <w:name w:val="Emphasis"/>
    <w:uiPriority w:val="99"/>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99"/>
    <w:qFormat/>
    <w:rsid w:val="002971E1"/>
    <w:pPr>
      <w:spacing w:after="0" w:line="240" w:lineRule="auto"/>
    </w:pPr>
    <w:rPr>
      <w:rFonts w:eastAsiaTheme="minorEastAsia"/>
      <w:lang w:eastAsia="ru-RU"/>
    </w:rPr>
  </w:style>
  <w:style w:type="table" w:styleId="ad">
    <w:name w:val="Table Grid"/>
    <w:basedOn w:val="a1"/>
    <w:uiPriority w:val="9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nhideWhenUsed/>
    <w:rsid w:val="00B50AC6"/>
    <w:pPr>
      <w:spacing w:after="120"/>
    </w:pPr>
  </w:style>
  <w:style w:type="character" w:customStyle="1" w:styleId="af">
    <w:name w:val="Основной текст Знак"/>
    <w:basedOn w:val="a0"/>
    <w:link w:val="ae"/>
    <w:rsid w:val="00B50AC6"/>
    <w:rPr>
      <w:rFonts w:ascii="Times New Roman" w:eastAsia="Times New Roman" w:hAnsi="Times New Roman" w:cs="Arial"/>
      <w:b/>
      <w:bCs/>
      <w:sz w:val="24"/>
      <w:szCs w:val="16"/>
      <w:lang w:val="en-US"/>
    </w:rPr>
  </w:style>
  <w:style w:type="paragraph" w:styleId="21">
    <w:name w:val="Body Text 2"/>
    <w:basedOn w:val="a"/>
    <w:link w:val="22"/>
    <w:uiPriority w:val="99"/>
    <w:unhideWhenUsed/>
    <w:rsid w:val="00370390"/>
    <w:pPr>
      <w:spacing w:after="120" w:line="480" w:lineRule="auto"/>
    </w:pPr>
    <w:rPr>
      <w:rFonts w:cs="Times New Roman"/>
      <w:b w:val="0"/>
      <w:bCs w:val="0"/>
      <w:szCs w:val="24"/>
      <w:lang w:val="ru-RU" w:eastAsia="ru-RU"/>
    </w:rPr>
  </w:style>
  <w:style w:type="character" w:customStyle="1" w:styleId="22">
    <w:name w:val="Основной текст 2 Знак"/>
    <w:basedOn w:val="a0"/>
    <w:link w:val="21"/>
    <w:uiPriority w:val="99"/>
    <w:rsid w:val="00370390"/>
    <w:rPr>
      <w:rFonts w:ascii="Times New Roman" w:eastAsia="Times New Roman" w:hAnsi="Times New Roman" w:cs="Times New Roman"/>
      <w:sz w:val="24"/>
      <w:szCs w:val="24"/>
      <w:lang w:eastAsia="ru-RU"/>
    </w:rPr>
  </w:style>
  <w:style w:type="paragraph" w:customStyle="1" w:styleId="210">
    <w:name w:val="Основной текст 21"/>
    <w:basedOn w:val="a"/>
    <w:rsid w:val="00C923A0"/>
    <w:pPr>
      <w:suppressAutoHyphens/>
      <w:spacing w:after="120" w:line="480" w:lineRule="auto"/>
    </w:pPr>
    <w:rPr>
      <w:rFonts w:cs="Times New Roman"/>
      <w:b w:val="0"/>
      <w:bCs w:val="0"/>
      <w:szCs w:val="24"/>
      <w:lang w:val="ru-RU" w:eastAsia="ar-SA"/>
    </w:rPr>
  </w:style>
  <w:style w:type="character" w:customStyle="1" w:styleId="20">
    <w:name w:val="Заголовок 2 Знак"/>
    <w:basedOn w:val="a0"/>
    <w:link w:val="2"/>
    <w:uiPriority w:val="99"/>
    <w:rsid w:val="00E52C8A"/>
    <w:rPr>
      <w:rFonts w:ascii="Cambria" w:eastAsia="Times New Roman" w:hAnsi="Cambria" w:cs="Times New Roman"/>
      <w:smallCaps/>
      <w:sz w:val="28"/>
      <w:szCs w:val="28"/>
      <w:lang w:eastAsia="ru-RU"/>
    </w:rPr>
  </w:style>
  <w:style w:type="character" w:customStyle="1" w:styleId="30">
    <w:name w:val="Заголовок 3 Знак"/>
    <w:basedOn w:val="a0"/>
    <w:link w:val="3"/>
    <w:uiPriority w:val="99"/>
    <w:rsid w:val="00E52C8A"/>
    <w:rPr>
      <w:rFonts w:ascii="Cambria" w:eastAsia="Times New Roman" w:hAnsi="Cambria" w:cs="Times New Roman"/>
      <w:i/>
      <w:iCs/>
      <w:smallCaps/>
      <w:spacing w:val="5"/>
      <w:sz w:val="26"/>
      <w:szCs w:val="26"/>
      <w:lang w:eastAsia="ru-RU"/>
    </w:rPr>
  </w:style>
  <w:style w:type="character" w:customStyle="1" w:styleId="40">
    <w:name w:val="Заголовок 4 Знак"/>
    <w:basedOn w:val="a0"/>
    <w:link w:val="4"/>
    <w:uiPriority w:val="99"/>
    <w:rsid w:val="00E52C8A"/>
    <w:rPr>
      <w:rFonts w:ascii="Cambria" w:eastAsia="Times New Roman" w:hAnsi="Cambria" w:cs="Times New Roman"/>
      <w:b/>
      <w:bCs/>
      <w:spacing w:val="5"/>
      <w:sz w:val="24"/>
      <w:szCs w:val="24"/>
      <w:lang w:eastAsia="ru-RU"/>
    </w:rPr>
  </w:style>
  <w:style w:type="character" w:customStyle="1" w:styleId="50">
    <w:name w:val="Заголовок 5 Знак"/>
    <w:basedOn w:val="a0"/>
    <w:link w:val="5"/>
    <w:uiPriority w:val="99"/>
    <w:rsid w:val="00E52C8A"/>
    <w:rPr>
      <w:rFonts w:ascii="Cambria" w:eastAsia="Times New Roman" w:hAnsi="Cambria" w:cs="Times New Roman"/>
      <w:i/>
      <w:iCs/>
      <w:sz w:val="24"/>
      <w:szCs w:val="24"/>
      <w:lang w:eastAsia="ru-RU"/>
    </w:rPr>
  </w:style>
  <w:style w:type="character" w:customStyle="1" w:styleId="60">
    <w:name w:val="Заголовок 6 Знак"/>
    <w:basedOn w:val="a0"/>
    <w:link w:val="6"/>
    <w:uiPriority w:val="99"/>
    <w:rsid w:val="00E52C8A"/>
    <w:rPr>
      <w:rFonts w:ascii="Cambria" w:eastAsia="Times New Roman" w:hAnsi="Cambria" w:cs="Times New Roman"/>
      <w:b/>
      <w:bCs/>
      <w:color w:val="595959"/>
      <w:spacing w:val="5"/>
      <w:shd w:val="clear" w:color="auto" w:fill="FFFFFF"/>
      <w:lang w:eastAsia="ru-RU"/>
    </w:rPr>
  </w:style>
  <w:style w:type="character" w:customStyle="1" w:styleId="70">
    <w:name w:val="Заголовок 7 Знак"/>
    <w:basedOn w:val="a0"/>
    <w:link w:val="7"/>
    <w:uiPriority w:val="99"/>
    <w:rsid w:val="00E52C8A"/>
    <w:rPr>
      <w:rFonts w:ascii="Cambria" w:eastAsia="Times New Roman" w:hAnsi="Cambria" w:cs="Times New Roman"/>
      <w:b/>
      <w:bCs/>
      <w:i/>
      <w:iCs/>
      <w:color w:val="5A5A5A"/>
      <w:sz w:val="20"/>
      <w:szCs w:val="20"/>
      <w:lang w:eastAsia="ru-RU"/>
    </w:rPr>
  </w:style>
  <w:style w:type="character" w:customStyle="1" w:styleId="80">
    <w:name w:val="Заголовок 8 Знак"/>
    <w:basedOn w:val="a0"/>
    <w:link w:val="8"/>
    <w:uiPriority w:val="99"/>
    <w:rsid w:val="00E52C8A"/>
    <w:rPr>
      <w:rFonts w:ascii="Cambria" w:eastAsia="Times New Roman" w:hAnsi="Cambria" w:cs="Times New Roman"/>
      <w:b/>
      <w:bCs/>
      <w:color w:val="7F7F7F"/>
      <w:sz w:val="20"/>
      <w:szCs w:val="20"/>
      <w:lang w:eastAsia="ru-RU"/>
    </w:rPr>
  </w:style>
  <w:style w:type="character" w:customStyle="1" w:styleId="90">
    <w:name w:val="Заголовок 9 Знак"/>
    <w:basedOn w:val="a0"/>
    <w:link w:val="9"/>
    <w:uiPriority w:val="99"/>
    <w:rsid w:val="00E52C8A"/>
    <w:rPr>
      <w:rFonts w:ascii="Cambria" w:eastAsia="Times New Roman" w:hAnsi="Cambria" w:cs="Times New Roman"/>
      <w:b/>
      <w:bCs/>
      <w:i/>
      <w:iCs/>
      <w:color w:val="7F7F7F"/>
      <w:sz w:val="18"/>
      <w:szCs w:val="18"/>
      <w:lang w:eastAsia="ru-RU"/>
    </w:rPr>
  </w:style>
  <w:style w:type="paragraph" w:customStyle="1" w:styleId="ConsPlusCell">
    <w:name w:val="ConsPlusCell"/>
    <w:uiPriority w:val="99"/>
    <w:rsid w:val="00E52C8A"/>
    <w:pPr>
      <w:autoSpaceDE w:val="0"/>
      <w:autoSpaceDN w:val="0"/>
      <w:adjustRightInd w:val="0"/>
    </w:pPr>
    <w:rPr>
      <w:rFonts w:ascii="Arial" w:eastAsia="Times New Roman" w:hAnsi="Arial" w:cs="Arial"/>
      <w:lang w:eastAsia="ru-RU"/>
    </w:rPr>
  </w:style>
  <w:style w:type="paragraph" w:customStyle="1" w:styleId="11">
    <w:name w:val="Знак Знак1"/>
    <w:basedOn w:val="a"/>
    <w:uiPriority w:val="99"/>
    <w:rsid w:val="00E52C8A"/>
    <w:pPr>
      <w:spacing w:after="160" w:line="240" w:lineRule="exact"/>
      <w:jc w:val="right"/>
    </w:pPr>
    <w:rPr>
      <w:rFonts w:ascii="Verdana" w:hAnsi="Verdana" w:cs="Verdana"/>
      <w:b w:val="0"/>
      <w:bCs w:val="0"/>
      <w:sz w:val="20"/>
      <w:szCs w:val="20"/>
      <w:lang w:eastAsia="ru-RU"/>
    </w:rPr>
  </w:style>
  <w:style w:type="paragraph" w:styleId="HTML">
    <w:name w:val="HTML Preformatted"/>
    <w:basedOn w:val="a"/>
    <w:link w:val="HTML0"/>
    <w:uiPriority w:val="99"/>
    <w:rsid w:val="00E5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b w:val="0"/>
      <w:bCs w:val="0"/>
      <w:sz w:val="20"/>
      <w:szCs w:val="20"/>
      <w:lang w:val="ru-RU" w:eastAsia="ru-RU"/>
    </w:rPr>
  </w:style>
  <w:style w:type="character" w:customStyle="1" w:styleId="HTML0">
    <w:name w:val="Стандартный HTML Знак"/>
    <w:basedOn w:val="a0"/>
    <w:link w:val="HTML"/>
    <w:uiPriority w:val="99"/>
    <w:rsid w:val="00E52C8A"/>
    <w:rPr>
      <w:rFonts w:ascii="Courier New" w:eastAsia="Times New Roman" w:hAnsi="Courier New" w:cs="Times New Roman"/>
      <w:sz w:val="20"/>
      <w:szCs w:val="20"/>
      <w:lang w:eastAsia="ru-RU"/>
    </w:rPr>
  </w:style>
  <w:style w:type="paragraph" w:styleId="af0">
    <w:name w:val="Title"/>
    <w:basedOn w:val="a"/>
    <w:next w:val="a"/>
    <w:link w:val="af1"/>
    <w:uiPriority w:val="99"/>
    <w:qFormat/>
    <w:rsid w:val="00E52C8A"/>
    <w:pPr>
      <w:spacing w:after="300"/>
      <w:contextualSpacing/>
    </w:pPr>
    <w:rPr>
      <w:rFonts w:ascii="Cambria" w:hAnsi="Cambria" w:cs="Times New Roman"/>
      <w:b w:val="0"/>
      <w:bCs w:val="0"/>
      <w:smallCaps/>
      <w:sz w:val="52"/>
      <w:szCs w:val="52"/>
      <w:lang w:val="ru-RU" w:eastAsia="ru-RU"/>
    </w:rPr>
  </w:style>
  <w:style w:type="character" w:customStyle="1" w:styleId="af1">
    <w:name w:val="Название Знак"/>
    <w:basedOn w:val="a0"/>
    <w:link w:val="af0"/>
    <w:uiPriority w:val="99"/>
    <w:rsid w:val="00E52C8A"/>
    <w:rPr>
      <w:rFonts w:ascii="Cambria" w:eastAsia="Times New Roman" w:hAnsi="Cambria" w:cs="Times New Roman"/>
      <w:smallCaps/>
      <w:sz w:val="52"/>
      <w:szCs w:val="52"/>
      <w:lang w:eastAsia="ru-RU"/>
    </w:rPr>
  </w:style>
  <w:style w:type="paragraph" w:styleId="af2">
    <w:name w:val="footnote text"/>
    <w:basedOn w:val="a"/>
    <w:link w:val="af3"/>
    <w:uiPriority w:val="99"/>
    <w:rsid w:val="00E52C8A"/>
    <w:rPr>
      <w:rFonts w:ascii="Cambria" w:hAnsi="Cambria" w:cs="Times New Roman"/>
      <w:b w:val="0"/>
      <w:bCs w:val="0"/>
      <w:sz w:val="20"/>
      <w:szCs w:val="20"/>
      <w:lang w:val="ru-RU" w:eastAsia="ru-RU"/>
    </w:rPr>
  </w:style>
  <w:style w:type="character" w:customStyle="1" w:styleId="af3">
    <w:name w:val="Текст сноски Знак"/>
    <w:basedOn w:val="a0"/>
    <w:link w:val="af2"/>
    <w:uiPriority w:val="99"/>
    <w:rsid w:val="00E52C8A"/>
    <w:rPr>
      <w:rFonts w:ascii="Cambria" w:eastAsia="Times New Roman" w:hAnsi="Cambria" w:cs="Times New Roman"/>
      <w:sz w:val="20"/>
      <w:szCs w:val="20"/>
      <w:lang w:eastAsia="ru-RU"/>
    </w:rPr>
  </w:style>
  <w:style w:type="character" w:styleId="af4">
    <w:name w:val="footnote reference"/>
    <w:basedOn w:val="a0"/>
    <w:uiPriority w:val="99"/>
    <w:rsid w:val="00E52C8A"/>
    <w:rPr>
      <w:rFonts w:cs="Times New Roman"/>
      <w:vertAlign w:val="superscript"/>
    </w:rPr>
  </w:style>
  <w:style w:type="paragraph" w:customStyle="1" w:styleId="p4">
    <w:name w:val="p4"/>
    <w:basedOn w:val="a"/>
    <w:uiPriority w:val="99"/>
    <w:rsid w:val="00E52C8A"/>
    <w:pPr>
      <w:spacing w:before="100" w:beforeAutospacing="1" w:after="100" w:afterAutospacing="1"/>
    </w:pPr>
    <w:rPr>
      <w:rFonts w:ascii="Cambria" w:hAnsi="Cambria" w:cs="Times New Roman"/>
      <w:b w:val="0"/>
      <w:bCs w:val="0"/>
      <w:szCs w:val="24"/>
      <w:lang w:val="ru-RU" w:eastAsia="ru-RU"/>
    </w:rPr>
  </w:style>
  <w:style w:type="paragraph" w:customStyle="1" w:styleId="p3">
    <w:name w:val="p3"/>
    <w:basedOn w:val="a"/>
    <w:uiPriority w:val="99"/>
    <w:rsid w:val="00E52C8A"/>
    <w:pPr>
      <w:spacing w:before="100" w:beforeAutospacing="1" w:after="100" w:afterAutospacing="1"/>
    </w:pPr>
    <w:rPr>
      <w:rFonts w:ascii="Cambria" w:hAnsi="Cambria" w:cs="Times New Roman"/>
      <w:b w:val="0"/>
      <w:bCs w:val="0"/>
      <w:szCs w:val="24"/>
      <w:lang w:val="ru-RU" w:eastAsia="ru-RU"/>
    </w:rPr>
  </w:style>
  <w:style w:type="character" w:customStyle="1" w:styleId="s10">
    <w:name w:val="s1"/>
    <w:uiPriority w:val="99"/>
    <w:rsid w:val="00E52C8A"/>
  </w:style>
  <w:style w:type="character" w:customStyle="1" w:styleId="s2">
    <w:name w:val="s2"/>
    <w:uiPriority w:val="99"/>
    <w:rsid w:val="00E52C8A"/>
  </w:style>
  <w:style w:type="paragraph" w:customStyle="1" w:styleId="p5">
    <w:name w:val="p5"/>
    <w:basedOn w:val="a"/>
    <w:uiPriority w:val="99"/>
    <w:rsid w:val="00E52C8A"/>
    <w:pPr>
      <w:spacing w:before="100" w:beforeAutospacing="1" w:after="100" w:afterAutospacing="1"/>
    </w:pPr>
    <w:rPr>
      <w:rFonts w:ascii="Cambria" w:hAnsi="Cambria" w:cs="Times New Roman"/>
      <w:b w:val="0"/>
      <w:bCs w:val="0"/>
      <w:szCs w:val="24"/>
      <w:lang w:val="ru-RU" w:eastAsia="ru-RU"/>
    </w:rPr>
  </w:style>
  <w:style w:type="paragraph" w:styleId="af5">
    <w:name w:val="footer"/>
    <w:basedOn w:val="a"/>
    <w:link w:val="af6"/>
    <w:uiPriority w:val="99"/>
    <w:rsid w:val="00E52C8A"/>
    <w:pPr>
      <w:tabs>
        <w:tab w:val="center" w:pos="4677"/>
        <w:tab w:val="right" w:pos="9355"/>
      </w:tabs>
    </w:pPr>
    <w:rPr>
      <w:rFonts w:ascii="Cambria" w:hAnsi="Cambria" w:cs="Times New Roman"/>
      <w:b w:val="0"/>
      <w:bCs w:val="0"/>
      <w:szCs w:val="24"/>
      <w:lang w:val="ru-RU" w:eastAsia="ru-RU"/>
    </w:rPr>
  </w:style>
  <w:style w:type="character" w:customStyle="1" w:styleId="af6">
    <w:name w:val="Нижний колонтитул Знак"/>
    <w:basedOn w:val="a0"/>
    <w:link w:val="af5"/>
    <w:uiPriority w:val="99"/>
    <w:rsid w:val="00E52C8A"/>
    <w:rPr>
      <w:rFonts w:ascii="Cambria" w:eastAsia="Times New Roman" w:hAnsi="Cambria" w:cs="Times New Roman"/>
      <w:sz w:val="24"/>
      <w:szCs w:val="24"/>
      <w:lang w:eastAsia="ru-RU"/>
    </w:rPr>
  </w:style>
  <w:style w:type="character" w:styleId="af7">
    <w:name w:val="page number"/>
    <w:basedOn w:val="a0"/>
    <w:uiPriority w:val="99"/>
    <w:rsid w:val="00E52C8A"/>
    <w:rPr>
      <w:rFonts w:cs="Times New Roman"/>
    </w:rPr>
  </w:style>
  <w:style w:type="paragraph" w:customStyle="1" w:styleId="211">
    <w:name w:val="Средняя сетка 21"/>
    <w:uiPriority w:val="99"/>
    <w:rsid w:val="00E52C8A"/>
    <w:rPr>
      <w:rFonts w:ascii="Calibri" w:eastAsia="Times New Roman" w:hAnsi="Calibri" w:cs="Times New Roman"/>
    </w:rPr>
  </w:style>
  <w:style w:type="paragraph" w:customStyle="1" w:styleId="-11">
    <w:name w:val="Цветной список - Акцент 11"/>
    <w:basedOn w:val="a"/>
    <w:uiPriority w:val="99"/>
    <w:rsid w:val="00E52C8A"/>
    <w:pPr>
      <w:ind w:left="720"/>
      <w:contextualSpacing/>
    </w:pPr>
    <w:rPr>
      <w:rFonts w:ascii="Cambria" w:hAnsi="Cambria" w:cs="Times New Roman"/>
      <w:b w:val="0"/>
      <w:bCs w:val="0"/>
      <w:szCs w:val="24"/>
      <w:lang w:val="ru-RU" w:eastAsia="ru-RU"/>
    </w:rPr>
  </w:style>
  <w:style w:type="paragraph" w:styleId="af8">
    <w:name w:val="header"/>
    <w:basedOn w:val="a"/>
    <w:link w:val="af9"/>
    <w:uiPriority w:val="99"/>
    <w:rsid w:val="00E52C8A"/>
    <w:pPr>
      <w:tabs>
        <w:tab w:val="center" w:pos="4677"/>
        <w:tab w:val="right" w:pos="9355"/>
      </w:tabs>
    </w:pPr>
    <w:rPr>
      <w:rFonts w:ascii="Cambria" w:hAnsi="Cambria" w:cs="Times New Roman"/>
      <w:b w:val="0"/>
      <w:bCs w:val="0"/>
      <w:szCs w:val="24"/>
      <w:lang w:val="ru-RU" w:eastAsia="ru-RU"/>
    </w:rPr>
  </w:style>
  <w:style w:type="character" w:customStyle="1" w:styleId="af9">
    <w:name w:val="Верхний колонтитул Знак"/>
    <w:basedOn w:val="a0"/>
    <w:link w:val="af8"/>
    <w:uiPriority w:val="99"/>
    <w:rsid w:val="00E52C8A"/>
    <w:rPr>
      <w:rFonts w:ascii="Cambria" w:eastAsia="Times New Roman" w:hAnsi="Cambria" w:cs="Times New Roman"/>
      <w:sz w:val="24"/>
      <w:szCs w:val="24"/>
      <w:lang w:eastAsia="ru-RU"/>
    </w:rPr>
  </w:style>
  <w:style w:type="paragraph" w:styleId="afa">
    <w:name w:val="Subtitle"/>
    <w:basedOn w:val="a"/>
    <w:next w:val="a"/>
    <w:link w:val="afb"/>
    <w:uiPriority w:val="99"/>
    <w:qFormat/>
    <w:rsid w:val="00E52C8A"/>
    <w:pPr>
      <w:spacing w:after="200" w:line="276" w:lineRule="auto"/>
    </w:pPr>
    <w:rPr>
      <w:rFonts w:ascii="Cambria" w:hAnsi="Cambria" w:cs="Times New Roman"/>
      <w:b w:val="0"/>
      <w:bCs w:val="0"/>
      <w:i/>
      <w:iCs/>
      <w:smallCaps/>
      <w:spacing w:val="10"/>
      <w:sz w:val="28"/>
      <w:szCs w:val="28"/>
      <w:lang w:val="ru-RU" w:eastAsia="ru-RU"/>
    </w:rPr>
  </w:style>
  <w:style w:type="character" w:customStyle="1" w:styleId="afb">
    <w:name w:val="Подзаголовок Знак"/>
    <w:basedOn w:val="a0"/>
    <w:link w:val="afa"/>
    <w:uiPriority w:val="99"/>
    <w:rsid w:val="00E52C8A"/>
    <w:rPr>
      <w:rFonts w:ascii="Cambria" w:eastAsia="Times New Roman" w:hAnsi="Cambria" w:cs="Times New Roman"/>
      <w:i/>
      <w:iCs/>
      <w:smallCaps/>
      <w:spacing w:val="10"/>
      <w:sz w:val="28"/>
      <w:szCs w:val="28"/>
      <w:lang w:eastAsia="ru-RU"/>
    </w:rPr>
  </w:style>
  <w:style w:type="paragraph" w:customStyle="1" w:styleId="-31">
    <w:name w:val="Таблица-сетка 31"/>
    <w:basedOn w:val="1"/>
    <w:next w:val="a"/>
    <w:uiPriority w:val="99"/>
    <w:rsid w:val="00E52C8A"/>
    <w:pPr>
      <w:keepNext w:val="0"/>
      <w:keepLines/>
      <w:spacing w:before="480" w:line="276" w:lineRule="auto"/>
      <w:ind w:firstLine="0"/>
      <w:contextualSpacing/>
      <w:jc w:val="left"/>
      <w:outlineLvl w:val="9"/>
    </w:pPr>
    <w:rPr>
      <w:rFonts w:ascii="Calibri" w:eastAsia="MS Gothic" w:hAnsi="Calibri" w:cs="Times New Roman"/>
      <w:smallCaps/>
      <w:color w:val="365F91"/>
      <w:spacing w:val="5"/>
      <w:sz w:val="28"/>
      <w:szCs w:val="28"/>
      <w:lang w:eastAsia="ru-RU"/>
    </w:rPr>
  </w:style>
  <w:style w:type="paragraph" w:styleId="12">
    <w:name w:val="toc 1"/>
    <w:basedOn w:val="a"/>
    <w:next w:val="a"/>
    <w:autoRedefine/>
    <w:uiPriority w:val="99"/>
    <w:rsid w:val="00E52C8A"/>
    <w:pPr>
      <w:spacing w:before="120"/>
    </w:pPr>
    <w:rPr>
      <w:rFonts w:ascii="Cambria" w:hAnsi="Cambria" w:cs="Times New Roman"/>
      <w:bCs w:val="0"/>
      <w:szCs w:val="24"/>
      <w:lang w:val="ru-RU" w:eastAsia="ru-RU"/>
    </w:rPr>
  </w:style>
  <w:style w:type="paragraph" w:styleId="23">
    <w:name w:val="toc 2"/>
    <w:basedOn w:val="a"/>
    <w:next w:val="a"/>
    <w:autoRedefine/>
    <w:uiPriority w:val="99"/>
    <w:rsid w:val="00E52C8A"/>
    <w:pPr>
      <w:ind w:left="240"/>
    </w:pPr>
    <w:rPr>
      <w:rFonts w:ascii="Cambria" w:hAnsi="Cambria" w:cs="Times New Roman"/>
      <w:bCs w:val="0"/>
      <w:sz w:val="22"/>
      <w:szCs w:val="22"/>
      <w:lang w:val="ru-RU" w:eastAsia="ru-RU"/>
    </w:rPr>
  </w:style>
  <w:style w:type="paragraph" w:styleId="33">
    <w:name w:val="toc 3"/>
    <w:basedOn w:val="a"/>
    <w:next w:val="a"/>
    <w:autoRedefine/>
    <w:uiPriority w:val="99"/>
    <w:rsid w:val="00E52C8A"/>
    <w:pPr>
      <w:ind w:left="480"/>
    </w:pPr>
    <w:rPr>
      <w:rFonts w:ascii="Cambria" w:hAnsi="Cambria" w:cs="Times New Roman"/>
      <w:b w:val="0"/>
      <w:bCs w:val="0"/>
      <w:sz w:val="22"/>
      <w:szCs w:val="22"/>
      <w:lang w:val="ru-RU" w:eastAsia="ru-RU"/>
    </w:rPr>
  </w:style>
  <w:style w:type="paragraph" w:styleId="41">
    <w:name w:val="toc 4"/>
    <w:basedOn w:val="a"/>
    <w:next w:val="a"/>
    <w:autoRedefine/>
    <w:uiPriority w:val="99"/>
    <w:rsid w:val="00E52C8A"/>
    <w:pPr>
      <w:ind w:left="720"/>
    </w:pPr>
    <w:rPr>
      <w:rFonts w:ascii="Cambria" w:hAnsi="Cambria" w:cs="Times New Roman"/>
      <w:b w:val="0"/>
      <w:bCs w:val="0"/>
      <w:sz w:val="20"/>
      <w:szCs w:val="20"/>
      <w:lang w:val="ru-RU" w:eastAsia="ru-RU"/>
    </w:rPr>
  </w:style>
  <w:style w:type="paragraph" w:styleId="51">
    <w:name w:val="toc 5"/>
    <w:basedOn w:val="a"/>
    <w:next w:val="a"/>
    <w:autoRedefine/>
    <w:uiPriority w:val="99"/>
    <w:rsid w:val="00E52C8A"/>
    <w:pPr>
      <w:ind w:left="960"/>
    </w:pPr>
    <w:rPr>
      <w:rFonts w:ascii="Cambria" w:hAnsi="Cambria" w:cs="Times New Roman"/>
      <w:b w:val="0"/>
      <w:bCs w:val="0"/>
      <w:sz w:val="20"/>
      <w:szCs w:val="20"/>
      <w:lang w:val="ru-RU" w:eastAsia="ru-RU"/>
    </w:rPr>
  </w:style>
  <w:style w:type="paragraph" w:styleId="61">
    <w:name w:val="toc 6"/>
    <w:basedOn w:val="a"/>
    <w:next w:val="a"/>
    <w:autoRedefine/>
    <w:uiPriority w:val="99"/>
    <w:rsid w:val="00E52C8A"/>
    <w:pPr>
      <w:ind w:left="1200"/>
    </w:pPr>
    <w:rPr>
      <w:rFonts w:ascii="Cambria" w:hAnsi="Cambria" w:cs="Times New Roman"/>
      <w:b w:val="0"/>
      <w:bCs w:val="0"/>
      <w:sz w:val="20"/>
      <w:szCs w:val="20"/>
      <w:lang w:val="ru-RU" w:eastAsia="ru-RU"/>
    </w:rPr>
  </w:style>
  <w:style w:type="paragraph" w:styleId="71">
    <w:name w:val="toc 7"/>
    <w:basedOn w:val="a"/>
    <w:next w:val="a"/>
    <w:autoRedefine/>
    <w:uiPriority w:val="99"/>
    <w:rsid w:val="00E52C8A"/>
    <w:pPr>
      <w:ind w:left="1440"/>
    </w:pPr>
    <w:rPr>
      <w:rFonts w:ascii="Cambria" w:hAnsi="Cambria" w:cs="Times New Roman"/>
      <w:b w:val="0"/>
      <w:bCs w:val="0"/>
      <w:sz w:val="20"/>
      <w:szCs w:val="20"/>
      <w:lang w:val="ru-RU" w:eastAsia="ru-RU"/>
    </w:rPr>
  </w:style>
  <w:style w:type="paragraph" w:styleId="81">
    <w:name w:val="toc 8"/>
    <w:basedOn w:val="a"/>
    <w:next w:val="a"/>
    <w:autoRedefine/>
    <w:uiPriority w:val="99"/>
    <w:rsid w:val="00E52C8A"/>
    <w:pPr>
      <w:ind w:left="1680"/>
    </w:pPr>
    <w:rPr>
      <w:rFonts w:ascii="Cambria" w:hAnsi="Cambria" w:cs="Times New Roman"/>
      <w:b w:val="0"/>
      <w:bCs w:val="0"/>
      <w:sz w:val="20"/>
      <w:szCs w:val="20"/>
      <w:lang w:val="ru-RU" w:eastAsia="ru-RU"/>
    </w:rPr>
  </w:style>
  <w:style w:type="paragraph" w:styleId="91">
    <w:name w:val="toc 9"/>
    <w:basedOn w:val="a"/>
    <w:next w:val="a"/>
    <w:autoRedefine/>
    <w:uiPriority w:val="99"/>
    <w:rsid w:val="00E52C8A"/>
    <w:pPr>
      <w:ind w:left="1920"/>
    </w:pPr>
    <w:rPr>
      <w:rFonts w:ascii="Cambria" w:hAnsi="Cambria" w:cs="Times New Roman"/>
      <w:b w:val="0"/>
      <w:bCs w:val="0"/>
      <w:sz w:val="20"/>
      <w:szCs w:val="20"/>
      <w:lang w:val="ru-RU" w:eastAsia="ru-RU"/>
    </w:rPr>
  </w:style>
  <w:style w:type="character" w:customStyle="1" w:styleId="afc">
    <w:name w:val="Стиль Красный"/>
    <w:uiPriority w:val="99"/>
    <w:rsid w:val="00E52C8A"/>
    <w:rPr>
      <w:rFonts w:ascii="Times New Roman" w:hAnsi="Times New Roman"/>
      <w:color w:val="FF0000"/>
      <w:sz w:val="28"/>
    </w:rPr>
  </w:style>
  <w:style w:type="character" w:styleId="afd">
    <w:name w:val="annotation reference"/>
    <w:basedOn w:val="a0"/>
    <w:uiPriority w:val="99"/>
    <w:rsid w:val="00E52C8A"/>
    <w:rPr>
      <w:rFonts w:cs="Times New Roman"/>
      <w:sz w:val="18"/>
    </w:rPr>
  </w:style>
  <w:style w:type="paragraph" w:styleId="afe">
    <w:name w:val="annotation text"/>
    <w:basedOn w:val="a"/>
    <w:link w:val="aff"/>
    <w:uiPriority w:val="99"/>
    <w:rsid w:val="00E52C8A"/>
    <w:rPr>
      <w:rFonts w:ascii="Cambria" w:hAnsi="Cambria" w:cs="Times New Roman"/>
      <w:b w:val="0"/>
      <w:bCs w:val="0"/>
      <w:szCs w:val="24"/>
      <w:lang w:val="ru-RU" w:eastAsia="ru-RU"/>
    </w:rPr>
  </w:style>
  <w:style w:type="character" w:customStyle="1" w:styleId="aff">
    <w:name w:val="Текст примечания Знак"/>
    <w:basedOn w:val="a0"/>
    <w:link w:val="afe"/>
    <w:uiPriority w:val="99"/>
    <w:rsid w:val="00E52C8A"/>
    <w:rPr>
      <w:rFonts w:ascii="Cambria" w:eastAsia="Times New Roman" w:hAnsi="Cambria" w:cs="Times New Roman"/>
      <w:sz w:val="24"/>
      <w:szCs w:val="24"/>
      <w:lang w:eastAsia="ru-RU"/>
    </w:rPr>
  </w:style>
  <w:style w:type="paragraph" w:styleId="aff0">
    <w:name w:val="annotation subject"/>
    <w:basedOn w:val="afe"/>
    <w:next w:val="afe"/>
    <w:link w:val="aff1"/>
    <w:uiPriority w:val="99"/>
    <w:rsid w:val="00E52C8A"/>
    <w:rPr>
      <w:b/>
      <w:bCs/>
    </w:rPr>
  </w:style>
  <w:style w:type="character" w:customStyle="1" w:styleId="aff1">
    <w:name w:val="Тема примечания Знак"/>
    <w:basedOn w:val="aff"/>
    <w:link w:val="aff0"/>
    <w:uiPriority w:val="99"/>
    <w:rsid w:val="00E52C8A"/>
    <w:rPr>
      <w:rFonts w:ascii="Cambria" w:eastAsia="Times New Roman" w:hAnsi="Cambria" w:cs="Times New Roman"/>
      <w:b/>
      <w:bCs/>
      <w:sz w:val="24"/>
      <w:szCs w:val="24"/>
      <w:lang w:eastAsia="ru-RU"/>
    </w:rPr>
  </w:style>
  <w:style w:type="paragraph" w:styleId="aff2">
    <w:name w:val="Revision"/>
    <w:hidden/>
    <w:uiPriority w:val="99"/>
    <w:semiHidden/>
    <w:rsid w:val="00E52C8A"/>
    <w:rPr>
      <w:rFonts w:ascii="Cambria" w:eastAsia="Times New Roman" w:hAnsi="Cambria" w:cs="Times New Roman"/>
      <w:sz w:val="24"/>
      <w:szCs w:val="24"/>
      <w:lang w:eastAsia="ru-RU"/>
    </w:rPr>
  </w:style>
  <w:style w:type="character" w:styleId="aff3">
    <w:name w:val="FollowedHyperlink"/>
    <w:basedOn w:val="a0"/>
    <w:uiPriority w:val="99"/>
    <w:semiHidden/>
    <w:rsid w:val="00E52C8A"/>
    <w:rPr>
      <w:rFonts w:cs="Times New Roman"/>
      <w:color w:val="800080"/>
      <w:u w:val="single"/>
    </w:rPr>
  </w:style>
  <w:style w:type="paragraph" w:styleId="24">
    <w:name w:val="Quote"/>
    <w:basedOn w:val="a"/>
    <w:next w:val="a"/>
    <w:link w:val="25"/>
    <w:uiPriority w:val="99"/>
    <w:qFormat/>
    <w:rsid w:val="00E52C8A"/>
    <w:pPr>
      <w:spacing w:after="200" w:line="276" w:lineRule="auto"/>
    </w:pPr>
    <w:rPr>
      <w:rFonts w:ascii="Cambria" w:hAnsi="Cambria" w:cs="Times New Roman"/>
      <w:b w:val="0"/>
      <w:bCs w:val="0"/>
      <w:i/>
      <w:iCs/>
      <w:sz w:val="22"/>
      <w:szCs w:val="22"/>
      <w:lang w:val="ru-RU" w:eastAsia="ru-RU"/>
    </w:rPr>
  </w:style>
  <w:style w:type="character" w:customStyle="1" w:styleId="25">
    <w:name w:val="Цитата 2 Знак"/>
    <w:basedOn w:val="a0"/>
    <w:link w:val="24"/>
    <w:uiPriority w:val="99"/>
    <w:rsid w:val="00E52C8A"/>
    <w:rPr>
      <w:rFonts w:ascii="Cambria" w:eastAsia="Times New Roman" w:hAnsi="Cambria" w:cs="Times New Roman"/>
      <w:i/>
      <w:iCs/>
      <w:lang w:eastAsia="ru-RU"/>
    </w:rPr>
  </w:style>
  <w:style w:type="paragraph" w:styleId="aff4">
    <w:name w:val="Intense Quote"/>
    <w:basedOn w:val="a"/>
    <w:next w:val="a"/>
    <w:link w:val="aff5"/>
    <w:uiPriority w:val="99"/>
    <w:qFormat/>
    <w:rsid w:val="00E52C8A"/>
    <w:pPr>
      <w:pBdr>
        <w:top w:val="single" w:sz="4" w:space="10" w:color="auto"/>
        <w:bottom w:val="single" w:sz="4" w:space="10" w:color="auto"/>
      </w:pBdr>
      <w:spacing w:before="240" w:after="240" w:line="300" w:lineRule="auto"/>
      <w:ind w:left="1152" w:right="1152"/>
      <w:jc w:val="both"/>
    </w:pPr>
    <w:rPr>
      <w:rFonts w:ascii="Cambria" w:hAnsi="Cambria" w:cs="Times New Roman"/>
      <w:b w:val="0"/>
      <w:bCs w:val="0"/>
      <w:i/>
      <w:iCs/>
      <w:sz w:val="22"/>
      <w:szCs w:val="22"/>
      <w:lang w:val="ru-RU" w:eastAsia="ru-RU"/>
    </w:rPr>
  </w:style>
  <w:style w:type="character" w:customStyle="1" w:styleId="aff5">
    <w:name w:val="Выделенная цитата Знак"/>
    <w:basedOn w:val="a0"/>
    <w:link w:val="aff4"/>
    <w:uiPriority w:val="99"/>
    <w:rsid w:val="00E52C8A"/>
    <w:rPr>
      <w:rFonts w:ascii="Cambria" w:eastAsia="Times New Roman" w:hAnsi="Cambria" w:cs="Times New Roman"/>
      <w:i/>
      <w:iCs/>
      <w:lang w:eastAsia="ru-RU"/>
    </w:rPr>
  </w:style>
  <w:style w:type="character" w:styleId="aff6">
    <w:name w:val="Subtle Emphasis"/>
    <w:basedOn w:val="a0"/>
    <w:uiPriority w:val="99"/>
    <w:qFormat/>
    <w:rsid w:val="00E52C8A"/>
    <w:rPr>
      <w:i/>
    </w:rPr>
  </w:style>
  <w:style w:type="character" w:styleId="aff7">
    <w:name w:val="Intense Emphasis"/>
    <w:basedOn w:val="a0"/>
    <w:uiPriority w:val="99"/>
    <w:qFormat/>
    <w:rsid w:val="00E52C8A"/>
    <w:rPr>
      <w:b/>
      <w:i/>
    </w:rPr>
  </w:style>
  <w:style w:type="character" w:styleId="aff8">
    <w:name w:val="Subtle Reference"/>
    <w:basedOn w:val="a0"/>
    <w:uiPriority w:val="99"/>
    <w:qFormat/>
    <w:rsid w:val="00E52C8A"/>
    <w:rPr>
      <w:rFonts w:cs="Times New Roman"/>
      <w:smallCaps/>
    </w:rPr>
  </w:style>
  <w:style w:type="character" w:styleId="aff9">
    <w:name w:val="Intense Reference"/>
    <w:basedOn w:val="a0"/>
    <w:uiPriority w:val="99"/>
    <w:qFormat/>
    <w:rsid w:val="00E52C8A"/>
    <w:rPr>
      <w:b/>
      <w:smallCaps/>
    </w:rPr>
  </w:style>
  <w:style w:type="character" w:styleId="affa">
    <w:name w:val="Book Title"/>
    <w:basedOn w:val="a0"/>
    <w:uiPriority w:val="99"/>
    <w:qFormat/>
    <w:rsid w:val="00E52C8A"/>
    <w:rPr>
      <w:rFonts w:cs="Times New Roman"/>
      <w:i/>
      <w:iCs/>
      <w:smallCaps/>
      <w:spacing w:val="5"/>
    </w:rPr>
  </w:style>
  <w:style w:type="paragraph" w:styleId="affb">
    <w:name w:val="TOC Heading"/>
    <w:basedOn w:val="1"/>
    <w:next w:val="a"/>
    <w:uiPriority w:val="99"/>
    <w:qFormat/>
    <w:rsid w:val="00E52C8A"/>
    <w:pPr>
      <w:keepNext w:val="0"/>
      <w:spacing w:before="480" w:line="276" w:lineRule="auto"/>
      <w:ind w:firstLine="0"/>
      <w:contextualSpacing/>
      <w:jc w:val="left"/>
      <w:outlineLvl w:val="9"/>
    </w:pPr>
    <w:rPr>
      <w:rFonts w:ascii="Cambria" w:hAnsi="Cambria" w:cs="Times New Roman"/>
      <w:smallCaps/>
      <w:spacing w:val="5"/>
      <w:sz w:val="36"/>
      <w:szCs w:val="36"/>
      <w:lang w:eastAsia="ru-RU"/>
    </w:rPr>
  </w:style>
  <w:style w:type="paragraph" w:customStyle="1" w:styleId="headertext">
    <w:name w:val="headertext"/>
    <w:basedOn w:val="a"/>
    <w:uiPriority w:val="99"/>
    <w:rsid w:val="00E52C8A"/>
    <w:pPr>
      <w:spacing w:before="100" w:beforeAutospacing="1" w:after="100" w:afterAutospacing="1"/>
    </w:pPr>
    <w:rPr>
      <w:rFonts w:cs="Times New Roman"/>
      <w:b w:val="0"/>
      <w:bCs w:val="0"/>
      <w:szCs w:val="24"/>
      <w:lang w:val="ru-RU" w:eastAsia="ru-RU"/>
    </w:rPr>
  </w:style>
  <w:style w:type="paragraph" w:customStyle="1" w:styleId="p6">
    <w:name w:val="p6"/>
    <w:basedOn w:val="a"/>
    <w:uiPriority w:val="99"/>
    <w:rsid w:val="00E52C8A"/>
    <w:pPr>
      <w:spacing w:before="100" w:beforeAutospacing="1" w:after="100" w:afterAutospacing="1"/>
    </w:pPr>
    <w:rPr>
      <w:rFonts w:cs="Times New Roman"/>
      <w:b w:val="0"/>
      <w:bCs w:val="0"/>
      <w:szCs w:val="24"/>
      <w:lang w:val="ru-RU" w:eastAsia="ru-RU"/>
    </w:rPr>
  </w:style>
  <w:style w:type="table" w:styleId="affc">
    <w:name w:val="Light List"/>
    <w:basedOn w:val="a1"/>
    <w:uiPriority w:val="99"/>
    <w:rsid w:val="00E52C8A"/>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uiPriority w:val="99"/>
    <w:qFormat/>
    <w:rsid w:val="00C7576A"/>
    <w:pPr>
      <w:keepNext/>
      <w:ind w:firstLine="540"/>
      <w:jc w:val="both"/>
      <w:outlineLvl w:val="0"/>
    </w:pPr>
    <w:rPr>
      <w:b w:val="0"/>
      <w:bCs w:val="0"/>
      <w:lang w:val="ru-RU"/>
    </w:rPr>
  </w:style>
  <w:style w:type="paragraph" w:styleId="2">
    <w:name w:val="heading 2"/>
    <w:basedOn w:val="a"/>
    <w:next w:val="a"/>
    <w:link w:val="20"/>
    <w:uiPriority w:val="99"/>
    <w:qFormat/>
    <w:rsid w:val="00E52C8A"/>
    <w:pPr>
      <w:spacing w:before="200" w:line="271" w:lineRule="auto"/>
      <w:outlineLvl w:val="1"/>
    </w:pPr>
    <w:rPr>
      <w:rFonts w:ascii="Cambria" w:hAnsi="Cambria" w:cs="Times New Roman"/>
      <w:b w:val="0"/>
      <w:bCs w:val="0"/>
      <w:smallCaps/>
      <w:sz w:val="28"/>
      <w:szCs w:val="28"/>
      <w:lang w:val="ru-RU" w:eastAsia="ru-RU"/>
    </w:rPr>
  </w:style>
  <w:style w:type="paragraph" w:styleId="3">
    <w:name w:val="heading 3"/>
    <w:basedOn w:val="a"/>
    <w:next w:val="a"/>
    <w:link w:val="30"/>
    <w:uiPriority w:val="99"/>
    <w:qFormat/>
    <w:rsid w:val="00E52C8A"/>
    <w:pPr>
      <w:spacing w:before="200" w:line="271" w:lineRule="auto"/>
      <w:outlineLvl w:val="2"/>
    </w:pPr>
    <w:rPr>
      <w:rFonts w:ascii="Cambria" w:hAnsi="Cambria" w:cs="Times New Roman"/>
      <w:b w:val="0"/>
      <w:bCs w:val="0"/>
      <w:i/>
      <w:iCs/>
      <w:smallCaps/>
      <w:spacing w:val="5"/>
      <w:sz w:val="26"/>
      <w:szCs w:val="26"/>
      <w:lang w:val="ru-RU" w:eastAsia="ru-RU"/>
    </w:rPr>
  </w:style>
  <w:style w:type="paragraph" w:styleId="4">
    <w:name w:val="heading 4"/>
    <w:basedOn w:val="a"/>
    <w:next w:val="a"/>
    <w:link w:val="40"/>
    <w:uiPriority w:val="99"/>
    <w:qFormat/>
    <w:rsid w:val="00E52C8A"/>
    <w:pPr>
      <w:spacing w:line="271" w:lineRule="auto"/>
      <w:outlineLvl w:val="3"/>
    </w:pPr>
    <w:rPr>
      <w:rFonts w:ascii="Cambria" w:hAnsi="Cambria" w:cs="Times New Roman"/>
      <w:spacing w:val="5"/>
      <w:szCs w:val="24"/>
      <w:lang w:val="ru-RU" w:eastAsia="ru-RU"/>
    </w:rPr>
  </w:style>
  <w:style w:type="paragraph" w:styleId="5">
    <w:name w:val="heading 5"/>
    <w:basedOn w:val="a"/>
    <w:next w:val="a"/>
    <w:link w:val="50"/>
    <w:uiPriority w:val="99"/>
    <w:qFormat/>
    <w:rsid w:val="00E52C8A"/>
    <w:pPr>
      <w:spacing w:line="271" w:lineRule="auto"/>
      <w:outlineLvl w:val="4"/>
    </w:pPr>
    <w:rPr>
      <w:rFonts w:ascii="Cambria" w:hAnsi="Cambria" w:cs="Times New Roman"/>
      <w:b w:val="0"/>
      <w:bCs w:val="0"/>
      <w:i/>
      <w:iCs/>
      <w:szCs w:val="24"/>
      <w:lang w:val="ru-RU" w:eastAsia="ru-RU"/>
    </w:rPr>
  </w:style>
  <w:style w:type="paragraph" w:styleId="6">
    <w:name w:val="heading 6"/>
    <w:basedOn w:val="a"/>
    <w:next w:val="a"/>
    <w:link w:val="60"/>
    <w:uiPriority w:val="99"/>
    <w:qFormat/>
    <w:rsid w:val="00E52C8A"/>
    <w:pPr>
      <w:shd w:val="clear" w:color="auto" w:fill="FFFFFF"/>
      <w:spacing w:line="271" w:lineRule="auto"/>
      <w:outlineLvl w:val="5"/>
    </w:pPr>
    <w:rPr>
      <w:rFonts w:ascii="Cambria" w:hAnsi="Cambria" w:cs="Times New Roman"/>
      <w:color w:val="595959"/>
      <w:spacing w:val="5"/>
      <w:sz w:val="22"/>
      <w:szCs w:val="22"/>
      <w:lang w:val="ru-RU" w:eastAsia="ru-RU"/>
    </w:rPr>
  </w:style>
  <w:style w:type="paragraph" w:styleId="7">
    <w:name w:val="heading 7"/>
    <w:basedOn w:val="a"/>
    <w:next w:val="a"/>
    <w:link w:val="70"/>
    <w:uiPriority w:val="99"/>
    <w:qFormat/>
    <w:rsid w:val="00E52C8A"/>
    <w:pPr>
      <w:spacing w:line="276" w:lineRule="auto"/>
      <w:outlineLvl w:val="6"/>
    </w:pPr>
    <w:rPr>
      <w:rFonts w:ascii="Cambria" w:hAnsi="Cambria" w:cs="Times New Roman"/>
      <w:i/>
      <w:iCs/>
      <w:color w:val="5A5A5A"/>
      <w:sz w:val="20"/>
      <w:szCs w:val="20"/>
      <w:lang w:val="ru-RU" w:eastAsia="ru-RU"/>
    </w:rPr>
  </w:style>
  <w:style w:type="paragraph" w:styleId="8">
    <w:name w:val="heading 8"/>
    <w:basedOn w:val="a"/>
    <w:next w:val="a"/>
    <w:link w:val="80"/>
    <w:uiPriority w:val="99"/>
    <w:qFormat/>
    <w:rsid w:val="00E52C8A"/>
    <w:pPr>
      <w:spacing w:line="276" w:lineRule="auto"/>
      <w:outlineLvl w:val="7"/>
    </w:pPr>
    <w:rPr>
      <w:rFonts w:ascii="Cambria" w:hAnsi="Cambria" w:cs="Times New Roman"/>
      <w:color w:val="7F7F7F"/>
      <w:sz w:val="20"/>
      <w:szCs w:val="20"/>
      <w:lang w:val="ru-RU" w:eastAsia="ru-RU"/>
    </w:rPr>
  </w:style>
  <w:style w:type="paragraph" w:styleId="9">
    <w:name w:val="heading 9"/>
    <w:basedOn w:val="a"/>
    <w:next w:val="a"/>
    <w:link w:val="90"/>
    <w:uiPriority w:val="99"/>
    <w:qFormat/>
    <w:rsid w:val="00E52C8A"/>
    <w:pPr>
      <w:spacing w:line="271" w:lineRule="auto"/>
      <w:outlineLvl w:val="8"/>
    </w:pPr>
    <w:rPr>
      <w:rFonts w:ascii="Cambria" w:hAnsi="Cambria" w:cs="Times New Roman"/>
      <w:i/>
      <w:iCs/>
      <w:color w:val="7F7F7F"/>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C7576A"/>
    <w:rPr>
      <w:rFonts w:ascii="Times New Roman" w:eastAsia="Times New Roman" w:hAnsi="Times New Roman" w:cs="Arial"/>
      <w:sz w:val="24"/>
      <w:szCs w:val="16"/>
    </w:rPr>
  </w:style>
  <w:style w:type="paragraph" w:styleId="31">
    <w:name w:val="Body Text Indent 3"/>
    <w:basedOn w:val="a"/>
    <w:link w:val="32"/>
    <w:rsid w:val="00C7576A"/>
    <w:pPr>
      <w:ind w:firstLine="540"/>
      <w:jc w:val="both"/>
    </w:pPr>
    <w:rPr>
      <w:b w:val="0"/>
      <w:bCs w:val="0"/>
      <w:lang w:val="ru-RU"/>
    </w:rPr>
  </w:style>
  <w:style w:type="character" w:customStyle="1" w:styleId="32">
    <w:name w:val="Основной текст с отступом 3 Знак"/>
    <w:basedOn w:val="a0"/>
    <w:link w:val="31"/>
    <w:rsid w:val="00C7576A"/>
    <w:rPr>
      <w:rFonts w:ascii="Times New Roman" w:eastAsia="Times New Roman" w:hAnsi="Times New Roman" w:cs="Arial"/>
      <w:sz w:val="24"/>
      <w:szCs w:val="16"/>
    </w:rPr>
  </w:style>
  <w:style w:type="paragraph" w:customStyle="1" w:styleId="ConsPlusNormal">
    <w:name w:val="ConsPlusNormal"/>
    <w:uiPriority w:val="99"/>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uiPriority w:val="99"/>
    <w:rsid w:val="00C7576A"/>
    <w:rPr>
      <w:color w:val="0000FF"/>
      <w:u w:val="single"/>
    </w:rPr>
  </w:style>
  <w:style w:type="character" w:styleId="a6">
    <w:name w:val="Strong"/>
    <w:basedOn w:val="a0"/>
    <w:uiPriority w:val="99"/>
    <w:qFormat/>
    <w:rsid w:val="00C7576A"/>
    <w:rPr>
      <w:b/>
      <w:bCs/>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99"/>
    <w:qFormat/>
    <w:rsid w:val="00DD39A5"/>
    <w:pPr>
      <w:ind w:left="720"/>
      <w:contextualSpacing/>
    </w:pPr>
  </w:style>
  <w:style w:type="character" w:styleId="a9">
    <w:name w:val="Emphasis"/>
    <w:uiPriority w:val="99"/>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99"/>
    <w:qFormat/>
    <w:rsid w:val="002971E1"/>
    <w:pPr>
      <w:spacing w:after="0" w:line="240" w:lineRule="auto"/>
    </w:pPr>
    <w:rPr>
      <w:rFonts w:eastAsiaTheme="minorEastAsia"/>
      <w:lang w:eastAsia="ru-RU"/>
    </w:rPr>
  </w:style>
  <w:style w:type="table" w:styleId="ad">
    <w:name w:val="Table Grid"/>
    <w:basedOn w:val="a1"/>
    <w:uiPriority w:val="9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nhideWhenUsed/>
    <w:rsid w:val="00B50AC6"/>
    <w:pPr>
      <w:spacing w:after="120"/>
    </w:pPr>
  </w:style>
  <w:style w:type="character" w:customStyle="1" w:styleId="af">
    <w:name w:val="Основной текст Знак"/>
    <w:basedOn w:val="a0"/>
    <w:link w:val="ae"/>
    <w:rsid w:val="00B50AC6"/>
    <w:rPr>
      <w:rFonts w:ascii="Times New Roman" w:eastAsia="Times New Roman" w:hAnsi="Times New Roman" w:cs="Arial"/>
      <w:b/>
      <w:bCs/>
      <w:sz w:val="24"/>
      <w:szCs w:val="16"/>
      <w:lang w:val="en-US"/>
    </w:rPr>
  </w:style>
  <w:style w:type="paragraph" w:styleId="21">
    <w:name w:val="Body Text 2"/>
    <w:basedOn w:val="a"/>
    <w:link w:val="22"/>
    <w:uiPriority w:val="99"/>
    <w:unhideWhenUsed/>
    <w:rsid w:val="00370390"/>
    <w:pPr>
      <w:spacing w:after="120" w:line="480" w:lineRule="auto"/>
    </w:pPr>
    <w:rPr>
      <w:rFonts w:cs="Times New Roman"/>
      <w:b w:val="0"/>
      <w:bCs w:val="0"/>
      <w:szCs w:val="24"/>
      <w:lang w:val="ru-RU" w:eastAsia="ru-RU"/>
    </w:rPr>
  </w:style>
  <w:style w:type="character" w:customStyle="1" w:styleId="22">
    <w:name w:val="Основной текст 2 Знак"/>
    <w:basedOn w:val="a0"/>
    <w:link w:val="21"/>
    <w:uiPriority w:val="99"/>
    <w:rsid w:val="00370390"/>
    <w:rPr>
      <w:rFonts w:ascii="Times New Roman" w:eastAsia="Times New Roman" w:hAnsi="Times New Roman" w:cs="Times New Roman"/>
      <w:sz w:val="24"/>
      <w:szCs w:val="24"/>
      <w:lang w:eastAsia="ru-RU"/>
    </w:rPr>
  </w:style>
  <w:style w:type="paragraph" w:customStyle="1" w:styleId="210">
    <w:name w:val="Основной текст 21"/>
    <w:basedOn w:val="a"/>
    <w:rsid w:val="00C923A0"/>
    <w:pPr>
      <w:suppressAutoHyphens/>
      <w:spacing w:after="120" w:line="480" w:lineRule="auto"/>
    </w:pPr>
    <w:rPr>
      <w:rFonts w:cs="Times New Roman"/>
      <w:b w:val="0"/>
      <w:bCs w:val="0"/>
      <w:szCs w:val="24"/>
      <w:lang w:val="ru-RU" w:eastAsia="ar-SA"/>
    </w:rPr>
  </w:style>
  <w:style w:type="character" w:customStyle="1" w:styleId="20">
    <w:name w:val="Заголовок 2 Знак"/>
    <w:basedOn w:val="a0"/>
    <w:link w:val="2"/>
    <w:uiPriority w:val="99"/>
    <w:rsid w:val="00E52C8A"/>
    <w:rPr>
      <w:rFonts w:ascii="Cambria" w:eastAsia="Times New Roman" w:hAnsi="Cambria" w:cs="Times New Roman"/>
      <w:smallCaps/>
      <w:sz w:val="28"/>
      <w:szCs w:val="28"/>
      <w:lang w:eastAsia="ru-RU"/>
    </w:rPr>
  </w:style>
  <w:style w:type="character" w:customStyle="1" w:styleId="30">
    <w:name w:val="Заголовок 3 Знак"/>
    <w:basedOn w:val="a0"/>
    <w:link w:val="3"/>
    <w:uiPriority w:val="99"/>
    <w:rsid w:val="00E52C8A"/>
    <w:rPr>
      <w:rFonts w:ascii="Cambria" w:eastAsia="Times New Roman" w:hAnsi="Cambria" w:cs="Times New Roman"/>
      <w:i/>
      <w:iCs/>
      <w:smallCaps/>
      <w:spacing w:val="5"/>
      <w:sz w:val="26"/>
      <w:szCs w:val="26"/>
      <w:lang w:eastAsia="ru-RU"/>
    </w:rPr>
  </w:style>
  <w:style w:type="character" w:customStyle="1" w:styleId="40">
    <w:name w:val="Заголовок 4 Знак"/>
    <w:basedOn w:val="a0"/>
    <w:link w:val="4"/>
    <w:uiPriority w:val="99"/>
    <w:rsid w:val="00E52C8A"/>
    <w:rPr>
      <w:rFonts w:ascii="Cambria" w:eastAsia="Times New Roman" w:hAnsi="Cambria" w:cs="Times New Roman"/>
      <w:b/>
      <w:bCs/>
      <w:spacing w:val="5"/>
      <w:sz w:val="24"/>
      <w:szCs w:val="24"/>
      <w:lang w:eastAsia="ru-RU"/>
    </w:rPr>
  </w:style>
  <w:style w:type="character" w:customStyle="1" w:styleId="50">
    <w:name w:val="Заголовок 5 Знак"/>
    <w:basedOn w:val="a0"/>
    <w:link w:val="5"/>
    <w:uiPriority w:val="99"/>
    <w:rsid w:val="00E52C8A"/>
    <w:rPr>
      <w:rFonts w:ascii="Cambria" w:eastAsia="Times New Roman" w:hAnsi="Cambria" w:cs="Times New Roman"/>
      <w:i/>
      <w:iCs/>
      <w:sz w:val="24"/>
      <w:szCs w:val="24"/>
      <w:lang w:eastAsia="ru-RU"/>
    </w:rPr>
  </w:style>
  <w:style w:type="character" w:customStyle="1" w:styleId="60">
    <w:name w:val="Заголовок 6 Знак"/>
    <w:basedOn w:val="a0"/>
    <w:link w:val="6"/>
    <w:uiPriority w:val="99"/>
    <w:rsid w:val="00E52C8A"/>
    <w:rPr>
      <w:rFonts w:ascii="Cambria" w:eastAsia="Times New Roman" w:hAnsi="Cambria" w:cs="Times New Roman"/>
      <w:b/>
      <w:bCs/>
      <w:color w:val="595959"/>
      <w:spacing w:val="5"/>
      <w:shd w:val="clear" w:color="auto" w:fill="FFFFFF"/>
      <w:lang w:eastAsia="ru-RU"/>
    </w:rPr>
  </w:style>
  <w:style w:type="character" w:customStyle="1" w:styleId="70">
    <w:name w:val="Заголовок 7 Знак"/>
    <w:basedOn w:val="a0"/>
    <w:link w:val="7"/>
    <w:uiPriority w:val="99"/>
    <w:rsid w:val="00E52C8A"/>
    <w:rPr>
      <w:rFonts w:ascii="Cambria" w:eastAsia="Times New Roman" w:hAnsi="Cambria" w:cs="Times New Roman"/>
      <w:b/>
      <w:bCs/>
      <w:i/>
      <w:iCs/>
      <w:color w:val="5A5A5A"/>
      <w:sz w:val="20"/>
      <w:szCs w:val="20"/>
      <w:lang w:eastAsia="ru-RU"/>
    </w:rPr>
  </w:style>
  <w:style w:type="character" w:customStyle="1" w:styleId="80">
    <w:name w:val="Заголовок 8 Знак"/>
    <w:basedOn w:val="a0"/>
    <w:link w:val="8"/>
    <w:uiPriority w:val="99"/>
    <w:rsid w:val="00E52C8A"/>
    <w:rPr>
      <w:rFonts w:ascii="Cambria" w:eastAsia="Times New Roman" w:hAnsi="Cambria" w:cs="Times New Roman"/>
      <w:b/>
      <w:bCs/>
      <w:color w:val="7F7F7F"/>
      <w:sz w:val="20"/>
      <w:szCs w:val="20"/>
      <w:lang w:eastAsia="ru-RU"/>
    </w:rPr>
  </w:style>
  <w:style w:type="character" w:customStyle="1" w:styleId="90">
    <w:name w:val="Заголовок 9 Знак"/>
    <w:basedOn w:val="a0"/>
    <w:link w:val="9"/>
    <w:uiPriority w:val="99"/>
    <w:rsid w:val="00E52C8A"/>
    <w:rPr>
      <w:rFonts w:ascii="Cambria" w:eastAsia="Times New Roman" w:hAnsi="Cambria" w:cs="Times New Roman"/>
      <w:b/>
      <w:bCs/>
      <w:i/>
      <w:iCs/>
      <w:color w:val="7F7F7F"/>
      <w:sz w:val="18"/>
      <w:szCs w:val="18"/>
      <w:lang w:eastAsia="ru-RU"/>
    </w:rPr>
  </w:style>
  <w:style w:type="paragraph" w:customStyle="1" w:styleId="ConsPlusCell">
    <w:name w:val="ConsPlusCell"/>
    <w:uiPriority w:val="99"/>
    <w:rsid w:val="00E52C8A"/>
    <w:pPr>
      <w:autoSpaceDE w:val="0"/>
      <w:autoSpaceDN w:val="0"/>
      <w:adjustRightInd w:val="0"/>
    </w:pPr>
    <w:rPr>
      <w:rFonts w:ascii="Arial" w:eastAsia="Times New Roman" w:hAnsi="Arial" w:cs="Arial"/>
      <w:lang w:eastAsia="ru-RU"/>
    </w:rPr>
  </w:style>
  <w:style w:type="paragraph" w:customStyle="1" w:styleId="11">
    <w:name w:val="Знак Знак1"/>
    <w:basedOn w:val="a"/>
    <w:uiPriority w:val="99"/>
    <w:rsid w:val="00E52C8A"/>
    <w:pPr>
      <w:spacing w:after="160" w:line="240" w:lineRule="exact"/>
      <w:jc w:val="right"/>
    </w:pPr>
    <w:rPr>
      <w:rFonts w:ascii="Verdana" w:hAnsi="Verdana" w:cs="Verdana"/>
      <w:b w:val="0"/>
      <w:bCs w:val="0"/>
      <w:sz w:val="20"/>
      <w:szCs w:val="20"/>
      <w:lang w:eastAsia="ru-RU"/>
    </w:rPr>
  </w:style>
  <w:style w:type="paragraph" w:styleId="HTML">
    <w:name w:val="HTML Preformatted"/>
    <w:basedOn w:val="a"/>
    <w:link w:val="HTML0"/>
    <w:uiPriority w:val="99"/>
    <w:rsid w:val="00E5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b w:val="0"/>
      <w:bCs w:val="0"/>
      <w:sz w:val="20"/>
      <w:szCs w:val="20"/>
      <w:lang w:val="ru-RU" w:eastAsia="ru-RU"/>
    </w:rPr>
  </w:style>
  <w:style w:type="character" w:customStyle="1" w:styleId="HTML0">
    <w:name w:val="Стандартный HTML Знак"/>
    <w:basedOn w:val="a0"/>
    <w:link w:val="HTML"/>
    <w:uiPriority w:val="99"/>
    <w:rsid w:val="00E52C8A"/>
    <w:rPr>
      <w:rFonts w:ascii="Courier New" w:eastAsia="Times New Roman" w:hAnsi="Courier New" w:cs="Times New Roman"/>
      <w:sz w:val="20"/>
      <w:szCs w:val="20"/>
      <w:lang w:eastAsia="ru-RU"/>
    </w:rPr>
  </w:style>
  <w:style w:type="paragraph" w:styleId="af0">
    <w:name w:val="Title"/>
    <w:basedOn w:val="a"/>
    <w:next w:val="a"/>
    <w:link w:val="af1"/>
    <w:uiPriority w:val="99"/>
    <w:qFormat/>
    <w:rsid w:val="00E52C8A"/>
    <w:pPr>
      <w:spacing w:after="300"/>
      <w:contextualSpacing/>
    </w:pPr>
    <w:rPr>
      <w:rFonts w:ascii="Cambria" w:hAnsi="Cambria" w:cs="Times New Roman"/>
      <w:b w:val="0"/>
      <w:bCs w:val="0"/>
      <w:smallCaps/>
      <w:sz w:val="52"/>
      <w:szCs w:val="52"/>
      <w:lang w:val="ru-RU" w:eastAsia="ru-RU"/>
    </w:rPr>
  </w:style>
  <w:style w:type="character" w:customStyle="1" w:styleId="af1">
    <w:name w:val="Название Знак"/>
    <w:basedOn w:val="a0"/>
    <w:link w:val="af0"/>
    <w:uiPriority w:val="99"/>
    <w:rsid w:val="00E52C8A"/>
    <w:rPr>
      <w:rFonts w:ascii="Cambria" w:eastAsia="Times New Roman" w:hAnsi="Cambria" w:cs="Times New Roman"/>
      <w:smallCaps/>
      <w:sz w:val="52"/>
      <w:szCs w:val="52"/>
      <w:lang w:eastAsia="ru-RU"/>
    </w:rPr>
  </w:style>
  <w:style w:type="paragraph" w:styleId="af2">
    <w:name w:val="footnote text"/>
    <w:basedOn w:val="a"/>
    <w:link w:val="af3"/>
    <w:uiPriority w:val="99"/>
    <w:rsid w:val="00E52C8A"/>
    <w:rPr>
      <w:rFonts w:ascii="Cambria" w:hAnsi="Cambria" w:cs="Times New Roman"/>
      <w:b w:val="0"/>
      <w:bCs w:val="0"/>
      <w:sz w:val="20"/>
      <w:szCs w:val="20"/>
      <w:lang w:val="ru-RU" w:eastAsia="ru-RU"/>
    </w:rPr>
  </w:style>
  <w:style w:type="character" w:customStyle="1" w:styleId="af3">
    <w:name w:val="Текст сноски Знак"/>
    <w:basedOn w:val="a0"/>
    <w:link w:val="af2"/>
    <w:uiPriority w:val="99"/>
    <w:rsid w:val="00E52C8A"/>
    <w:rPr>
      <w:rFonts w:ascii="Cambria" w:eastAsia="Times New Roman" w:hAnsi="Cambria" w:cs="Times New Roman"/>
      <w:sz w:val="20"/>
      <w:szCs w:val="20"/>
      <w:lang w:eastAsia="ru-RU"/>
    </w:rPr>
  </w:style>
  <w:style w:type="character" w:styleId="af4">
    <w:name w:val="footnote reference"/>
    <w:basedOn w:val="a0"/>
    <w:uiPriority w:val="99"/>
    <w:rsid w:val="00E52C8A"/>
    <w:rPr>
      <w:rFonts w:cs="Times New Roman"/>
      <w:vertAlign w:val="superscript"/>
    </w:rPr>
  </w:style>
  <w:style w:type="paragraph" w:customStyle="1" w:styleId="p4">
    <w:name w:val="p4"/>
    <w:basedOn w:val="a"/>
    <w:uiPriority w:val="99"/>
    <w:rsid w:val="00E52C8A"/>
    <w:pPr>
      <w:spacing w:before="100" w:beforeAutospacing="1" w:after="100" w:afterAutospacing="1"/>
    </w:pPr>
    <w:rPr>
      <w:rFonts w:ascii="Cambria" w:hAnsi="Cambria" w:cs="Times New Roman"/>
      <w:b w:val="0"/>
      <w:bCs w:val="0"/>
      <w:szCs w:val="24"/>
      <w:lang w:val="ru-RU" w:eastAsia="ru-RU"/>
    </w:rPr>
  </w:style>
  <w:style w:type="paragraph" w:customStyle="1" w:styleId="p3">
    <w:name w:val="p3"/>
    <w:basedOn w:val="a"/>
    <w:uiPriority w:val="99"/>
    <w:rsid w:val="00E52C8A"/>
    <w:pPr>
      <w:spacing w:before="100" w:beforeAutospacing="1" w:after="100" w:afterAutospacing="1"/>
    </w:pPr>
    <w:rPr>
      <w:rFonts w:ascii="Cambria" w:hAnsi="Cambria" w:cs="Times New Roman"/>
      <w:b w:val="0"/>
      <w:bCs w:val="0"/>
      <w:szCs w:val="24"/>
      <w:lang w:val="ru-RU" w:eastAsia="ru-RU"/>
    </w:rPr>
  </w:style>
  <w:style w:type="character" w:customStyle="1" w:styleId="s10">
    <w:name w:val="s1"/>
    <w:uiPriority w:val="99"/>
    <w:rsid w:val="00E52C8A"/>
  </w:style>
  <w:style w:type="character" w:customStyle="1" w:styleId="s2">
    <w:name w:val="s2"/>
    <w:uiPriority w:val="99"/>
    <w:rsid w:val="00E52C8A"/>
  </w:style>
  <w:style w:type="paragraph" w:customStyle="1" w:styleId="p5">
    <w:name w:val="p5"/>
    <w:basedOn w:val="a"/>
    <w:uiPriority w:val="99"/>
    <w:rsid w:val="00E52C8A"/>
    <w:pPr>
      <w:spacing w:before="100" w:beforeAutospacing="1" w:after="100" w:afterAutospacing="1"/>
    </w:pPr>
    <w:rPr>
      <w:rFonts w:ascii="Cambria" w:hAnsi="Cambria" w:cs="Times New Roman"/>
      <w:b w:val="0"/>
      <w:bCs w:val="0"/>
      <w:szCs w:val="24"/>
      <w:lang w:val="ru-RU" w:eastAsia="ru-RU"/>
    </w:rPr>
  </w:style>
  <w:style w:type="paragraph" w:styleId="af5">
    <w:name w:val="footer"/>
    <w:basedOn w:val="a"/>
    <w:link w:val="af6"/>
    <w:uiPriority w:val="99"/>
    <w:rsid w:val="00E52C8A"/>
    <w:pPr>
      <w:tabs>
        <w:tab w:val="center" w:pos="4677"/>
        <w:tab w:val="right" w:pos="9355"/>
      </w:tabs>
    </w:pPr>
    <w:rPr>
      <w:rFonts w:ascii="Cambria" w:hAnsi="Cambria" w:cs="Times New Roman"/>
      <w:b w:val="0"/>
      <w:bCs w:val="0"/>
      <w:szCs w:val="24"/>
      <w:lang w:val="ru-RU" w:eastAsia="ru-RU"/>
    </w:rPr>
  </w:style>
  <w:style w:type="character" w:customStyle="1" w:styleId="af6">
    <w:name w:val="Нижний колонтитул Знак"/>
    <w:basedOn w:val="a0"/>
    <w:link w:val="af5"/>
    <w:uiPriority w:val="99"/>
    <w:rsid w:val="00E52C8A"/>
    <w:rPr>
      <w:rFonts w:ascii="Cambria" w:eastAsia="Times New Roman" w:hAnsi="Cambria" w:cs="Times New Roman"/>
      <w:sz w:val="24"/>
      <w:szCs w:val="24"/>
      <w:lang w:eastAsia="ru-RU"/>
    </w:rPr>
  </w:style>
  <w:style w:type="character" w:styleId="af7">
    <w:name w:val="page number"/>
    <w:basedOn w:val="a0"/>
    <w:uiPriority w:val="99"/>
    <w:rsid w:val="00E52C8A"/>
    <w:rPr>
      <w:rFonts w:cs="Times New Roman"/>
    </w:rPr>
  </w:style>
  <w:style w:type="paragraph" w:customStyle="1" w:styleId="211">
    <w:name w:val="Средняя сетка 21"/>
    <w:uiPriority w:val="99"/>
    <w:rsid w:val="00E52C8A"/>
    <w:rPr>
      <w:rFonts w:ascii="Calibri" w:eastAsia="Times New Roman" w:hAnsi="Calibri" w:cs="Times New Roman"/>
    </w:rPr>
  </w:style>
  <w:style w:type="paragraph" w:customStyle="1" w:styleId="-11">
    <w:name w:val="Цветной список - Акцент 11"/>
    <w:basedOn w:val="a"/>
    <w:uiPriority w:val="99"/>
    <w:rsid w:val="00E52C8A"/>
    <w:pPr>
      <w:ind w:left="720"/>
      <w:contextualSpacing/>
    </w:pPr>
    <w:rPr>
      <w:rFonts w:ascii="Cambria" w:hAnsi="Cambria" w:cs="Times New Roman"/>
      <w:b w:val="0"/>
      <w:bCs w:val="0"/>
      <w:szCs w:val="24"/>
      <w:lang w:val="ru-RU" w:eastAsia="ru-RU"/>
    </w:rPr>
  </w:style>
  <w:style w:type="paragraph" w:styleId="af8">
    <w:name w:val="header"/>
    <w:basedOn w:val="a"/>
    <w:link w:val="af9"/>
    <w:uiPriority w:val="99"/>
    <w:rsid w:val="00E52C8A"/>
    <w:pPr>
      <w:tabs>
        <w:tab w:val="center" w:pos="4677"/>
        <w:tab w:val="right" w:pos="9355"/>
      </w:tabs>
    </w:pPr>
    <w:rPr>
      <w:rFonts w:ascii="Cambria" w:hAnsi="Cambria" w:cs="Times New Roman"/>
      <w:b w:val="0"/>
      <w:bCs w:val="0"/>
      <w:szCs w:val="24"/>
      <w:lang w:val="ru-RU" w:eastAsia="ru-RU"/>
    </w:rPr>
  </w:style>
  <w:style w:type="character" w:customStyle="1" w:styleId="af9">
    <w:name w:val="Верхний колонтитул Знак"/>
    <w:basedOn w:val="a0"/>
    <w:link w:val="af8"/>
    <w:uiPriority w:val="99"/>
    <w:rsid w:val="00E52C8A"/>
    <w:rPr>
      <w:rFonts w:ascii="Cambria" w:eastAsia="Times New Roman" w:hAnsi="Cambria" w:cs="Times New Roman"/>
      <w:sz w:val="24"/>
      <w:szCs w:val="24"/>
      <w:lang w:eastAsia="ru-RU"/>
    </w:rPr>
  </w:style>
  <w:style w:type="paragraph" w:styleId="afa">
    <w:name w:val="Subtitle"/>
    <w:basedOn w:val="a"/>
    <w:next w:val="a"/>
    <w:link w:val="afb"/>
    <w:uiPriority w:val="99"/>
    <w:qFormat/>
    <w:rsid w:val="00E52C8A"/>
    <w:pPr>
      <w:spacing w:after="200" w:line="276" w:lineRule="auto"/>
    </w:pPr>
    <w:rPr>
      <w:rFonts w:ascii="Cambria" w:hAnsi="Cambria" w:cs="Times New Roman"/>
      <w:b w:val="0"/>
      <w:bCs w:val="0"/>
      <w:i/>
      <w:iCs/>
      <w:smallCaps/>
      <w:spacing w:val="10"/>
      <w:sz w:val="28"/>
      <w:szCs w:val="28"/>
      <w:lang w:val="ru-RU" w:eastAsia="ru-RU"/>
    </w:rPr>
  </w:style>
  <w:style w:type="character" w:customStyle="1" w:styleId="afb">
    <w:name w:val="Подзаголовок Знак"/>
    <w:basedOn w:val="a0"/>
    <w:link w:val="afa"/>
    <w:uiPriority w:val="99"/>
    <w:rsid w:val="00E52C8A"/>
    <w:rPr>
      <w:rFonts w:ascii="Cambria" w:eastAsia="Times New Roman" w:hAnsi="Cambria" w:cs="Times New Roman"/>
      <w:i/>
      <w:iCs/>
      <w:smallCaps/>
      <w:spacing w:val="10"/>
      <w:sz w:val="28"/>
      <w:szCs w:val="28"/>
      <w:lang w:eastAsia="ru-RU"/>
    </w:rPr>
  </w:style>
  <w:style w:type="paragraph" w:customStyle="1" w:styleId="-31">
    <w:name w:val="Таблица-сетка 31"/>
    <w:basedOn w:val="1"/>
    <w:next w:val="a"/>
    <w:uiPriority w:val="99"/>
    <w:rsid w:val="00E52C8A"/>
    <w:pPr>
      <w:keepNext w:val="0"/>
      <w:keepLines/>
      <w:spacing w:before="480" w:line="276" w:lineRule="auto"/>
      <w:ind w:firstLine="0"/>
      <w:contextualSpacing/>
      <w:jc w:val="left"/>
      <w:outlineLvl w:val="9"/>
    </w:pPr>
    <w:rPr>
      <w:rFonts w:ascii="Calibri" w:eastAsia="MS Gothic" w:hAnsi="Calibri" w:cs="Times New Roman"/>
      <w:smallCaps/>
      <w:color w:val="365F91"/>
      <w:spacing w:val="5"/>
      <w:sz w:val="28"/>
      <w:szCs w:val="28"/>
      <w:lang w:eastAsia="ru-RU"/>
    </w:rPr>
  </w:style>
  <w:style w:type="paragraph" w:styleId="12">
    <w:name w:val="toc 1"/>
    <w:basedOn w:val="a"/>
    <w:next w:val="a"/>
    <w:autoRedefine/>
    <w:uiPriority w:val="99"/>
    <w:rsid w:val="00E52C8A"/>
    <w:pPr>
      <w:spacing w:before="120"/>
    </w:pPr>
    <w:rPr>
      <w:rFonts w:ascii="Cambria" w:hAnsi="Cambria" w:cs="Times New Roman"/>
      <w:bCs w:val="0"/>
      <w:szCs w:val="24"/>
      <w:lang w:val="ru-RU" w:eastAsia="ru-RU"/>
    </w:rPr>
  </w:style>
  <w:style w:type="paragraph" w:styleId="23">
    <w:name w:val="toc 2"/>
    <w:basedOn w:val="a"/>
    <w:next w:val="a"/>
    <w:autoRedefine/>
    <w:uiPriority w:val="99"/>
    <w:rsid w:val="00E52C8A"/>
    <w:pPr>
      <w:ind w:left="240"/>
    </w:pPr>
    <w:rPr>
      <w:rFonts w:ascii="Cambria" w:hAnsi="Cambria" w:cs="Times New Roman"/>
      <w:bCs w:val="0"/>
      <w:sz w:val="22"/>
      <w:szCs w:val="22"/>
      <w:lang w:val="ru-RU" w:eastAsia="ru-RU"/>
    </w:rPr>
  </w:style>
  <w:style w:type="paragraph" w:styleId="33">
    <w:name w:val="toc 3"/>
    <w:basedOn w:val="a"/>
    <w:next w:val="a"/>
    <w:autoRedefine/>
    <w:uiPriority w:val="99"/>
    <w:rsid w:val="00E52C8A"/>
    <w:pPr>
      <w:ind w:left="480"/>
    </w:pPr>
    <w:rPr>
      <w:rFonts w:ascii="Cambria" w:hAnsi="Cambria" w:cs="Times New Roman"/>
      <w:b w:val="0"/>
      <w:bCs w:val="0"/>
      <w:sz w:val="22"/>
      <w:szCs w:val="22"/>
      <w:lang w:val="ru-RU" w:eastAsia="ru-RU"/>
    </w:rPr>
  </w:style>
  <w:style w:type="paragraph" w:styleId="41">
    <w:name w:val="toc 4"/>
    <w:basedOn w:val="a"/>
    <w:next w:val="a"/>
    <w:autoRedefine/>
    <w:uiPriority w:val="99"/>
    <w:rsid w:val="00E52C8A"/>
    <w:pPr>
      <w:ind w:left="720"/>
    </w:pPr>
    <w:rPr>
      <w:rFonts w:ascii="Cambria" w:hAnsi="Cambria" w:cs="Times New Roman"/>
      <w:b w:val="0"/>
      <w:bCs w:val="0"/>
      <w:sz w:val="20"/>
      <w:szCs w:val="20"/>
      <w:lang w:val="ru-RU" w:eastAsia="ru-RU"/>
    </w:rPr>
  </w:style>
  <w:style w:type="paragraph" w:styleId="51">
    <w:name w:val="toc 5"/>
    <w:basedOn w:val="a"/>
    <w:next w:val="a"/>
    <w:autoRedefine/>
    <w:uiPriority w:val="99"/>
    <w:rsid w:val="00E52C8A"/>
    <w:pPr>
      <w:ind w:left="960"/>
    </w:pPr>
    <w:rPr>
      <w:rFonts w:ascii="Cambria" w:hAnsi="Cambria" w:cs="Times New Roman"/>
      <w:b w:val="0"/>
      <w:bCs w:val="0"/>
      <w:sz w:val="20"/>
      <w:szCs w:val="20"/>
      <w:lang w:val="ru-RU" w:eastAsia="ru-RU"/>
    </w:rPr>
  </w:style>
  <w:style w:type="paragraph" w:styleId="61">
    <w:name w:val="toc 6"/>
    <w:basedOn w:val="a"/>
    <w:next w:val="a"/>
    <w:autoRedefine/>
    <w:uiPriority w:val="99"/>
    <w:rsid w:val="00E52C8A"/>
    <w:pPr>
      <w:ind w:left="1200"/>
    </w:pPr>
    <w:rPr>
      <w:rFonts w:ascii="Cambria" w:hAnsi="Cambria" w:cs="Times New Roman"/>
      <w:b w:val="0"/>
      <w:bCs w:val="0"/>
      <w:sz w:val="20"/>
      <w:szCs w:val="20"/>
      <w:lang w:val="ru-RU" w:eastAsia="ru-RU"/>
    </w:rPr>
  </w:style>
  <w:style w:type="paragraph" w:styleId="71">
    <w:name w:val="toc 7"/>
    <w:basedOn w:val="a"/>
    <w:next w:val="a"/>
    <w:autoRedefine/>
    <w:uiPriority w:val="99"/>
    <w:rsid w:val="00E52C8A"/>
    <w:pPr>
      <w:ind w:left="1440"/>
    </w:pPr>
    <w:rPr>
      <w:rFonts w:ascii="Cambria" w:hAnsi="Cambria" w:cs="Times New Roman"/>
      <w:b w:val="0"/>
      <w:bCs w:val="0"/>
      <w:sz w:val="20"/>
      <w:szCs w:val="20"/>
      <w:lang w:val="ru-RU" w:eastAsia="ru-RU"/>
    </w:rPr>
  </w:style>
  <w:style w:type="paragraph" w:styleId="81">
    <w:name w:val="toc 8"/>
    <w:basedOn w:val="a"/>
    <w:next w:val="a"/>
    <w:autoRedefine/>
    <w:uiPriority w:val="99"/>
    <w:rsid w:val="00E52C8A"/>
    <w:pPr>
      <w:ind w:left="1680"/>
    </w:pPr>
    <w:rPr>
      <w:rFonts w:ascii="Cambria" w:hAnsi="Cambria" w:cs="Times New Roman"/>
      <w:b w:val="0"/>
      <w:bCs w:val="0"/>
      <w:sz w:val="20"/>
      <w:szCs w:val="20"/>
      <w:lang w:val="ru-RU" w:eastAsia="ru-RU"/>
    </w:rPr>
  </w:style>
  <w:style w:type="paragraph" w:styleId="91">
    <w:name w:val="toc 9"/>
    <w:basedOn w:val="a"/>
    <w:next w:val="a"/>
    <w:autoRedefine/>
    <w:uiPriority w:val="99"/>
    <w:rsid w:val="00E52C8A"/>
    <w:pPr>
      <w:ind w:left="1920"/>
    </w:pPr>
    <w:rPr>
      <w:rFonts w:ascii="Cambria" w:hAnsi="Cambria" w:cs="Times New Roman"/>
      <w:b w:val="0"/>
      <w:bCs w:val="0"/>
      <w:sz w:val="20"/>
      <w:szCs w:val="20"/>
      <w:lang w:val="ru-RU" w:eastAsia="ru-RU"/>
    </w:rPr>
  </w:style>
  <w:style w:type="character" w:customStyle="1" w:styleId="afc">
    <w:name w:val="Стиль Красный"/>
    <w:uiPriority w:val="99"/>
    <w:rsid w:val="00E52C8A"/>
    <w:rPr>
      <w:rFonts w:ascii="Times New Roman" w:hAnsi="Times New Roman"/>
      <w:color w:val="FF0000"/>
      <w:sz w:val="28"/>
    </w:rPr>
  </w:style>
  <w:style w:type="character" w:styleId="afd">
    <w:name w:val="annotation reference"/>
    <w:basedOn w:val="a0"/>
    <w:uiPriority w:val="99"/>
    <w:rsid w:val="00E52C8A"/>
    <w:rPr>
      <w:rFonts w:cs="Times New Roman"/>
      <w:sz w:val="18"/>
    </w:rPr>
  </w:style>
  <w:style w:type="paragraph" w:styleId="afe">
    <w:name w:val="annotation text"/>
    <w:basedOn w:val="a"/>
    <w:link w:val="aff"/>
    <w:uiPriority w:val="99"/>
    <w:rsid w:val="00E52C8A"/>
    <w:rPr>
      <w:rFonts w:ascii="Cambria" w:hAnsi="Cambria" w:cs="Times New Roman"/>
      <w:b w:val="0"/>
      <w:bCs w:val="0"/>
      <w:szCs w:val="24"/>
      <w:lang w:val="ru-RU" w:eastAsia="ru-RU"/>
    </w:rPr>
  </w:style>
  <w:style w:type="character" w:customStyle="1" w:styleId="aff">
    <w:name w:val="Текст примечания Знак"/>
    <w:basedOn w:val="a0"/>
    <w:link w:val="afe"/>
    <w:uiPriority w:val="99"/>
    <w:rsid w:val="00E52C8A"/>
    <w:rPr>
      <w:rFonts w:ascii="Cambria" w:eastAsia="Times New Roman" w:hAnsi="Cambria" w:cs="Times New Roman"/>
      <w:sz w:val="24"/>
      <w:szCs w:val="24"/>
      <w:lang w:eastAsia="ru-RU"/>
    </w:rPr>
  </w:style>
  <w:style w:type="paragraph" w:styleId="aff0">
    <w:name w:val="annotation subject"/>
    <w:basedOn w:val="afe"/>
    <w:next w:val="afe"/>
    <w:link w:val="aff1"/>
    <w:uiPriority w:val="99"/>
    <w:rsid w:val="00E52C8A"/>
    <w:rPr>
      <w:b/>
      <w:bCs/>
    </w:rPr>
  </w:style>
  <w:style w:type="character" w:customStyle="1" w:styleId="aff1">
    <w:name w:val="Тема примечания Знак"/>
    <w:basedOn w:val="aff"/>
    <w:link w:val="aff0"/>
    <w:uiPriority w:val="99"/>
    <w:rsid w:val="00E52C8A"/>
    <w:rPr>
      <w:rFonts w:ascii="Cambria" w:eastAsia="Times New Roman" w:hAnsi="Cambria" w:cs="Times New Roman"/>
      <w:b/>
      <w:bCs/>
      <w:sz w:val="24"/>
      <w:szCs w:val="24"/>
      <w:lang w:eastAsia="ru-RU"/>
    </w:rPr>
  </w:style>
  <w:style w:type="paragraph" w:styleId="aff2">
    <w:name w:val="Revision"/>
    <w:hidden/>
    <w:uiPriority w:val="99"/>
    <w:semiHidden/>
    <w:rsid w:val="00E52C8A"/>
    <w:rPr>
      <w:rFonts w:ascii="Cambria" w:eastAsia="Times New Roman" w:hAnsi="Cambria" w:cs="Times New Roman"/>
      <w:sz w:val="24"/>
      <w:szCs w:val="24"/>
      <w:lang w:eastAsia="ru-RU"/>
    </w:rPr>
  </w:style>
  <w:style w:type="character" w:styleId="aff3">
    <w:name w:val="FollowedHyperlink"/>
    <w:basedOn w:val="a0"/>
    <w:uiPriority w:val="99"/>
    <w:semiHidden/>
    <w:rsid w:val="00E52C8A"/>
    <w:rPr>
      <w:rFonts w:cs="Times New Roman"/>
      <w:color w:val="800080"/>
      <w:u w:val="single"/>
    </w:rPr>
  </w:style>
  <w:style w:type="paragraph" w:styleId="24">
    <w:name w:val="Quote"/>
    <w:basedOn w:val="a"/>
    <w:next w:val="a"/>
    <w:link w:val="25"/>
    <w:uiPriority w:val="99"/>
    <w:qFormat/>
    <w:rsid w:val="00E52C8A"/>
    <w:pPr>
      <w:spacing w:after="200" w:line="276" w:lineRule="auto"/>
    </w:pPr>
    <w:rPr>
      <w:rFonts w:ascii="Cambria" w:hAnsi="Cambria" w:cs="Times New Roman"/>
      <w:b w:val="0"/>
      <w:bCs w:val="0"/>
      <w:i/>
      <w:iCs/>
      <w:sz w:val="22"/>
      <w:szCs w:val="22"/>
      <w:lang w:val="ru-RU" w:eastAsia="ru-RU"/>
    </w:rPr>
  </w:style>
  <w:style w:type="character" w:customStyle="1" w:styleId="25">
    <w:name w:val="Цитата 2 Знак"/>
    <w:basedOn w:val="a0"/>
    <w:link w:val="24"/>
    <w:uiPriority w:val="99"/>
    <w:rsid w:val="00E52C8A"/>
    <w:rPr>
      <w:rFonts w:ascii="Cambria" w:eastAsia="Times New Roman" w:hAnsi="Cambria" w:cs="Times New Roman"/>
      <w:i/>
      <w:iCs/>
      <w:lang w:eastAsia="ru-RU"/>
    </w:rPr>
  </w:style>
  <w:style w:type="paragraph" w:styleId="aff4">
    <w:name w:val="Intense Quote"/>
    <w:basedOn w:val="a"/>
    <w:next w:val="a"/>
    <w:link w:val="aff5"/>
    <w:uiPriority w:val="99"/>
    <w:qFormat/>
    <w:rsid w:val="00E52C8A"/>
    <w:pPr>
      <w:pBdr>
        <w:top w:val="single" w:sz="4" w:space="10" w:color="auto"/>
        <w:bottom w:val="single" w:sz="4" w:space="10" w:color="auto"/>
      </w:pBdr>
      <w:spacing w:before="240" w:after="240" w:line="300" w:lineRule="auto"/>
      <w:ind w:left="1152" w:right="1152"/>
      <w:jc w:val="both"/>
    </w:pPr>
    <w:rPr>
      <w:rFonts w:ascii="Cambria" w:hAnsi="Cambria" w:cs="Times New Roman"/>
      <w:b w:val="0"/>
      <w:bCs w:val="0"/>
      <w:i/>
      <w:iCs/>
      <w:sz w:val="22"/>
      <w:szCs w:val="22"/>
      <w:lang w:val="ru-RU" w:eastAsia="ru-RU"/>
    </w:rPr>
  </w:style>
  <w:style w:type="character" w:customStyle="1" w:styleId="aff5">
    <w:name w:val="Выделенная цитата Знак"/>
    <w:basedOn w:val="a0"/>
    <w:link w:val="aff4"/>
    <w:uiPriority w:val="99"/>
    <w:rsid w:val="00E52C8A"/>
    <w:rPr>
      <w:rFonts w:ascii="Cambria" w:eastAsia="Times New Roman" w:hAnsi="Cambria" w:cs="Times New Roman"/>
      <w:i/>
      <w:iCs/>
      <w:lang w:eastAsia="ru-RU"/>
    </w:rPr>
  </w:style>
  <w:style w:type="character" w:styleId="aff6">
    <w:name w:val="Subtle Emphasis"/>
    <w:basedOn w:val="a0"/>
    <w:uiPriority w:val="99"/>
    <w:qFormat/>
    <w:rsid w:val="00E52C8A"/>
    <w:rPr>
      <w:i/>
    </w:rPr>
  </w:style>
  <w:style w:type="character" w:styleId="aff7">
    <w:name w:val="Intense Emphasis"/>
    <w:basedOn w:val="a0"/>
    <w:uiPriority w:val="99"/>
    <w:qFormat/>
    <w:rsid w:val="00E52C8A"/>
    <w:rPr>
      <w:b/>
      <w:i/>
    </w:rPr>
  </w:style>
  <w:style w:type="character" w:styleId="aff8">
    <w:name w:val="Subtle Reference"/>
    <w:basedOn w:val="a0"/>
    <w:uiPriority w:val="99"/>
    <w:qFormat/>
    <w:rsid w:val="00E52C8A"/>
    <w:rPr>
      <w:rFonts w:cs="Times New Roman"/>
      <w:smallCaps/>
    </w:rPr>
  </w:style>
  <w:style w:type="character" w:styleId="aff9">
    <w:name w:val="Intense Reference"/>
    <w:basedOn w:val="a0"/>
    <w:uiPriority w:val="99"/>
    <w:qFormat/>
    <w:rsid w:val="00E52C8A"/>
    <w:rPr>
      <w:b/>
      <w:smallCaps/>
    </w:rPr>
  </w:style>
  <w:style w:type="character" w:styleId="affa">
    <w:name w:val="Book Title"/>
    <w:basedOn w:val="a0"/>
    <w:uiPriority w:val="99"/>
    <w:qFormat/>
    <w:rsid w:val="00E52C8A"/>
    <w:rPr>
      <w:rFonts w:cs="Times New Roman"/>
      <w:i/>
      <w:iCs/>
      <w:smallCaps/>
      <w:spacing w:val="5"/>
    </w:rPr>
  </w:style>
  <w:style w:type="paragraph" w:styleId="affb">
    <w:name w:val="TOC Heading"/>
    <w:basedOn w:val="1"/>
    <w:next w:val="a"/>
    <w:uiPriority w:val="99"/>
    <w:qFormat/>
    <w:rsid w:val="00E52C8A"/>
    <w:pPr>
      <w:keepNext w:val="0"/>
      <w:spacing w:before="480" w:line="276" w:lineRule="auto"/>
      <w:ind w:firstLine="0"/>
      <w:contextualSpacing/>
      <w:jc w:val="left"/>
      <w:outlineLvl w:val="9"/>
    </w:pPr>
    <w:rPr>
      <w:rFonts w:ascii="Cambria" w:hAnsi="Cambria" w:cs="Times New Roman"/>
      <w:smallCaps/>
      <w:spacing w:val="5"/>
      <w:sz w:val="36"/>
      <w:szCs w:val="36"/>
      <w:lang w:eastAsia="ru-RU"/>
    </w:rPr>
  </w:style>
  <w:style w:type="paragraph" w:customStyle="1" w:styleId="headertext">
    <w:name w:val="headertext"/>
    <w:basedOn w:val="a"/>
    <w:uiPriority w:val="99"/>
    <w:rsid w:val="00E52C8A"/>
    <w:pPr>
      <w:spacing w:before="100" w:beforeAutospacing="1" w:after="100" w:afterAutospacing="1"/>
    </w:pPr>
    <w:rPr>
      <w:rFonts w:cs="Times New Roman"/>
      <w:b w:val="0"/>
      <w:bCs w:val="0"/>
      <w:szCs w:val="24"/>
      <w:lang w:val="ru-RU" w:eastAsia="ru-RU"/>
    </w:rPr>
  </w:style>
  <w:style w:type="paragraph" w:customStyle="1" w:styleId="p6">
    <w:name w:val="p6"/>
    <w:basedOn w:val="a"/>
    <w:uiPriority w:val="99"/>
    <w:rsid w:val="00E52C8A"/>
    <w:pPr>
      <w:spacing w:before="100" w:beforeAutospacing="1" w:after="100" w:afterAutospacing="1"/>
    </w:pPr>
    <w:rPr>
      <w:rFonts w:cs="Times New Roman"/>
      <w:b w:val="0"/>
      <w:bCs w:val="0"/>
      <w:szCs w:val="24"/>
      <w:lang w:val="ru-RU" w:eastAsia="ru-RU"/>
    </w:rPr>
  </w:style>
  <w:style w:type="table" w:styleId="affc">
    <w:name w:val="Light List"/>
    <w:basedOn w:val="a1"/>
    <w:uiPriority w:val="99"/>
    <w:rsid w:val="00E52C8A"/>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83;&#1100;&#1076;&#1102;&#1095;&#1080;&#1085;&#1099;.&#1088;&#1092;" TargetMode="External"/><Relationship Id="rId3" Type="http://schemas.openxmlformats.org/officeDocument/2006/relationships/styles" Target="styles.xml"/><Relationship Id="rId7" Type="http://schemas.openxmlformats.org/officeDocument/2006/relationships/hyperlink" Target="http://&#1091;&#1083;&#1100;&#1076;&#1102;&#1095;&#1080;&#1085;&#1099;.&#1088;&#10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94BED974C7ED42B0B6BDB5EC769B1A9CFCDBFF5E64292B2E784D2245FC7F49371BF819D06BCC9926F20E2X468E" TargetMode="External"/><Relationship Id="rId4" Type="http://schemas.microsoft.com/office/2007/relationships/stylesWithEffects" Target="stylesWithEffects.xml"/><Relationship Id="rId9" Type="http://schemas.openxmlformats.org/officeDocument/2006/relationships/hyperlink" Target="consultantplus://offline/ref=094BED974C7ED42B0B6BDB5EC769B1A9CFCDBFF5E64291B1E784D2245FC7F493X76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6D34-07A5-4442-8EA1-66552805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68</Pages>
  <Words>30709</Words>
  <Characters>175044</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smo</cp:lastModifiedBy>
  <cp:revision>5</cp:revision>
  <cp:lastPrinted>2020-11-10T13:07:00Z</cp:lastPrinted>
  <dcterms:created xsi:type="dcterms:W3CDTF">2020-11-09T14:16:00Z</dcterms:created>
  <dcterms:modified xsi:type="dcterms:W3CDTF">2020-11-10T13:11:00Z</dcterms:modified>
</cp:coreProperties>
</file>