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F40B3D" w:rsidRDefault="00CC3EA8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787299"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СОБРАНИЕ ДЕПУТАТОВ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D408E0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ПЯ</w:t>
      </w:r>
      <w:r w:rsidR="00787299" w:rsidRPr="00F40B3D">
        <w:rPr>
          <w:sz w:val="26"/>
          <w:szCs w:val="26"/>
          <w:lang w:val="ru-RU"/>
        </w:rPr>
        <w:t>ТОГО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РЕШЕНИЕ</w:t>
      </w:r>
      <w:r w:rsidR="00D408E0">
        <w:rPr>
          <w:sz w:val="26"/>
          <w:szCs w:val="26"/>
          <w:lang w:val="ru-RU"/>
        </w:rPr>
        <w:t xml:space="preserve"> № 30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BA42CF" w:rsidRDefault="00BA42CF" w:rsidP="00787299">
      <w:pPr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от «</w:t>
      </w:r>
      <w:r w:rsidR="00D408E0">
        <w:rPr>
          <w:b w:val="0"/>
          <w:sz w:val="26"/>
          <w:szCs w:val="26"/>
          <w:lang w:val="ru-RU"/>
        </w:rPr>
        <w:t>14</w:t>
      </w:r>
      <w:r w:rsidR="00787299" w:rsidRPr="00BA42CF">
        <w:rPr>
          <w:b w:val="0"/>
          <w:sz w:val="26"/>
          <w:szCs w:val="26"/>
          <w:lang w:val="ru-RU"/>
        </w:rPr>
        <w:t xml:space="preserve">» </w:t>
      </w:r>
      <w:r w:rsidR="00D408E0">
        <w:rPr>
          <w:b w:val="0"/>
          <w:sz w:val="26"/>
          <w:szCs w:val="26"/>
          <w:lang w:val="ru-RU"/>
        </w:rPr>
        <w:t>декабря</w:t>
      </w:r>
      <w:r w:rsidR="00787299" w:rsidRPr="00BA42CF">
        <w:rPr>
          <w:b w:val="0"/>
          <w:sz w:val="26"/>
          <w:szCs w:val="26"/>
          <w:lang w:val="ru-RU"/>
        </w:rPr>
        <w:t xml:space="preserve"> 20</w:t>
      </w:r>
      <w:r w:rsidR="00DE0EC7" w:rsidRPr="00BA42CF">
        <w:rPr>
          <w:b w:val="0"/>
          <w:sz w:val="26"/>
          <w:szCs w:val="26"/>
          <w:lang w:val="ru-RU"/>
        </w:rPr>
        <w:t>20</w:t>
      </w:r>
      <w:r w:rsidR="00787299" w:rsidRPr="00BA42CF">
        <w:rPr>
          <w:b w:val="0"/>
          <w:sz w:val="26"/>
          <w:szCs w:val="26"/>
          <w:lang w:val="ru-RU"/>
        </w:rPr>
        <w:t xml:space="preserve"> года      </w:t>
      </w:r>
      <w:r w:rsidR="00D408E0">
        <w:rPr>
          <w:b w:val="0"/>
          <w:sz w:val="26"/>
          <w:szCs w:val="26"/>
          <w:lang w:val="ru-RU"/>
        </w:rPr>
        <w:t>внеочередное заседание № 5</w:t>
      </w:r>
      <w:r w:rsidR="00787299" w:rsidRPr="00BA42CF">
        <w:rPr>
          <w:b w:val="0"/>
          <w:sz w:val="26"/>
          <w:szCs w:val="26"/>
          <w:lang w:val="ru-RU"/>
        </w:rPr>
        <w:t xml:space="preserve">          </w:t>
      </w:r>
      <w:r w:rsidR="002F61F2" w:rsidRPr="00BA42CF">
        <w:rPr>
          <w:b w:val="0"/>
          <w:sz w:val="26"/>
          <w:szCs w:val="26"/>
          <w:lang w:val="ru-RU"/>
        </w:rPr>
        <w:t xml:space="preserve">           </w:t>
      </w:r>
      <w:r w:rsidR="00787299" w:rsidRPr="00BA42CF">
        <w:rPr>
          <w:b w:val="0"/>
          <w:sz w:val="26"/>
          <w:szCs w:val="26"/>
          <w:lang w:val="ru-RU"/>
        </w:rPr>
        <w:t>с. Ульдючины</w:t>
      </w:r>
    </w:p>
    <w:p w:rsidR="00B50AC6" w:rsidRPr="002C60F0" w:rsidRDefault="00B50AC6" w:rsidP="00B50AC6">
      <w:pPr>
        <w:jc w:val="center"/>
        <w:rPr>
          <w:sz w:val="25"/>
          <w:szCs w:val="25"/>
          <w:lang w:val="ru-RU"/>
        </w:rPr>
      </w:pPr>
    </w:p>
    <w:p w:rsidR="005646D8" w:rsidRPr="002C60F0" w:rsidRDefault="005646D8" w:rsidP="005646D8">
      <w:pPr>
        <w:jc w:val="center"/>
        <w:rPr>
          <w:sz w:val="25"/>
          <w:szCs w:val="25"/>
          <w:lang w:val="ru-RU"/>
        </w:rPr>
      </w:pPr>
      <w:r w:rsidRPr="002C60F0">
        <w:rPr>
          <w:color w:val="000000"/>
          <w:sz w:val="25"/>
          <w:szCs w:val="25"/>
          <w:lang w:val="ru-RU"/>
        </w:rPr>
        <w:t>О внесении изменений в решение от 27</w:t>
      </w:r>
      <w:r w:rsidR="008355E5" w:rsidRPr="002C60F0">
        <w:rPr>
          <w:color w:val="000000"/>
          <w:sz w:val="25"/>
          <w:szCs w:val="25"/>
          <w:lang w:val="ru-RU"/>
        </w:rPr>
        <w:t xml:space="preserve"> декабря </w:t>
      </w:r>
      <w:r w:rsidRPr="002C60F0">
        <w:rPr>
          <w:color w:val="000000"/>
          <w:sz w:val="25"/>
          <w:szCs w:val="25"/>
          <w:lang w:val="ru-RU"/>
        </w:rPr>
        <w:t>2017</w:t>
      </w:r>
      <w:r w:rsidR="008355E5" w:rsidRPr="002C60F0">
        <w:rPr>
          <w:color w:val="000000"/>
          <w:sz w:val="25"/>
          <w:szCs w:val="25"/>
          <w:lang w:val="ru-RU"/>
        </w:rPr>
        <w:t xml:space="preserve"> года</w:t>
      </w:r>
      <w:r w:rsidRPr="002C60F0">
        <w:rPr>
          <w:color w:val="000000"/>
          <w:sz w:val="25"/>
          <w:szCs w:val="25"/>
          <w:lang w:val="ru-RU"/>
        </w:rPr>
        <w:t xml:space="preserve"> № 24 «</w:t>
      </w:r>
      <w:r w:rsidRPr="002C60F0">
        <w:rPr>
          <w:sz w:val="25"/>
          <w:szCs w:val="25"/>
          <w:lang w:val="ru-RU"/>
        </w:rPr>
        <w:t xml:space="preserve">Об утверждении  Положения по оплате труда работников администрации Ульдючинского сельского муниципального образования Республики Калмыкия» </w:t>
      </w:r>
    </w:p>
    <w:p w:rsidR="002C60F0" w:rsidRPr="002C60F0" w:rsidRDefault="005646D8" w:rsidP="005646D8">
      <w:pPr>
        <w:jc w:val="center"/>
        <w:rPr>
          <w:b w:val="0"/>
          <w:sz w:val="25"/>
          <w:szCs w:val="25"/>
          <w:lang w:val="ru-RU"/>
        </w:rPr>
      </w:pPr>
      <w:proofErr w:type="gramStart"/>
      <w:r w:rsidRPr="002C60F0">
        <w:rPr>
          <w:b w:val="0"/>
          <w:sz w:val="25"/>
          <w:szCs w:val="25"/>
          <w:lang w:val="ru-RU"/>
        </w:rPr>
        <w:t xml:space="preserve">(в ред. </w:t>
      </w:r>
      <w:r w:rsidR="008355E5" w:rsidRPr="002C60F0">
        <w:rPr>
          <w:b w:val="0"/>
          <w:sz w:val="25"/>
          <w:szCs w:val="25"/>
          <w:lang w:val="ru-RU"/>
        </w:rPr>
        <w:t xml:space="preserve">решений </w:t>
      </w:r>
      <w:r w:rsidRPr="002C60F0">
        <w:rPr>
          <w:b w:val="0"/>
          <w:sz w:val="25"/>
          <w:szCs w:val="25"/>
          <w:lang w:val="ru-RU"/>
        </w:rPr>
        <w:t>от 26</w:t>
      </w:r>
      <w:r w:rsidR="002C60F0" w:rsidRPr="002C60F0">
        <w:rPr>
          <w:b w:val="0"/>
          <w:sz w:val="25"/>
          <w:szCs w:val="25"/>
          <w:lang w:val="ru-RU"/>
        </w:rPr>
        <w:t xml:space="preserve"> января </w:t>
      </w:r>
      <w:r w:rsidRPr="002C60F0">
        <w:rPr>
          <w:b w:val="0"/>
          <w:sz w:val="25"/>
          <w:szCs w:val="25"/>
          <w:lang w:val="ru-RU"/>
        </w:rPr>
        <w:t>2018</w:t>
      </w:r>
      <w:r w:rsidR="002C60F0" w:rsidRPr="002C60F0">
        <w:rPr>
          <w:b w:val="0"/>
          <w:sz w:val="25"/>
          <w:szCs w:val="25"/>
          <w:lang w:val="ru-RU"/>
        </w:rPr>
        <w:t xml:space="preserve"> года</w:t>
      </w:r>
      <w:r w:rsidRPr="002C60F0">
        <w:rPr>
          <w:b w:val="0"/>
          <w:sz w:val="25"/>
          <w:szCs w:val="25"/>
          <w:lang w:val="ru-RU"/>
        </w:rPr>
        <w:t xml:space="preserve"> № 2, от 11</w:t>
      </w:r>
      <w:r w:rsidR="002C60F0" w:rsidRPr="002C60F0">
        <w:rPr>
          <w:b w:val="0"/>
          <w:sz w:val="25"/>
          <w:szCs w:val="25"/>
          <w:lang w:val="ru-RU"/>
        </w:rPr>
        <w:t xml:space="preserve"> января </w:t>
      </w:r>
      <w:r w:rsidRPr="002C60F0">
        <w:rPr>
          <w:b w:val="0"/>
          <w:sz w:val="25"/>
          <w:szCs w:val="25"/>
          <w:lang w:val="ru-RU"/>
        </w:rPr>
        <w:t>2019</w:t>
      </w:r>
      <w:r w:rsidR="002C60F0" w:rsidRPr="002C60F0">
        <w:rPr>
          <w:b w:val="0"/>
          <w:sz w:val="25"/>
          <w:szCs w:val="25"/>
          <w:lang w:val="ru-RU"/>
        </w:rPr>
        <w:t xml:space="preserve"> года</w:t>
      </w:r>
      <w:r w:rsidRPr="002C60F0">
        <w:rPr>
          <w:b w:val="0"/>
          <w:sz w:val="25"/>
          <w:szCs w:val="25"/>
          <w:lang w:val="ru-RU"/>
        </w:rPr>
        <w:t xml:space="preserve"> № 3</w:t>
      </w:r>
      <w:r w:rsidR="008355E5" w:rsidRPr="002C60F0">
        <w:rPr>
          <w:b w:val="0"/>
          <w:sz w:val="25"/>
          <w:szCs w:val="25"/>
          <w:lang w:val="ru-RU"/>
        </w:rPr>
        <w:t xml:space="preserve">, </w:t>
      </w:r>
      <w:proofErr w:type="gramEnd"/>
    </w:p>
    <w:p w:rsidR="005646D8" w:rsidRPr="002C60F0" w:rsidRDefault="008355E5" w:rsidP="005646D8">
      <w:pPr>
        <w:jc w:val="center"/>
        <w:rPr>
          <w:b w:val="0"/>
          <w:sz w:val="25"/>
          <w:szCs w:val="25"/>
          <w:lang w:val="ru-RU"/>
        </w:rPr>
      </w:pPr>
      <w:r w:rsidRPr="002C60F0">
        <w:rPr>
          <w:b w:val="0"/>
          <w:sz w:val="25"/>
          <w:szCs w:val="25"/>
          <w:lang w:val="ru-RU"/>
        </w:rPr>
        <w:t>от 31</w:t>
      </w:r>
      <w:r w:rsidR="002C60F0" w:rsidRPr="002C60F0">
        <w:rPr>
          <w:b w:val="0"/>
          <w:sz w:val="25"/>
          <w:szCs w:val="25"/>
          <w:lang w:val="ru-RU"/>
        </w:rPr>
        <w:t xml:space="preserve"> декабря </w:t>
      </w:r>
      <w:r w:rsidRPr="002C60F0">
        <w:rPr>
          <w:b w:val="0"/>
          <w:sz w:val="25"/>
          <w:szCs w:val="25"/>
          <w:lang w:val="ru-RU"/>
        </w:rPr>
        <w:t>2019 № 54</w:t>
      </w:r>
      <w:r w:rsidR="00D408E0">
        <w:rPr>
          <w:b w:val="0"/>
          <w:sz w:val="25"/>
          <w:szCs w:val="25"/>
          <w:lang w:val="ru-RU"/>
        </w:rPr>
        <w:t>, от 23 июня 2020  № 72</w:t>
      </w:r>
      <w:r w:rsidR="005646D8" w:rsidRPr="002C60F0">
        <w:rPr>
          <w:sz w:val="25"/>
          <w:szCs w:val="25"/>
          <w:lang w:val="ru-RU"/>
        </w:rPr>
        <w:t>)</w:t>
      </w:r>
    </w:p>
    <w:p w:rsidR="005646D8" w:rsidRPr="002C60F0" w:rsidRDefault="005646D8" w:rsidP="005646D8">
      <w:pPr>
        <w:jc w:val="center"/>
        <w:rPr>
          <w:b w:val="0"/>
          <w:sz w:val="25"/>
          <w:szCs w:val="25"/>
          <w:lang w:val="ru-RU"/>
        </w:rPr>
      </w:pPr>
      <w:r w:rsidRPr="002C60F0">
        <w:rPr>
          <w:color w:val="000000"/>
          <w:sz w:val="25"/>
          <w:szCs w:val="25"/>
          <w:lang w:val="ru-RU"/>
        </w:rPr>
        <w:t xml:space="preserve"> </w:t>
      </w:r>
    </w:p>
    <w:p w:rsidR="005646D8" w:rsidRPr="00BA42CF" w:rsidRDefault="005E0607" w:rsidP="008355E5">
      <w:pPr>
        <w:ind w:firstLine="708"/>
        <w:jc w:val="both"/>
        <w:rPr>
          <w:b w:val="0"/>
          <w:sz w:val="26"/>
          <w:szCs w:val="26"/>
          <w:lang w:val="ru-RU"/>
        </w:rPr>
      </w:pPr>
      <w:r w:rsidRPr="00FC48A2">
        <w:rPr>
          <w:b w:val="0"/>
          <w:sz w:val="26"/>
          <w:szCs w:val="26"/>
          <w:lang w:val="ru-RU"/>
        </w:rPr>
        <w:t xml:space="preserve">В целях </w:t>
      </w:r>
      <w:r w:rsidR="00FC48A2" w:rsidRPr="00FC48A2">
        <w:rPr>
          <w:b w:val="0"/>
          <w:sz w:val="26"/>
          <w:szCs w:val="26"/>
          <w:lang w:val="ru-RU"/>
        </w:rPr>
        <w:t xml:space="preserve">обеспечения социальных гарантий и упорядочения оплаты труда </w:t>
      </w:r>
      <w:r w:rsidR="00FC48A2">
        <w:rPr>
          <w:b w:val="0"/>
          <w:sz w:val="26"/>
          <w:szCs w:val="26"/>
          <w:lang w:val="ru-RU"/>
        </w:rPr>
        <w:t>работников администрации</w:t>
      </w:r>
      <w:r w:rsidR="00FC48A2" w:rsidRPr="00FC48A2">
        <w:rPr>
          <w:b w:val="0"/>
          <w:sz w:val="26"/>
          <w:szCs w:val="26"/>
          <w:lang w:val="ru-RU"/>
        </w:rPr>
        <w:t xml:space="preserve"> Ульдючинского сельского муниципального образования </w:t>
      </w:r>
      <w:r w:rsidR="00FC48A2">
        <w:rPr>
          <w:b w:val="0"/>
          <w:sz w:val="26"/>
          <w:szCs w:val="26"/>
          <w:lang w:val="ru-RU"/>
        </w:rPr>
        <w:t>Р</w:t>
      </w:r>
      <w:r w:rsidR="00FC48A2" w:rsidRPr="00FC48A2">
        <w:rPr>
          <w:b w:val="0"/>
          <w:sz w:val="26"/>
          <w:szCs w:val="26"/>
          <w:lang w:val="ru-RU"/>
        </w:rPr>
        <w:t>еспублики Калмыкия</w:t>
      </w:r>
      <w:r w:rsidR="00FC48A2">
        <w:rPr>
          <w:b w:val="0"/>
          <w:sz w:val="26"/>
          <w:szCs w:val="26"/>
          <w:lang w:val="ru-RU"/>
        </w:rPr>
        <w:t>, руководствуясь</w:t>
      </w:r>
      <w:r w:rsidR="00FC48A2" w:rsidRPr="00FC48A2">
        <w:rPr>
          <w:b w:val="0"/>
          <w:sz w:val="26"/>
          <w:szCs w:val="26"/>
          <w:lang w:val="ru-RU"/>
        </w:rPr>
        <w:t xml:space="preserve"> </w:t>
      </w:r>
      <w:r w:rsidR="00FC48A2">
        <w:rPr>
          <w:b w:val="0"/>
          <w:sz w:val="26"/>
          <w:szCs w:val="26"/>
          <w:lang w:val="ru-RU"/>
        </w:rPr>
        <w:t xml:space="preserve">Уставом </w:t>
      </w:r>
      <w:r w:rsidRPr="005E0607">
        <w:rPr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8355E5" w:rsidRPr="005E0607">
        <w:rPr>
          <w:b w:val="0"/>
          <w:sz w:val="26"/>
          <w:szCs w:val="26"/>
          <w:lang w:val="ru-RU"/>
        </w:rPr>
        <w:t>,</w:t>
      </w:r>
      <w:r w:rsidR="008355E5" w:rsidRPr="00BA42CF">
        <w:rPr>
          <w:b w:val="0"/>
          <w:sz w:val="26"/>
          <w:szCs w:val="26"/>
          <w:lang w:val="ru-RU"/>
        </w:rPr>
        <w:t xml:space="preserve">  </w:t>
      </w:r>
      <w:r w:rsidR="005646D8" w:rsidRPr="00BA42CF">
        <w:rPr>
          <w:b w:val="0"/>
          <w:sz w:val="26"/>
          <w:szCs w:val="26"/>
          <w:lang w:val="ru-RU"/>
        </w:rPr>
        <w:t xml:space="preserve">Собрание депутатов Ульдючинского сельского муниципального образования Республики Калмыкия </w:t>
      </w:r>
    </w:p>
    <w:p w:rsidR="005646D8" w:rsidRPr="00BA42CF" w:rsidRDefault="005646D8" w:rsidP="005646D8">
      <w:pPr>
        <w:jc w:val="both"/>
        <w:rPr>
          <w:color w:val="000000"/>
          <w:sz w:val="26"/>
          <w:szCs w:val="26"/>
          <w:lang w:val="ru-RU"/>
        </w:rPr>
      </w:pPr>
    </w:p>
    <w:p w:rsidR="005646D8" w:rsidRPr="00BA42CF" w:rsidRDefault="005646D8" w:rsidP="005646D8">
      <w:pPr>
        <w:jc w:val="center"/>
        <w:rPr>
          <w:b w:val="0"/>
          <w:color w:val="000000"/>
          <w:sz w:val="26"/>
          <w:szCs w:val="26"/>
          <w:lang w:val="ru-RU"/>
        </w:rPr>
      </w:pPr>
      <w:r w:rsidRPr="00BA42CF">
        <w:rPr>
          <w:color w:val="000000"/>
          <w:sz w:val="26"/>
          <w:szCs w:val="26"/>
          <w:lang w:val="ru-RU"/>
        </w:rPr>
        <w:t>РЕШИЛО:</w:t>
      </w:r>
    </w:p>
    <w:p w:rsidR="005646D8" w:rsidRPr="00BA42CF" w:rsidRDefault="005646D8" w:rsidP="005646D8">
      <w:pPr>
        <w:jc w:val="both"/>
        <w:rPr>
          <w:color w:val="000000"/>
          <w:sz w:val="26"/>
          <w:szCs w:val="26"/>
          <w:lang w:val="ru-RU"/>
        </w:rPr>
      </w:pPr>
    </w:p>
    <w:p w:rsidR="002C60F0" w:rsidRPr="00BA42CF" w:rsidRDefault="005646D8" w:rsidP="005E0607">
      <w:pPr>
        <w:ind w:firstLine="540"/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 xml:space="preserve">1. </w:t>
      </w:r>
      <w:r w:rsidR="00370390" w:rsidRPr="00BA42CF">
        <w:rPr>
          <w:b w:val="0"/>
          <w:sz w:val="26"/>
          <w:szCs w:val="26"/>
          <w:lang w:val="ru-RU"/>
        </w:rPr>
        <w:t>Вне</w:t>
      </w:r>
      <w:r w:rsidR="00B50AC6" w:rsidRPr="00BA42CF">
        <w:rPr>
          <w:rFonts w:cs="Times New Roman"/>
          <w:b w:val="0"/>
          <w:sz w:val="26"/>
          <w:szCs w:val="26"/>
          <w:lang w:val="ru-RU"/>
        </w:rPr>
        <w:t>сти в решение от 27</w:t>
      </w:r>
      <w:r w:rsidR="002C60F0" w:rsidRPr="00BA42CF">
        <w:rPr>
          <w:rFonts w:cs="Times New Roman"/>
          <w:b w:val="0"/>
          <w:sz w:val="26"/>
          <w:szCs w:val="26"/>
          <w:lang w:val="ru-RU"/>
        </w:rPr>
        <w:t xml:space="preserve"> декабря </w:t>
      </w:r>
      <w:r w:rsidR="00B50AC6" w:rsidRPr="00BA42CF">
        <w:rPr>
          <w:rFonts w:cs="Times New Roman"/>
          <w:b w:val="0"/>
          <w:sz w:val="26"/>
          <w:szCs w:val="26"/>
          <w:lang w:val="ru-RU"/>
        </w:rPr>
        <w:t>2017</w:t>
      </w:r>
      <w:r w:rsidR="002C60F0" w:rsidRPr="00BA42CF">
        <w:rPr>
          <w:rFonts w:cs="Times New Roman"/>
          <w:b w:val="0"/>
          <w:sz w:val="26"/>
          <w:szCs w:val="26"/>
          <w:lang w:val="ru-RU"/>
        </w:rPr>
        <w:t xml:space="preserve"> года</w:t>
      </w:r>
      <w:r w:rsidR="00B50AC6" w:rsidRPr="00BA42CF">
        <w:rPr>
          <w:rFonts w:cs="Times New Roman"/>
          <w:b w:val="0"/>
          <w:sz w:val="26"/>
          <w:szCs w:val="26"/>
          <w:lang w:val="ru-RU"/>
        </w:rPr>
        <w:t xml:space="preserve"> № 24 «Об утверждении Положения по оплате труда работников Ульдючинского сельского муниципального образования Республики Калмыкия</w:t>
      </w:r>
      <w:r w:rsidR="002C60F0" w:rsidRPr="00BA42CF">
        <w:rPr>
          <w:rFonts w:cs="Times New Roman"/>
          <w:b w:val="0"/>
          <w:sz w:val="26"/>
          <w:szCs w:val="26"/>
          <w:lang w:val="ru-RU"/>
        </w:rPr>
        <w:t xml:space="preserve"> </w:t>
      </w:r>
      <w:r w:rsidR="002C60F0" w:rsidRPr="00BA42CF">
        <w:rPr>
          <w:b w:val="0"/>
          <w:sz w:val="26"/>
          <w:szCs w:val="26"/>
          <w:lang w:val="ru-RU"/>
        </w:rPr>
        <w:t>(в ред. решений от 26 января 2018 года № 2, от 11 января 2019 года № 3, от 31 декабря 2019 № 54</w:t>
      </w:r>
      <w:r w:rsidR="005E0607">
        <w:rPr>
          <w:b w:val="0"/>
          <w:sz w:val="26"/>
          <w:szCs w:val="26"/>
          <w:lang w:val="ru-RU"/>
        </w:rPr>
        <w:t>, от 23 июня 2020 г № 72</w:t>
      </w:r>
      <w:r w:rsidR="002C60F0" w:rsidRPr="00BA42CF">
        <w:rPr>
          <w:sz w:val="26"/>
          <w:szCs w:val="26"/>
          <w:lang w:val="ru-RU"/>
        </w:rPr>
        <w:t xml:space="preserve">) </w:t>
      </w:r>
      <w:r w:rsidR="002C60F0" w:rsidRPr="00BA42CF">
        <w:rPr>
          <w:b w:val="0"/>
          <w:sz w:val="26"/>
          <w:szCs w:val="26"/>
          <w:lang w:val="ru-RU"/>
        </w:rPr>
        <w:t>следующие изменения:</w:t>
      </w:r>
    </w:p>
    <w:p w:rsidR="002C60F0" w:rsidRPr="00BA42CF" w:rsidRDefault="00E932E0" w:rsidP="002C60F0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Раздел </w:t>
      </w:r>
      <w:r w:rsidR="005E0607">
        <w:rPr>
          <w:sz w:val="26"/>
          <w:szCs w:val="26"/>
          <w:lang w:val="ru-RU"/>
        </w:rPr>
        <w:t>2.4</w:t>
      </w:r>
      <w:r>
        <w:rPr>
          <w:sz w:val="26"/>
          <w:szCs w:val="26"/>
          <w:lang w:val="ru-RU"/>
        </w:rPr>
        <w:t xml:space="preserve"> Выплаты стимулирующего характера </w:t>
      </w:r>
      <w:r w:rsidR="002C60F0" w:rsidRPr="00BA42CF">
        <w:rPr>
          <w:sz w:val="26"/>
          <w:szCs w:val="26"/>
          <w:lang w:val="ru-RU"/>
        </w:rPr>
        <w:t>изложить в новой редакции:</w:t>
      </w:r>
    </w:p>
    <w:p w:rsidR="00E932E0" w:rsidRDefault="002C60F0" w:rsidP="00E932E0">
      <w:pPr>
        <w:tabs>
          <w:tab w:val="left" w:pos="310"/>
        </w:tabs>
        <w:jc w:val="both"/>
        <w:outlineLvl w:val="0"/>
        <w:rPr>
          <w:rFonts w:cs="Times New Roman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>«</w:t>
      </w:r>
      <w:r w:rsidR="00E932E0" w:rsidRPr="00370390">
        <w:rPr>
          <w:rFonts w:cs="Times New Roman"/>
          <w:sz w:val="26"/>
          <w:szCs w:val="26"/>
          <w:lang w:val="ru-RU"/>
        </w:rPr>
        <w:t>2.4. Выплаты стимулирующего характера</w:t>
      </w:r>
    </w:p>
    <w:p w:rsidR="00E932E0" w:rsidRPr="00FF6B99" w:rsidRDefault="00E932E0" w:rsidP="00E932E0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>1.</w:t>
      </w:r>
      <w:r w:rsidRPr="00FF6B99">
        <w:rPr>
          <w:b w:val="0"/>
          <w:sz w:val="26"/>
          <w:szCs w:val="26"/>
          <w:lang w:val="ru-RU"/>
        </w:rPr>
        <w:tab/>
      </w:r>
      <w:r>
        <w:rPr>
          <w:b w:val="0"/>
          <w:sz w:val="26"/>
          <w:szCs w:val="26"/>
          <w:lang w:val="ru-RU"/>
        </w:rPr>
        <w:t xml:space="preserve">Работники администрации </w:t>
      </w:r>
      <w:r w:rsidRPr="00FF6B99">
        <w:rPr>
          <w:b w:val="0"/>
          <w:sz w:val="26"/>
          <w:szCs w:val="26"/>
          <w:lang w:val="ru-RU"/>
        </w:rPr>
        <w:t xml:space="preserve"> </w:t>
      </w:r>
      <w:r w:rsidRPr="00370390">
        <w:rPr>
          <w:rFonts w:cs="Times New Roman"/>
          <w:b w:val="0"/>
          <w:sz w:val="26"/>
          <w:szCs w:val="26"/>
          <w:lang w:val="ru-RU"/>
        </w:rPr>
        <w:t>Ульдючинского сельского муниципального образования</w:t>
      </w:r>
      <w:r>
        <w:rPr>
          <w:rFonts w:cs="Times New Roman"/>
          <w:b w:val="0"/>
          <w:sz w:val="26"/>
          <w:szCs w:val="26"/>
          <w:lang w:val="ru-RU"/>
        </w:rPr>
        <w:t xml:space="preserve"> Республики Калмыкия, работники культуры</w:t>
      </w:r>
      <w:r w:rsidRPr="00FF6B99">
        <w:rPr>
          <w:b w:val="0"/>
          <w:sz w:val="26"/>
          <w:szCs w:val="26"/>
          <w:lang w:val="ru-RU"/>
        </w:rPr>
        <w:t xml:space="preserve"> могут быть премированы за выполнение особо важных и сложных заданий с учетом обеспечения задач и функций администрации </w:t>
      </w:r>
      <w:r w:rsidRPr="00370390">
        <w:rPr>
          <w:rFonts w:cs="Times New Roman"/>
          <w:b w:val="0"/>
          <w:sz w:val="26"/>
          <w:szCs w:val="26"/>
          <w:lang w:val="ru-RU"/>
        </w:rPr>
        <w:t>Ульдючинского сельского муниципального образования</w:t>
      </w:r>
      <w:r w:rsidRPr="00FF6B99">
        <w:rPr>
          <w:b w:val="0"/>
          <w:sz w:val="26"/>
          <w:szCs w:val="26"/>
          <w:lang w:val="ru-RU"/>
        </w:rPr>
        <w:t>, а также исполнения должностных инструкций.</w:t>
      </w:r>
    </w:p>
    <w:p w:rsidR="00E932E0" w:rsidRPr="00FF6B99" w:rsidRDefault="00E932E0" w:rsidP="00E932E0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>2.</w:t>
      </w:r>
      <w:r w:rsidRPr="00FF6B99">
        <w:rPr>
          <w:b w:val="0"/>
          <w:sz w:val="26"/>
          <w:szCs w:val="26"/>
          <w:lang w:val="ru-RU"/>
        </w:rPr>
        <w:tab/>
      </w:r>
      <w:proofErr w:type="gramStart"/>
      <w:r w:rsidRPr="00FF6B99">
        <w:rPr>
          <w:b w:val="0"/>
          <w:sz w:val="26"/>
          <w:szCs w:val="26"/>
          <w:lang w:val="ru-RU"/>
        </w:rPr>
        <w:t xml:space="preserve">Под особо важными и сложными заданиями понимаются задания, связанные со срочной разработкой нормативных актов, с участием в организации и проведении мероприятий, имеющих местный, районный, федеральный или международный характер, а также другие задания, обеспечивающие выполнение функций органами местного самоуправления </w:t>
      </w:r>
      <w:r w:rsidRPr="00370390">
        <w:rPr>
          <w:rFonts w:cs="Times New Roman"/>
          <w:b w:val="0"/>
          <w:sz w:val="26"/>
          <w:szCs w:val="26"/>
          <w:lang w:val="ru-RU"/>
        </w:rPr>
        <w:t>Ульдючинского сельского муниципального образования</w:t>
      </w:r>
      <w:r w:rsidRPr="00FF6B99"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 xml:space="preserve">Республики Калмыкия </w:t>
      </w:r>
      <w:r w:rsidRPr="00FF6B99">
        <w:rPr>
          <w:b w:val="0"/>
          <w:sz w:val="26"/>
          <w:szCs w:val="26"/>
          <w:lang w:val="ru-RU"/>
        </w:rPr>
        <w:t>по решению вопросов местного значения муниципального образования с обязательным соблюдением качества их исполнения, проявленную при</w:t>
      </w:r>
      <w:proofErr w:type="gramEnd"/>
      <w:r w:rsidRPr="00FF6B99">
        <w:rPr>
          <w:b w:val="0"/>
          <w:sz w:val="26"/>
          <w:szCs w:val="26"/>
          <w:lang w:val="ru-RU"/>
        </w:rPr>
        <w:t xml:space="preserve"> </w:t>
      </w:r>
      <w:proofErr w:type="gramStart"/>
      <w:r w:rsidRPr="00FF6B99">
        <w:rPr>
          <w:b w:val="0"/>
          <w:sz w:val="26"/>
          <w:szCs w:val="26"/>
          <w:lang w:val="ru-RU"/>
        </w:rPr>
        <w:t>этом</w:t>
      </w:r>
      <w:proofErr w:type="gramEnd"/>
      <w:r w:rsidRPr="00FF6B99">
        <w:rPr>
          <w:b w:val="0"/>
          <w:sz w:val="26"/>
          <w:szCs w:val="26"/>
          <w:lang w:val="ru-RU"/>
        </w:rPr>
        <w:t xml:space="preserve"> инициативу и творческий подход, оперативность и профессионализм.</w:t>
      </w:r>
    </w:p>
    <w:p w:rsidR="00E932E0" w:rsidRPr="00FF6B99" w:rsidRDefault="00E932E0" w:rsidP="00E932E0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 xml:space="preserve">3. </w:t>
      </w:r>
      <w:r w:rsidRPr="00FF6B99">
        <w:rPr>
          <w:b w:val="0"/>
          <w:sz w:val="26"/>
          <w:szCs w:val="26"/>
          <w:lang w:val="ru-RU"/>
        </w:rPr>
        <w:tab/>
        <w:t xml:space="preserve">Премирование </w:t>
      </w:r>
      <w:r>
        <w:rPr>
          <w:b w:val="0"/>
          <w:sz w:val="26"/>
          <w:szCs w:val="26"/>
          <w:lang w:val="ru-RU"/>
        </w:rPr>
        <w:t>работников</w:t>
      </w:r>
      <w:r w:rsidRPr="00FF6B99">
        <w:rPr>
          <w:b w:val="0"/>
          <w:sz w:val="26"/>
          <w:szCs w:val="26"/>
          <w:lang w:val="ru-RU"/>
        </w:rPr>
        <w:t xml:space="preserve"> производится за счет средств, предусмотренных на указанные цели при формировании фонда оплаты труда, а также за счет экономии фонда оплаты труда.</w:t>
      </w:r>
    </w:p>
    <w:p w:rsidR="00E932E0" w:rsidRPr="00FF6B99" w:rsidRDefault="00E932E0" w:rsidP="00E932E0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 xml:space="preserve">4. </w:t>
      </w:r>
      <w:r w:rsidRPr="00FF6B99">
        <w:rPr>
          <w:b w:val="0"/>
          <w:sz w:val="26"/>
          <w:szCs w:val="26"/>
          <w:lang w:val="ru-RU"/>
        </w:rPr>
        <w:tab/>
        <w:t xml:space="preserve">Премия за выполнение особо важных и сложных заданий носит единовременный характер. </w:t>
      </w:r>
      <w:r>
        <w:rPr>
          <w:b w:val="0"/>
          <w:sz w:val="26"/>
          <w:szCs w:val="26"/>
          <w:lang w:val="ru-RU"/>
        </w:rPr>
        <w:t>Периодичность выплат и</w:t>
      </w:r>
      <w:r w:rsidRPr="00FF6B99">
        <w:rPr>
          <w:b w:val="0"/>
          <w:sz w:val="26"/>
          <w:szCs w:val="26"/>
          <w:lang w:val="ru-RU"/>
        </w:rPr>
        <w:t xml:space="preserve"> максимальны</w:t>
      </w:r>
      <w:r>
        <w:rPr>
          <w:b w:val="0"/>
          <w:sz w:val="26"/>
          <w:szCs w:val="26"/>
          <w:lang w:val="ru-RU"/>
        </w:rPr>
        <w:t>й</w:t>
      </w:r>
      <w:r w:rsidRPr="00FF6B99">
        <w:rPr>
          <w:b w:val="0"/>
          <w:sz w:val="26"/>
          <w:szCs w:val="26"/>
          <w:lang w:val="ru-RU"/>
        </w:rPr>
        <w:t xml:space="preserve">  размер премии </w:t>
      </w:r>
      <w:r w:rsidRPr="00FF6B99">
        <w:rPr>
          <w:b w:val="0"/>
          <w:sz w:val="26"/>
          <w:szCs w:val="26"/>
          <w:lang w:val="ru-RU"/>
        </w:rPr>
        <w:lastRenderedPageBreak/>
        <w:t xml:space="preserve">не ограничивается </w:t>
      </w:r>
      <w:r>
        <w:rPr>
          <w:b w:val="0"/>
          <w:sz w:val="26"/>
          <w:szCs w:val="26"/>
          <w:lang w:val="ru-RU"/>
        </w:rPr>
        <w:t xml:space="preserve">и определяется </w:t>
      </w:r>
      <w:r w:rsidRPr="00FF6B99">
        <w:rPr>
          <w:b w:val="0"/>
          <w:sz w:val="26"/>
          <w:szCs w:val="26"/>
          <w:lang w:val="ru-RU"/>
        </w:rPr>
        <w:t xml:space="preserve">исходя из результатов деятельности администрации в целом или конкретных </w:t>
      </w:r>
      <w:r>
        <w:rPr>
          <w:b w:val="0"/>
          <w:sz w:val="26"/>
          <w:szCs w:val="26"/>
          <w:lang w:val="ru-RU"/>
        </w:rPr>
        <w:t>работников</w:t>
      </w:r>
      <w:r w:rsidRPr="00FF6B99">
        <w:rPr>
          <w:b w:val="0"/>
          <w:sz w:val="26"/>
          <w:szCs w:val="26"/>
          <w:lang w:val="ru-RU"/>
        </w:rPr>
        <w:t>.</w:t>
      </w:r>
    </w:p>
    <w:p w:rsidR="00E932E0" w:rsidRPr="00FF6B99" w:rsidRDefault="00E932E0" w:rsidP="00E932E0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5.</w:t>
      </w:r>
      <w:r w:rsidRPr="00FF6B99">
        <w:rPr>
          <w:b w:val="0"/>
          <w:sz w:val="26"/>
          <w:szCs w:val="26"/>
          <w:lang w:val="ru-RU"/>
        </w:rPr>
        <w:t xml:space="preserve"> </w:t>
      </w:r>
      <w:r w:rsidRPr="00FF6B99">
        <w:rPr>
          <w:b w:val="0"/>
          <w:sz w:val="26"/>
          <w:szCs w:val="26"/>
          <w:lang w:val="ru-RU"/>
        </w:rPr>
        <w:tab/>
        <w:t xml:space="preserve">Премирование </w:t>
      </w:r>
      <w:r>
        <w:rPr>
          <w:b w:val="0"/>
          <w:sz w:val="26"/>
          <w:szCs w:val="26"/>
          <w:lang w:val="ru-RU"/>
        </w:rPr>
        <w:t>работников</w:t>
      </w:r>
      <w:r w:rsidRPr="00FF6B99">
        <w:rPr>
          <w:b w:val="0"/>
          <w:sz w:val="26"/>
          <w:szCs w:val="26"/>
          <w:lang w:val="ru-RU"/>
        </w:rPr>
        <w:t xml:space="preserve"> осуществляется на основании постановления (распоряжения) представителя нанимателя (работодателя) с указанием в нем размера премии и оснований для такого премирования. В качестве расчетного периода для премирования принимается квартал и год.</w:t>
      </w:r>
    </w:p>
    <w:p w:rsidR="00E932E0" w:rsidRPr="00FF6B99" w:rsidRDefault="00E932E0" w:rsidP="00E932E0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 xml:space="preserve">6. </w:t>
      </w:r>
      <w:r w:rsidRPr="00FF6B99">
        <w:rPr>
          <w:b w:val="0"/>
          <w:sz w:val="26"/>
          <w:szCs w:val="26"/>
          <w:lang w:val="ru-RU"/>
        </w:rPr>
        <w:tab/>
        <w:t xml:space="preserve">Размер премии, выплачиваемой </w:t>
      </w:r>
      <w:r>
        <w:rPr>
          <w:b w:val="0"/>
          <w:sz w:val="26"/>
          <w:szCs w:val="26"/>
          <w:lang w:val="ru-RU"/>
        </w:rPr>
        <w:t>работнику</w:t>
      </w:r>
      <w:r w:rsidRPr="00FF6B99">
        <w:rPr>
          <w:b w:val="0"/>
          <w:sz w:val="26"/>
          <w:szCs w:val="26"/>
          <w:lang w:val="ru-RU"/>
        </w:rPr>
        <w:t>, определяется в зависимости от результатов его деятельности и оценивается по следующим показателям:</w:t>
      </w:r>
    </w:p>
    <w:p w:rsidR="00E932E0" w:rsidRPr="00FF6B99" w:rsidRDefault="00E932E0" w:rsidP="00E932E0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 xml:space="preserve"> - досрочное выполнение на высоком профессиональном уровне конкретных поручений и заданий непосредственных руководителей, реализация которых имеет </w:t>
      </w:r>
      <w:proofErr w:type="gramStart"/>
      <w:r w:rsidRPr="00FF6B99">
        <w:rPr>
          <w:b w:val="0"/>
          <w:sz w:val="26"/>
          <w:szCs w:val="26"/>
          <w:lang w:val="ru-RU"/>
        </w:rPr>
        <w:t>важное значение</w:t>
      </w:r>
      <w:proofErr w:type="gramEnd"/>
      <w:r w:rsidRPr="00FF6B99">
        <w:rPr>
          <w:b w:val="0"/>
          <w:sz w:val="26"/>
          <w:szCs w:val="26"/>
          <w:lang w:val="ru-RU"/>
        </w:rPr>
        <w:t xml:space="preserve">  для муниципального образования;</w:t>
      </w:r>
    </w:p>
    <w:p w:rsidR="00E932E0" w:rsidRPr="00FF6B99" w:rsidRDefault="00E932E0" w:rsidP="00E932E0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 xml:space="preserve"> - проявление инициативы в подготовке и выработке комплекса мероприятий по выполнению особо важных и сложных заданий;</w:t>
      </w:r>
    </w:p>
    <w:p w:rsidR="00E932E0" w:rsidRPr="00FF6B99" w:rsidRDefault="00E932E0" w:rsidP="00E932E0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 xml:space="preserve"> - степень сложности и важности выполнения порученных заданий;</w:t>
      </w:r>
    </w:p>
    <w:p w:rsidR="00E932E0" w:rsidRPr="00FF6B99" w:rsidRDefault="00E932E0" w:rsidP="00E932E0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 xml:space="preserve"> - своевременная и четкая организация деятельности работников по выполнению особо важных и сложных заданий (для категории "Руководители").</w:t>
      </w:r>
    </w:p>
    <w:p w:rsidR="00E932E0" w:rsidRPr="00FF6B99" w:rsidRDefault="00E932E0" w:rsidP="00E932E0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>7.</w:t>
      </w:r>
      <w:r w:rsidRPr="00FF6B99">
        <w:rPr>
          <w:b w:val="0"/>
          <w:sz w:val="26"/>
          <w:szCs w:val="26"/>
          <w:lang w:val="ru-RU"/>
        </w:rPr>
        <w:tab/>
      </w:r>
      <w:r>
        <w:rPr>
          <w:b w:val="0"/>
          <w:sz w:val="26"/>
          <w:szCs w:val="26"/>
          <w:lang w:val="ru-RU"/>
        </w:rPr>
        <w:t>Работники</w:t>
      </w:r>
      <w:r w:rsidRPr="00FF6B99">
        <w:rPr>
          <w:b w:val="0"/>
          <w:sz w:val="26"/>
          <w:szCs w:val="26"/>
          <w:lang w:val="ru-RU"/>
        </w:rPr>
        <w:t xml:space="preserve">, имеющие неснятые дисциплинарные взыскания, а также допустившие несоблюдение сроков исполнения поручений или не обеспечившие должного качества исполнения поручений к премированию представляются в случаях определенных настоящим Положением. </w:t>
      </w:r>
    </w:p>
    <w:p w:rsidR="00E932E0" w:rsidRPr="00FF6B99" w:rsidRDefault="00E932E0" w:rsidP="00E932E0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>8.</w:t>
      </w:r>
      <w:r w:rsidRPr="00FF6B99">
        <w:rPr>
          <w:b w:val="0"/>
          <w:sz w:val="26"/>
          <w:szCs w:val="26"/>
          <w:lang w:val="ru-RU"/>
        </w:rPr>
        <w:tab/>
        <w:t xml:space="preserve">Премия за выполнение особо важных и сложных заданий </w:t>
      </w:r>
      <w:r>
        <w:rPr>
          <w:b w:val="0"/>
          <w:sz w:val="26"/>
          <w:szCs w:val="26"/>
          <w:lang w:val="ru-RU"/>
        </w:rPr>
        <w:t xml:space="preserve">работникам </w:t>
      </w:r>
      <w:r w:rsidRPr="00FF6B99">
        <w:rPr>
          <w:b w:val="0"/>
          <w:sz w:val="26"/>
          <w:szCs w:val="26"/>
          <w:lang w:val="ru-RU"/>
        </w:rPr>
        <w:t>может быть приурочена:</w:t>
      </w:r>
    </w:p>
    <w:p w:rsidR="00E932E0" w:rsidRPr="00FF6B99" w:rsidRDefault="00E932E0" w:rsidP="00E932E0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 xml:space="preserve">-к юбилейным датам; </w:t>
      </w:r>
    </w:p>
    <w:p w:rsidR="00E932E0" w:rsidRPr="00FF6B99" w:rsidRDefault="00E932E0" w:rsidP="00E932E0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 xml:space="preserve">-при достижении трудового стажа работы в администрации сельского </w:t>
      </w:r>
      <w:r>
        <w:rPr>
          <w:b w:val="0"/>
          <w:sz w:val="26"/>
          <w:szCs w:val="26"/>
          <w:lang w:val="ru-RU"/>
        </w:rPr>
        <w:t>муниципального образования</w:t>
      </w:r>
      <w:r w:rsidRPr="00FF6B99">
        <w:rPr>
          <w:b w:val="0"/>
          <w:sz w:val="26"/>
          <w:szCs w:val="26"/>
          <w:lang w:val="ru-RU"/>
        </w:rPr>
        <w:t xml:space="preserve"> (с учетом работы в администрации </w:t>
      </w:r>
      <w:r>
        <w:rPr>
          <w:b w:val="0"/>
          <w:sz w:val="26"/>
          <w:szCs w:val="26"/>
          <w:lang w:val="ru-RU"/>
        </w:rPr>
        <w:t>Ульдючинского</w:t>
      </w:r>
      <w:r w:rsidRPr="00FF6B99">
        <w:rPr>
          <w:b w:val="0"/>
          <w:sz w:val="26"/>
          <w:szCs w:val="26"/>
          <w:lang w:val="ru-RU"/>
        </w:rPr>
        <w:t xml:space="preserve"> сельсовета) – </w:t>
      </w:r>
      <w:r>
        <w:rPr>
          <w:b w:val="0"/>
          <w:sz w:val="26"/>
          <w:szCs w:val="26"/>
          <w:lang w:val="ru-RU"/>
        </w:rPr>
        <w:t xml:space="preserve">10, </w:t>
      </w:r>
      <w:r w:rsidRPr="00FF6B99">
        <w:rPr>
          <w:b w:val="0"/>
          <w:sz w:val="26"/>
          <w:szCs w:val="26"/>
          <w:lang w:val="ru-RU"/>
        </w:rPr>
        <w:t>15, 20, 25 и далее через 5 лет</w:t>
      </w:r>
      <w:proofErr w:type="gramStart"/>
      <w:r w:rsidRPr="00FF6B99">
        <w:rPr>
          <w:b w:val="0"/>
          <w:sz w:val="26"/>
          <w:szCs w:val="26"/>
          <w:lang w:val="ru-RU"/>
        </w:rPr>
        <w:t>.</w:t>
      </w:r>
      <w:r>
        <w:rPr>
          <w:b w:val="0"/>
          <w:sz w:val="26"/>
          <w:szCs w:val="26"/>
          <w:lang w:val="ru-RU"/>
        </w:rPr>
        <w:t>»</w:t>
      </w:r>
      <w:proofErr w:type="gramEnd"/>
    </w:p>
    <w:p w:rsidR="00B50AC6" w:rsidRPr="00BA42CF" w:rsidRDefault="00E932E0" w:rsidP="00E932E0">
      <w:pPr>
        <w:shd w:val="clear" w:color="auto" w:fill="FFFFFF"/>
        <w:spacing w:line="290" w:lineRule="atLeast"/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2</w:t>
      </w:r>
      <w:r w:rsidR="00B50AC6" w:rsidRPr="00BA42CF">
        <w:rPr>
          <w:rFonts w:cs="Times New Roman"/>
          <w:b w:val="0"/>
          <w:sz w:val="26"/>
          <w:szCs w:val="26"/>
          <w:lang w:val="ru-RU"/>
        </w:rPr>
        <w:t>. Настоящее решение вступает в силу со дня его подписания и распространяется на правоотношения, возникшие с 1 января 20</w:t>
      </w:r>
      <w:r w:rsidR="00A661DF" w:rsidRPr="00BA42CF">
        <w:rPr>
          <w:rFonts w:cs="Times New Roman"/>
          <w:b w:val="0"/>
          <w:sz w:val="26"/>
          <w:szCs w:val="26"/>
          <w:lang w:val="ru-RU"/>
        </w:rPr>
        <w:t>20</w:t>
      </w:r>
      <w:r w:rsidR="00B50AC6" w:rsidRPr="00BA42CF">
        <w:rPr>
          <w:rFonts w:cs="Times New Roman"/>
          <w:b w:val="0"/>
          <w:sz w:val="26"/>
          <w:szCs w:val="26"/>
          <w:lang w:val="ru-RU"/>
        </w:rPr>
        <w:t xml:space="preserve"> года.</w:t>
      </w:r>
    </w:p>
    <w:p w:rsidR="00A661DF" w:rsidRPr="00BA42CF" w:rsidRDefault="00E932E0" w:rsidP="00A661DF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3</w:t>
      </w:r>
      <w:r w:rsidR="00B50AC6" w:rsidRPr="00BA42CF">
        <w:rPr>
          <w:rFonts w:cs="Times New Roman"/>
          <w:b w:val="0"/>
          <w:sz w:val="26"/>
          <w:szCs w:val="26"/>
          <w:lang w:val="ru-RU"/>
        </w:rPr>
        <w:t xml:space="preserve">. </w:t>
      </w:r>
      <w:r w:rsidR="00A661DF" w:rsidRPr="00BA42CF">
        <w:rPr>
          <w:rStyle w:val="a9"/>
          <w:b w:val="0"/>
          <w:i w:val="0"/>
          <w:sz w:val="26"/>
          <w:szCs w:val="26"/>
          <w:lang w:val="ru-RU"/>
        </w:rPr>
        <w:t xml:space="preserve">Обнародовать настоящее решение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A661DF" w:rsidRPr="00BA42CF">
        <w:rPr>
          <w:b w:val="0"/>
          <w:sz w:val="26"/>
          <w:szCs w:val="26"/>
          <w:lang w:val="ru-RU"/>
        </w:rPr>
        <w:t xml:space="preserve">в сети Интернет: </w:t>
      </w:r>
      <w:r w:rsidR="00A661DF" w:rsidRPr="00BA42CF">
        <w:rPr>
          <w:b w:val="0"/>
          <w:color w:val="0000CC"/>
          <w:sz w:val="26"/>
          <w:szCs w:val="26"/>
        </w:rPr>
        <w:t>http</w:t>
      </w:r>
      <w:r w:rsidR="00A661DF" w:rsidRPr="00BA42CF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A661DF" w:rsidRPr="00BA42CF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A661DF" w:rsidRPr="00BA42CF">
        <w:rPr>
          <w:b w:val="0"/>
          <w:color w:val="0000CC"/>
          <w:sz w:val="26"/>
          <w:szCs w:val="26"/>
          <w:lang w:val="ru-RU"/>
        </w:rPr>
        <w:t>.</w:t>
      </w:r>
      <w:r w:rsidR="00A661DF" w:rsidRPr="00BA42CF">
        <w:rPr>
          <w:b w:val="0"/>
          <w:sz w:val="26"/>
          <w:szCs w:val="26"/>
          <w:lang w:val="ru-RU"/>
        </w:rPr>
        <w:t xml:space="preserve"> </w:t>
      </w:r>
    </w:p>
    <w:p w:rsidR="00B50AC6" w:rsidRPr="00BA42CF" w:rsidRDefault="00B50AC6" w:rsidP="00B50AC6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BA42CF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50AC6" w:rsidRPr="00BA42CF" w:rsidRDefault="00B50AC6" w:rsidP="00B50AC6">
      <w:pPr>
        <w:shd w:val="clear" w:color="auto" w:fill="FFFFFF"/>
        <w:spacing w:line="292" w:lineRule="atLeast"/>
        <w:textAlignment w:val="top"/>
        <w:rPr>
          <w:color w:val="304855"/>
          <w:sz w:val="26"/>
          <w:szCs w:val="26"/>
          <w:lang w:val="ru-RU"/>
        </w:rPr>
      </w:pPr>
    </w:p>
    <w:p w:rsidR="00B50AC6" w:rsidRPr="00BA42C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B50AC6" w:rsidRPr="00BA42C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BA42C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BA42C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BA42CF">
        <w:rPr>
          <w:b w:val="0"/>
          <w:sz w:val="26"/>
          <w:szCs w:val="26"/>
          <w:lang w:val="ru-RU"/>
        </w:rPr>
        <w:tab/>
      </w:r>
      <w:r w:rsidRPr="00BA42CF">
        <w:rPr>
          <w:b w:val="0"/>
          <w:sz w:val="26"/>
          <w:szCs w:val="26"/>
          <w:lang w:val="ru-RU"/>
        </w:rPr>
        <w:tab/>
      </w:r>
      <w:r w:rsidRPr="00BA42CF">
        <w:rPr>
          <w:b w:val="0"/>
          <w:sz w:val="26"/>
          <w:szCs w:val="26"/>
          <w:lang w:val="ru-RU"/>
        </w:rPr>
        <w:tab/>
      </w:r>
      <w:r w:rsidRPr="00BA42CF">
        <w:rPr>
          <w:b w:val="0"/>
          <w:sz w:val="26"/>
          <w:szCs w:val="26"/>
          <w:lang w:val="ru-RU"/>
        </w:rPr>
        <w:tab/>
        <w:t xml:space="preserve">       А.А. Пюрвеев</w:t>
      </w:r>
    </w:p>
    <w:p w:rsidR="002C60F0" w:rsidRPr="00BA42CF" w:rsidRDefault="002C60F0" w:rsidP="00B50AC6">
      <w:pPr>
        <w:jc w:val="both"/>
        <w:rPr>
          <w:b w:val="0"/>
          <w:sz w:val="26"/>
          <w:szCs w:val="26"/>
          <w:lang w:val="ru-RU"/>
        </w:rPr>
      </w:pPr>
    </w:p>
    <w:p w:rsidR="00EF4B1B" w:rsidRDefault="00EF4B1B" w:rsidP="00B50AC6">
      <w:pPr>
        <w:jc w:val="both"/>
        <w:rPr>
          <w:b w:val="0"/>
          <w:sz w:val="26"/>
          <w:szCs w:val="26"/>
          <w:lang w:val="ru-RU"/>
        </w:rPr>
      </w:pPr>
      <w:proofErr w:type="spellStart"/>
      <w:r>
        <w:rPr>
          <w:b w:val="0"/>
          <w:sz w:val="26"/>
          <w:szCs w:val="26"/>
          <w:lang w:val="ru-RU"/>
        </w:rPr>
        <w:t>Веременно</w:t>
      </w:r>
      <w:proofErr w:type="spellEnd"/>
      <w:r>
        <w:rPr>
          <w:b w:val="0"/>
          <w:sz w:val="26"/>
          <w:szCs w:val="26"/>
          <w:lang w:val="ru-RU"/>
        </w:rPr>
        <w:t xml:space="preserve"> </w:t>
      </w:r>
      <w:proofErr w:type="gramStart"/>
      <w:r>
        <w:rPr>
          <w:b w:val="0"/>
          <w:sz w:val="26"/>
          <w:szCs w:val="26"/>
          <w:lang w:val="ru-RU"/>
        </w:rPr>
        <w:t>исполняющий</w:t>
      </w:r>
      <w:proofErr w:type="gramEnd"/>
      <w:r>
        <w:rPr>
          <w:b w:val="0"/>
          <w:sz w:val="26"/>
          <w:szCs w:val="26"/>
          <w:lang w:val="ru-RU"/>
        </w:rPr>
        <w:t xml:space="preserve"> полномочия</w:t>
      </w:r>
    </w:p>
    <w:p w:rsidR="00B50AC6" w:rsidRPr="00BA42C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>Глав</w:t>
      </w:r>
      <w:r w:rsidR="00EF4B1B">
        <w:rPr>
          <w:b w:val="0"/>
          <w:sz w:val="26"/>
          <w:szCs w:val="26"/>
          <w:lang w:val="ru-RU"/>
        </w:rPr>
        <w:t xml:space="preserve">ы </w:t>
      </w:r>
      <w:r w:rsidRPr="00BA42CF">
        <w:rPr>
          <w:b w:val="0"/>
          <w:sz w:val="26"/>
          <w:szCs w:val="26"/>
          <w:lang w:val="ru-RU"/>
        </w:rPr>
        <w:t xml:space="preserve">Ульдючинского </w:t>
      </w:r>
      <w:proofErr w:type="gramStart"/>
      <w:r w:rsidRPr="00BA42CF">
        <w:rPr>
          <w:b w:val="0"/>
          <w:sz w:val="26"/>
          <w:szCs w:val="26"/>
          <w:lang w:val="ru-RU"/>
        </w:rPr>
        <w:t>сельского</w:t>
      </w:r>
      <w:proofErr w:type="gramEnd"/>
    </w:p>
    <w:p w:rsidR="00B50AC6" w:rsidRPr="00BA42C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BA42C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BA42CF">
        <w:rPr>
          <w:b w:val="0"/>
          <w:sz w:val="26"/>
          <w:szCs w:val="26"/>
          <w:lang w:val="ru-RU"/>
        </w:rPr>
        <w:t>Республики Калмыкия ахлачи                                                            Б.И. Санзыров</w:t>
      </w:r>
    </w:p>
    <w:p w:rsidR="00B50AC6" w:rsidRPr="002C60F0" w:rsidRDefault="00B50AC6" w:rsidP="00B50AC6">
      <w:pPr>
        <w:rPr>
          <w:b w:val="0"/>
          <w:sz w:val="25"/>
          <w:szCs w:val="25"/>
          <w:lang w:val="ru-RU"/>
        </w:rPr>
      </w:pPr>
    </w:p>
    <w:p w:rsidR="00B50AC6" w:rsidRPr="00B50AC6" w:rsidRDefault="00B50AC6" w:rsidP="00B50AC6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370390" w:rsidRPr="008769E3" w:rsidTr="0011451A">
        <w:tc>
          <w:tcPr>
            <w:tcW w:w="5148" w:type="dxa"/>
          </w:tcPr>
          <w:p w:rsidR="00370390" w:rsidRPr="005F40BC" w:rsidRDefault="00370390" w:rsidP="0011451A">
            <w:pPr>
              <w:jc w:val="both"/>
              <w:rPr>
                <w:sz w:val="26"/>
                <w:szCs w:val="26"/>
                <w:lang w:val="ru-RU"/>
              </w:rPr>
            </w:pPr>
          </w:p>
          <w:p w:rsidR="00370390" w:rsidRPr="005F40BC" w:rsidRDefault="00370390" w:rsidP="0011451A">
            <w:pPr>
              <w:jc w:val="both"/>
              <w:rPr>
                <w:sz w:val="26"/>
                <w:szCs w:val="26"/>
                <w:lang w:val="ru-RU"/>
              </w:rPr>
            </w:pPr>
          </w:p>
          <w:p w:rsidR="00370390" w:rsidRPr="005F40BC" w:rsidRDefault="00370390" w:rsidP="0011451A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423" w:type="dxa"/>
          </w:tcPr>
          <w:p w:rsidR="00370390" w:rsidRDefault="00370390" w:rsidP="00BA42CF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D408E0" w:rsidRDefault="00D408E0" w:rsidP="00BA42CF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D408E0" w:rsidRDefault="00D408E0" w:rsidP="00BA42CF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D408E0" w:rsidRDefault="00D408E0" w:rsidP="00BA42CF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D408E0" w:rsidRDefault="00D408E0" w:rsidP="00BA42CF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D408E0" w:rsidRDefault="00D408E0" w:rsidP="00BA42CF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D408E0" w:rsidRDefault="00D408E0" w:rsidP="00BA42CF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D408E0" w:rsidRPr="00D408E0" w:rsidRDefault="00D408E0" w:rsidP="00BA42CF">
            <w:pPr>
              <w:jc w:val="right"/>
              <w:rPr>
                <w:sz w:val="26"/>
                <w:szCs w:val="26"/>
                <w:lang w:val="ru-RU"/>
              </w:rPr>
            </w:pPr>
          </w:p>
        </w:tc>
      </w:tr>
    </w:tbl>
    <w:p w:rsidR="00D408E0" w:rsidRPr="005F40BC" w:rsidRDefault="00D408E0" w:rsidP="00D408E0">
      <w:pPr>
        <w:jc w:val="right"/>
        <w:rPr>
          <w:b w:val="0"/>
          <w:sz w:val="26"/>
          <w:szCs w:val="26"/>
          <w:lang w:val="ru-RU"/>
        </w:rPr>
      </w:pPr>
      <w:r w:rsidRPr="005F40BC">
        <w:rPr>
          <w:b w:val="0"/>
          <w:sz w:val="26"/>
          <w:szCs w:val="26"/>
          <w:lang w:val="ru-RU"/>
        </w:rPr>
        <w:lastRenderedPageBreak/>
        <w:t>Утверждаю:</w:t>
      </w:r>
    </w:p>
    <w:p w:rsidR="00D408E0" w:rsidRPr="005F40BC" w:rsidRDefault="003A1D84" w:rsidP="00D408E0">
      <w:pPr>
        <w:jc w:val="right"/>
        <w:rPr>
          <w:b w:val="0"/>
          <w:sz w:val="26"/>
          <w:szCs w:val="26"/>
          <w:lang w:val="ru-RU"/>
        </w:rPr>
      </w:pPr>
      <w:proofErr w:type="spellStart"/>
      <w:r>
        <w:rPr>
          <w:b w:val="0"/>
          <w:sz w:val="26"/>
          <w:szCs w:val="26"/>
          <w:lang w:val="ru-RU"/>
        </w:rPr>
        <w:t>Врип</w:t>
      </w:r>
      <w:proofErr w:type="spellEnd"/>
      <w:r>
        <w:rPr>
          <w:b w:val="0"/>
          <w:sz w:val="26"/>
          <w:szCs w:val="26"/>
          <w:lang w:val="ru-RU"/>
        </w:rPr>
        <w:t xml:space="preserve">. </w:t>
      </w:r>
      <w:r w:rsidR="00D408E0" w:rsidRPr="005F40BC">
        <w:rPr>
          <w:b w:val="0"/>
          <w:sz w:val="26"/>
          <w:szCs w:val="26"/>
          <w:lang w:val="ru-RU"/>
        </w:rPr>
        <w:t>Глав</w:t>
      </w:r>
      <w:r>
        <w:rPr>
          <w:b w:val="0"/>
          <w:sz w:val="26"/>
          <w:szCs w:val="26"/>
          <w:lang w:val="ru-RU"/>
        </w:rPr>
        <w:t>ы</w:t>
      </w:r>
      <w:r w:rsidR="00D408E0" w:rsidRPr="005F40BC">
        <w:rPr>
          <w:b w:val="0"/>
          <w:sz w:val="26"/>
          <w:szCs w:val="26"/>
          <w:lang w:val="ru-RU"/>
        </w:rPr>
        <w:t xml:space="preserve"> Ульдючинского СМО РК </w:t>
      </w:r>
    </w:p>
    <w:p w:rsidR="00D408E0" w:rsidRPr="005F40BC" w:rsidRDefault="00D408E0" w:rsidP="00D408E0">
      <w:pPr>
        <w:jc w:val="right"/>
        <w:rPr>
          <w:b w:val="0"/>
          <w:sz w:val="26"/>
          <w:szCs w:val="26"/>
          <w:lang w:val="ru-RU"/>
        </w:rPr>
      </w:pPr>
      <w:r w:rsidRPr="005F40BC">
        <w:rPr>
          <w:b w:val="0"/>
          <w:sz w:val="26"/>
          <w:szCs w:val="26"/>
          <w:lang w:val="ru-RU"/>
        </w:rPr>
        <w:t>________________ Санзыров Б.И.</w:t>
      </w:r>
    </w:p>
    <w:p w:rsidR="00D408E0" w:rsidRPr="005F40BC" w:rsidRDefault="00D408E0" w:rsidP="00D408E0">
      <w:pPr>
        <w:jc w:val="right"/>
        <w:rPr>
          <w:b w:val="0"/>
          <w:sz w:val="26"/>
          <w:szCs w:val="26"/>
          <w:lang w:val="ru-RU"/>
        </w:rPr>
      </w:pPr>
    </w:p>
    <w:p w:rsidR="00D408E0" w:rsidRDefault="00D408E0" w:rsidP="00D408E0">
      <w:pPr>
        <w:jc w:val="right"/>
        <w:rPr>
          <w:sz w:val="28"/>
          <w:szCs w:val="28"/>
          <w:lang w:val="ru-RU"/>
        </w:rPr>
      </w:pPr>
      <w:r w:rsidRPr="003A1D84">
        <w:rPr>
          <w:b w:val="0"/>
          <w:sz w:val="26"/>
          <w:szCs w:val="26"/>
          <w:lang w:val="ru-RU"/>
        </w:rPr>
        <w:t>«</w:t>
      </w:r>
      <w:r w:rsidR="00E932E0">
        <w:rPr>
          <w:b w:val="0"/>
          <w:sz w:val="26"/>
          <w:szCs w:val="26"/>
          <w:lang w:val="ru-RU"/>
        </w:rPr>
        <w:t>14</w:t>
      </w:r>
      <w:r w:rsidRPr="003A1D84">
        <w:rPr>
          <w:b w:val="0"/>
          <w:sz w:val="26"/>
          <w:szCs w:val="26"/>
          <w:lang w:val="ru-RU"/>
        </w:rPr>
        <w:t>»</w:t>
      </w:r>
      <w:r w:rsidRPr="005F40BC">
        <w:rPr>
          <w:b w:val="0"/>
          <w:sz w:val="26"/>
          <w:szCs w:val="26"/>
          <w:lang w:val="ru-RU"/>
        </w:rPr>
        <w:t xml:space="preserve"> </w:t>
      </w:r>
      <w:r w:rsidR="00E932E0">
        <w:rPr>
          <w:b w:val="0"/>
          <w:sz w:val="26"/>
          <w:szCs w:val="26"/>
          <w:lang w:val="ru-RU"/>
        </w:rPr>
        <w:t>декабря</w:t>
      </w:r>
      <w:r w:rsidRPr="005F40BC">
        <w:rPr>
          <w:b w:val="0"/>
          <w:sz w:val="26"/>
          <w:szCs w:val="26"/>
          <w:lang w:val="ru-RU"/>
        </w:rPr>
        <w:t xml:space="preserve">  </w:t>
      </w:r>
      <w:r w:rsidRPr="003A1D84">
        <w:rPr>
          <w:b w:val="0"/>
          <w:sz w:val="26"/>
          <w:szCs w:val="26"/>
          <w:lang w:val="ru-RU"/>
        </w:rPr>
        <w:t>20</w:t>
      </w:r>
      <w:r w:rsidRPr="005F40BC">
        <w:rPr>
          <w:b w:val="0"/>
          <w:sz w:val="26"/>
          <w:szCs w:val="26"/>
          <w:lang w:val="ru-RU"/>
        </w:rPr>
        <w:t>20</w:t>
      </w:r>
      <w:r w:rsidR="003A1D84">
        <w:rPr>
          <w:b w:val="0"/>
          <w:sz w:val="26"/>
          <w:szCs w:val="26"/>
          <w:lang w:val="ru-RU"/>
        </w:rPr>
        <w:t xml:space="preserve"> г</w:t>
      </w:r>
    </w:p>
    <w:p w:rsidR="00D408E0" w:rsidRDefault="00D408E0" w:rsidP="00370390">
      <w:pPr>
        <w:jc w:val="center"/>
        <w:rPr>
          <w:sz w:val="28"/>
          <w:szCs w:val="28"/>
          <w:lang w:val="ru-RU"/>
        </w:rPr>
      </w:pPr>
    </w:p>
    <w:p w:rsidR="00370390" w:rsidRPr="003A1D84" w:rsidRDefault="00370390" w:rsidP="00370390">
      <w:pPr>
        <w:jc w:val="center"/>
        <w:rPr>
          <w:b w:val="0"/>
          <w:sz w:val="28"/>
          <w:szCs w:val="28"/>
          <w:lang w:val="ru-RU"/>
        </w:rPr>
      </w:pPr>
      <w:r w:rsidRPr="003A1D84">
        <w:rPr>
          <w:sz w:val="28"/>
          <w:szCs w:val="28"/>
          <w:lang w:val="ru-RU"/>
        </w:rPr>
        <w:t xml:space="preserve">Положение </w:t>
      </w:r>
    </w:p>
    <w:p w:rsidR="00370390" w:rsidRPr="00370390" w:rsidRDefault="00370390" w:rsidP="00370390">
      <w:pPr>
        <w:jc w:val="center"/>
        <w:rPr>
          <w:b w:val="0"/>
          <w:sz w:val="28"/>
          <w:szCs w:val="28"/>
          <w:lang w:val="ru-RU"/>
        </w:rPr>
      </w:pPr>
      <w:r w:rsidRPr="00370390">
        <w:rPr>
          <w:sz w:val="28"/>
          <w:szCs w:val="28"/>
          <w:lang w:val="ru-RU"/>
        </w:rPr>
        <w:t>по оплате труда работников Администрации Ульдючинского сельского муниципального образования Республики Калмыкия</w:t>
      </w: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outlineLvl w:val="0"/>
        <w:rPr>
          <w:rFonts w:cs="Times New Roman"/>
          <w:sz w:val="26"/>
          <w:szCs w:val="26"/>
          <w:lang w:val="ru-RU"/>
        </w:rPr>
      </w:pPr>
      <w:r w:rsidRPr="00370390">
        <w:rPr>
          <w:rFonts w:cs="Times New Roman"/>
          <w:sz w:val="26"/>
          <w:szCs w:val="26"/>
        </w:rPr>
        <w:t>I</w:t>
      </w:r>
      <w:r w:rsidRPr="00370390">
        <w:rPr>
          <w:rFonts w:cs="Times New Roman"/>
          <w:sz w:val="26"/>
          <w:szCs w:val="26"/>
          <w:lang w:val="ru-RU"/>
        </w:rPr>
        <w:t>. Общие положения</w:t>
      </w:r>
    </w:p>
    <w:p w:rsidR="00370390" w:rsidRPr="00370390" w:rsidRDefault="00370390" w:rsidP="00370390">
      <w:pPr>
        <w:jc w:val="center"/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1.1. Настоящее Положение (далее Положение) регулирует порядок оплаты труда работников Администрации Ульдючинского сельского муниципального образования Республики Калмыкия.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1.2. </w:t>
      </w:r>
      <w:proofErr w:type="gramStart"/>
      <w:r w:rsidRPr="00370390">
        <w:rPr>
          <w:rFonts w:cs="Times New Roman"/>
          <w:b w:val="0"/>
          <w:sz w:val="26"/>
          <w:szCs w:val="26"/>
          <w:lang w:val="ru-RU"/>
        </w:rPr>
        <w:t>Положение определяет порядок формирования фонда оплаты труда работников Администрации Ульдючинского сельского муниципального образования Республики Калмыкия за счет средств бюджета Ульдючинского сельского муниципального образования РК и иных источников, не запрещенных законодательством Российской Федерации и Республики Калмыкия, установления размеров окладов (должностных  окладов), ставок заработной платы по профессиональным квалификационным группам (далее ПКГ), а также выплат компенсационного и стимулирующего характера.</w:t>
      </w:r>
      <w:proofErr w:type="gramEnd"/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1.3. Условия оплаты труда, включая размер оклада (должностного оклада) работника, повышающие коэффициенты к окладам и  выплаты компенсационного характера, являются обязательными для включения в трудовой договор.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1.4.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  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1.5. Система оплаты труда в Администрации Ульдючинского сельского муниципального образования Республики Калмыкия устанавливается трудовым  договором, соглашениями, локальными нормативными актами, принимаемыми в соответствии с трудовым законодательством, иными нормативными правовыми актами, содержащими нормы трудового права и настоящим Положением.</w:t>
      </w:r>
    </w:p>
    <w:p w:rsidR="00370390" w:rsidRPr="00370390" w:rsidRDefault="00370390" w:rsidP="00370390">
      <w:pPr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outlineLvl w:val="0"/>
        <w:rPr>
          <w:rFonts w:cs="Times New Roman"/>
          <w:sz w:val="26"/>
          <w:szCs w:val="26"/>
          <w:lang w:val="ru-RU"/>
        </w:rPr>
      </w:pPr>
      <w:r w:rsidRPr="00370390">
        <w:rPr>
          <w:rFonts w:cs="Times New Roman"/>
          <w:sz w:val="26"/>
          <w:szCs w:val="26"/>
        </w:rPr>
        <w:t>II</w:t>
      </w:r>
      <w:r w:rsidRPr="00370390">
        <w:rPr>
          <w:rFonts w:cs="Times New Roman"/>
          <w:sz w:val="26"/>
          <w:szCs w:val="26"/>
          <w:lang w:val="ru-RU"/>
        </w:rPr>
        <w:t>. Порядок и условия оплаты труда</w:t>
      </w:r>
    </w:p>
    <w:p w:rsidR="00370390" w:rsidRPr="00370390" w:rsidRDefault="00370390" w:rsidP="00370390">
      <w:pPr>
        <w:outlineLvl w:val="0"/>
        <w:rPr>
          <w:rFonts w:cs="Times New Roman"/>
          <w:sz w:val="26"/>
          <w:szCs w:val="26"/>
          <w:lang w:val="ru-RU"/>
        </w:rPr>
      </w:pPr>
      <w:r w:rsidRPr="00370390">
        <w:rPr>
          <w:rFonts w:cs="Times New Roman"/>
          <w:sz w:val="26"/>
          <w:szCs w:val="26"/>
          <w:lang w:val="ru-RU"/>
        </w:rPr>
        <w:t>2.1. Основные условия оплаты труда</w:t>
      </w:r>
    </w:p>
    <w:p w:rsidR="00370390" w:rsidRPr="00370390" w:rsidRDefault="00370390" w:rsidP="00370390">
      <w:pPr>
        <w:jc w:val="center"/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 2.1.1.</w:t>
      </w:r>
      <w:r w:rsidR="00E932E0">
        <w:rPr>
          <w:rFonts w:cs="Times New Roman"/>
          <w:b w:val="0"/>
          <w:sz w:val="26"/>
          <w:szCs w:val="26"/>
          <w:lang w:val="ru-RU"/>
        </w:rPr>
        <w:t xml:space="preserve"> </w:t>
      </w:r>
      <w:r w:rsidRPr="00370390">
        <w:rPr>
          <w:rFonts w:cs="Times New Roman"/>
          <w:b w:val="0"/>
          <w:sz w:val="26"/>
          <w:szCs w:val="26"/>
          <w:lang w:val="ru-RU"/>
        </w:rPr>
        <w:t>Системы оплаты труда работников Администрации Ульдючинского сельского муниципального образования Республики Калмыкия включают в себя размеры должностных окладов, ставок заработной платы, выплаты компенсационного и стимулирующего характера.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2.1.2.Системы оплаты труда работников Администрации Ульдючинского сельского муниципального образования  Республики Калмыкия устанавливаются с учетом: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lastRenderedPageBreak/>
        <w:t>- единого тарифно-квалификационного справочника работ и профессий рабочих;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единого квалификационного справочника должностей руководителей, специалистов и служащих;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государственных гарантий по оплате труда;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перечня видов выплат компенсационного и стимулирующего характера;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настоящего Положения;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-рекомендаций Российской трехсторонней комиссии по регулированию социально-трудовых отношений;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мнения представительного органа работников.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2.1.3. </w:t>
      </w:r>
      <w:proofErr w:type="gramStart"/>
      <w:r w:rsidRPr="00370390">
        <w:rPr>
          <w:rFonts w:cs="Times New Roman"/>
          <w:b w:val="0"/>
          <w:sz w:val="26"/>
          <w:szCs w:val="26"/>
          <w:lang w:val="ru-RU"/>
        </w:rPr>
        <w:t>Размер оплаты труда</w:t>
      </w:r>
      <w:proofErr w:type="gramEnd"/>
      <w:r w:rsidRPr="00370390">
        <w:rPr>
          <w:rFonts w:cs="Times New Roman"/>
          <w:b w:val="0"/>
          <w:sz w:val="26"/>
          <w:szCs w:val="26"/>
          <w:lang w:val="ru-RU"/>
        </w:rPr>
        <w:t xml:space="preserve"> работников учреждений определяется с учетом следующих условий: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минимального должностного оклада, установленного с учетом отнесения занимаемой должности к профессиональным квалификационным уровням и повышающих коэффициентов;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выплат компенсационного и стимулирующего характера;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других условий оплаты труда.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2.1.4. Оплата труда Главы Ульдючинского сельского муниципального образования Республики Калмыкия устанавливается в соответствии с пунктом 2.2.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2.1.5. Оплата труда муниципальных служащих Администрации Ульдючинского сельского муниципального образования Республики Калмыкия устанавливается в соответствии с пунктом 2.3.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2.1.6. Фонд оплаты труда работников Администрации Ульдючинского сельского муниципального образования Республики Калмыкия формируется на календарный год, исходя из объема лимитов бюджетных обязательств бюджета Ульдючинского сельского муниципального образования Республики Калмыкия.</w:t>
      </w:r>
    </w:p>
    <w:p w:rsidR="00370390" w:rsidRPr="00370390" w:rsidRDefault="00370390" w:rsidP="00370390">
      <w:pPr>
        <w:jc w:val="both"/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outlineLvl w:val="0"/>
        <w:rPr>
          <w:rFonts w:cs="Times New Roman"/>
          <w:kern w:val="28"/>
          <w:sz w:val="26"/>
          <w:szCs w:val="26"/>
          <w:lang w:val="ru-RU"/>
        </w:rPr>
      </w:pP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 </w:t>
      </w:r>
      <w:r w:rsidRPr="00370390">
        <w:rPr>
          <w:rFonts w:cs="Times New Roman"/>
          <w:kern w:val="28"/>
          <w:sz w:val="26"/>
          <w:szCs w:val="26"/>
          <w:lang w:val="ru-RU"/>
        </w:rPr>
        <w:t xml:space="preserve">2. 2. Оплата труда Главы </w:t>
      </w:r>
      <w:r w:rsidRPr="00370390">
        <w:rPr>
          <w:rFonts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</w:p>
    <w:p w:rsidR="00370390" w:rsidRPr="00370390" w:rsidRDefault="00370390" w:rsidP="00370390">
      <w:pPr>
        <w:jc w:val="center"/>
        <w:rPr>
          <w:rFonts w:cs="Times New Roman"/>
          <w:b w:val="0"/>
          <w:kern w:val="28"/>
          <w:sz w:val="26"/>
          <w:szCs w:val="26"/>
          <w:lang w:val="ru-RU"/>
        </w:rPr>
      </w:pPr>
    </w:p>
    <w:p w:rsidR="00370390" w:rsidRPr="00370390" w:rsidRDefault="00370390" w:rsidP="00370390">
      <w:pPr>
        <w:ind w:firstLine="708"/>
        <w:jc w:val="both"/>
        <w:rPr>
          <w:rFonts w:cs="Times New Roman"/>
          <w:b w:val="0"/>
          <w:kern w:val="28"/>
          <w:sz w:val="26"/>
          <w:szCs w:val="26"/>
          <w:lang w:val="ru-RU"/>
        </w:rPr>
      </w:pP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Оплата труда главы </w:t>
      </w:r>
      <w:r w:rsidRPr="00370390">
        <w:rPr>
          <w:rFonts w:cs="Times New Roman"/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Калмыкия,</w:t>
      </w: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 устанавливается в пределах утвержденного фонда оплаты труда учреждения на финансовый год.</w:t>
      </w:r>
    </w:p>
    <w:p w:rsidR="00370390" w:rsidRPr="00370390" w:rsidRDefault="00370390" w:rsidP="00370390">
      <w:pPr>
        <w:ind w:firstLine="708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Заработная плата Г</w:t>
      </w: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лавы </w:t>
      </w:r>
      <w:r w:rsidRPr="00370390">
        <w:rPr>
          <w:rFonts w:cs="Times New Roman"/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Калмыкия,</w:t>
      </w: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  </w:t>
      </w:r>
      <w:r w:rsidRPr="00370390">
        <w:rPr>
          <w:rFonts w:cs="Times New Roman"/>
          <w:b w:val="0"/>
          <w:sz w:val="26"/>
          <w:szCs w:val="26"/>
          <w:lang w:val="ru-RU"/>
        </w:rPr>
        <w:t>включают в себя: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1. денежное вознаграждение в размере  </w:t>
      </w:r>
      <w:r w:rsidR="0032476A">
        <w:rPr>
          <w:rFonts w:cs="Times New Roman"/>
          <w:b w:val="0"/>
          <w:sz w:val="26"/>
          <w:szCs w:val="26"/>
          <w:lang w:val="ru-RU"/>
        </w:rPr>
        <w:t>12857</w:t>
      </w:r>
      <w:r w:rsidRPr="00370390">
        <w:rPr>
          <w:rFonts w:cs="Times New Roman"/>
          <w:b w:val="0"/>
          <w:sz w:val="26"/>
          <w:szCs w:val="26"/>
          <w:lang w:val="ru-RU"/>
        </w:rPr>
        <w:t xml:space="preserve"> рубл</w:t>
      </w:r>
      <w:r w:rsidR="0032476A">
        <w:rPr>
          <w:rFonts w:cs="Times New Roman"/>
          <w:b w:val="0"/>
          <w:sz w:val="26"/>
          <w:szCs w:val="26"/>
          <w:lang w:val="ru-RU"/>
        </w:rPr>
        <w:t>ей</w:t>
      </w:r>
      <w:r w:rsidRPr="00370390">
        <w:rPr>
          <w:rFonts w:cs="Times New Roman"/>
          <w:b w:val="0"/>
          <w:sz w:val="26"/>
          <w:szCs w:val="26"/>
          <w:lang w:val="ru-RU"/>
        </w:rPr>
        <w:t>;</w:t>
      </w:r>
    </w:p>
    <w:p w:rsidR="00370390" w:rsidRPr="00370390" w:rsidRDefault="00370390" w:rsidP="00370390">
      <w:pPr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          2. ежемесячное денежное поощрение в размере   </w:t>
      </w:r>
      <w:r w:rsidR="0032476A">
        <w:rPr>
          <w:rFonts w:cs="Times New Roman"/>
          <w:b w:val="0"/>
          <w:sz w:val="26"/>
          <w:szCs w:val="26"/>
          <w:lang w:val="ru-RU"/>
        </w:rPr>
        <w:t>12857</w:t>
      </w:r>
      <w:r w:rsidRPr="00370390">
        <w:rPr>
          <w:rFonts w:cs="Times New Roman"/>
          <w:b w:val="0"/>
          <w:sz w:val="26"/>
          <w:szCs w:val="26"/>
          <w:lang w:val="ru-RU"/>
        </w:rPr>
        <w:t xml:space="preserve"> рублей;</w:t>
      </w:r>
    </w:p>
    <w:p w:rsidR="00370390" w:rsidRPr="00370390" w:rsidRDefault="00370390" w:rsidP="00370390">
      <w:pPr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          3.материальная помощь в размере </w:t>
      </w:r>
      <w:r w:rsidR="0032476A">
        <w:rPr>
          <w:rFonts w:cs="Times New Roman"/>
          <w:b w:val="0"/>
          <w:sz w:val="26"/>
          <w:szCs w:val="26"/>
          <w:lang w:val="ru-RU"/>
        </w:rPr>
        <w:t>1071</w:t>
      </w:r>
      <w:r w:rsidRPr="00370390">
        <w:rPr>
          <w:rFonts w:cs="Times New Roman"/>
          <w:b w:val="0"/>
          <w:sz w:val="26"/>
          <w:szCs w:val="26"/>
          <w:lang w:val="ru-RU"/>
        </w:rPr>
        <w:t xml:space="preserve"> рубл</w:t>
      </w:r>
      <w:r w:rsidR="0032476A">
        <w:rPr>
          <w:rFonts w:cs="Times New Roman"/>
          <w:b w:val="0"/>
          <w:sz w:val="26"/>
          <w:szCs w:val="26"/>
          <w:lang w:val="ru-RU"/>
        </w:rPr>
        <w:t>ей</w:t>
      </w:r>
      <w:r w:rsidRPr="00370390">
        <w:rPr>
          <w:rFonts w:cs="Times New Roman"/>
          <w:b w:val="0"/>
          <w:sz w:val="26"/>
          <w:szCs w:val="26"/>
          <w:lang w:val="ru-RU"/>
        </w:rPr>
        <w:t xml:space="preserve"> месячного денежного                     вознаграждения в год.</w:t>
      </w:r>
    </w:p>
    <w:p w:rsidR="00370390" w:rsidRPr="00370390" w:rsidRDefault="00370390" w:rsidP="00370390">
      <w:pPr>
        <w:pStyle w:val="2"/>
        <w:spacing w:line="240" w:lineRule="auto"/>
        <w:ind w:firstLine="540"/>
        <w:jc w:val="both"/>
        <w:rPr>
          <w:sz w:val="26"/>
          <w:szCs w:val="26"/>
        </w:rPr>
      </w:pPr>
      <w:r w:rsidRPr="00370390">
        <w:rPr>
          <w:sz w:val="26"/>
          <w:szCs w:val="26"/>
        </w:rPr>
        <w:t>Фонд оплаты труда формируется с учетом  средств на выплату районного коэффициента, определенного правовыми актами Российской Федерации и Республики Калмыкия.</w:t>
      </w:r>
    </w:p>
    <w:p w:rsidR="00370390" w:rsidRPr="00370390" w:rsidRDefault="00370390" w:rsidP="00370390">
      <w:pPr>
        <w:ind w:firstLine="600"/>
        <w:rPr>
          <w:rFonts w:cs="Times New Roman"/>
          <w:sz w:val="26"/>
          <w:szCs w:val="26"/>
          <w:lang w:val="ru-RU"/>
        </w:rPr>
      </w:pPr>
    </w:p>
    <w:p w:rsidR="00370390" w:rsidRPr="00370390" w:rsidRDefault="00370390" w:rsidP="00370390">
      <w:pPr>
        <w:outlineLvl w:val="0"/>
        <w:rPr>
          <w:rFonts w:cs="Times New Roman"/>
          <w:sz w:val="26"/>
          <w:szCs w:val="26"/>
          <w:lang w:val="ru-RU"/>
        </w:rPr>
      </w:pPr>
      <w:r w:rsidRPr="00370390">
        <w:rPr>
          <w:rFonts w:cs="Times New Roman"/>
          <w:kern w:val="28"/>
          <w:sz w:val="26"/>
          <w:szCs w:val="26"/>
          <w:lang w:val="ru-RU"/>
        </w:rPr>
        <w:t xml:space="preserve">2. 3. Оплата труда </w:t>
      </w:r>
      <w:r w:rsidRPr="00370390">
        <w:rPr>
          <w:rFonts w:cs="Times New Roman"/>
          <w:sz w:val="26"/>
          <w:szCs w:val="26"/>
          <w:lang w:val="ru-RU"/>
        </w:rPr>
        <w:t xml:space="preserve">муниципальных служащих Администрации Ульдючинского сельского муниципального образования </w:t>
      </w:r>
    </w:p>
    <w:p w:rsidR="00370390" w:rsidRPr="00370390" w:rsidRDefault="00370390" w:rsidP="00370390">
      <w:pPr>
        <w:outlineLvl w:val="0"/>
        <w:rPr>
          <w:rFonts w:cs="Times New Roman"/>
          <w:kern w:val="28"/>
          <w:sz w:val="26"/>
          <w:szCs w:val="26"/>
          <w:lang w:val="ru-RU"/>
        </w:rPr>
      </w:pPr>
      <w:r w:rsidRPr="00370390">
        <w:rPr>
          <w:rFonts w:cs="Times New Roman"/>
          <w:sz w:val="26"/>
          <w:szCs w:val="26"/>
          <w:lang w:val="ru-RU"/>
        </w:rPr>
        <w:t>Республики Калмыкия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kern w:val="28"/>
          <w:sz w:val="26"/>
          <w:szCs w:val="26"/>
          <w:lang w:val="ru-RU"/>
        </w:rPr>
      </w:pP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Оплата труда  ведущего специалиста </w:t>
      </w:r>
      <w:r w:rsidRPr="00370390">
        <w:rPr>
          <w:rFonts w:cs="Times New Roman"/>
          <w:b w:val="0"/>
          <w:sz w:val="26"/>
          <w:szCs w:val="26"/>
          <w:lang w:val="ru-RU"/>
        </w:rPr>
        <w:t>Администрации Ульдючинского сельского муниципального образования,</w:t>
      </w: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 устанавливается в пределах утвержденного фонда оплаты труда учреждения на финансовый год.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Заработная плата </w:t>
      </w:r>
      <w:r w:rsidR="008769E3">
        <w:rPr>
          <w:rFonts w:cs="Times New Roman"/>
          <w:b w:val="0"/>
          <w:kern w:val="28"/>
          <w:sz w:val="26"/>
          <w:szCs w:val="26"/>
          <w:lang w:val="ru-RU"/>
        </w:rPr>
        <w:t xml:space="preserve"> ведущих специалист</w:t>
      </w:r>
      <w:bookmarkStart w:id="0" w:name="_GoBack"/>
      <w:bookmarkEnd w:id="0"/>
      <w:r w:rsidR="00E932E0">
        <w:rPr>
          <w:rFonts w:cs="Times New Roman"/>
          <w:b w:val="0"/>
          <w:kern w:val="28"/>
          <w:sz w:val="26"/>
          <w:szCs w:val="26"/>
          <w:lang w:val="ru-RU"/>
        </w:rPr>
        <w:t xml:space="preserve">ов </w:t>
      </w:r>
      <w:r w:rsidRPr="00370390">
        <w:rPr>
          <w:rFonts w:cs="Times New Roman"/>
          <w:b w:val="0"/>
          <w:sz w:val="26"/>
          <w:szCs w:val="26"/>
          <w:lang w:val="ru-RU"/>
        </w:rPr>
        <w:t>Администрации Ульдючинского сельского муниципального образования,</w:t>
      </w: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 в</w:t>
      </w:r>
      <w:r w:rsidRPr="00370390">
        <w:rPr>
          <w:rFonts w:cs="Times New Roman"/>
          <w:b w:val="0"/>
          <w:sz w:val="26"/>
          <w:szCs w:val="26"/>
          <w:lang w:val="ru-RU"/>
        </w:rPr>
        <w:t>ключают в себя: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</w:rPr>
      </w:pPr>
      <w:r w:rsidRPr="00370390">
        <w:rPr>
          <w:rFonts w:cs="Times New Roman"/>
          <w:b w:val="0"/>
          <w:sz w:val="26"/>
          <w:szCs w:val="26"/>
        </w:rPr>
        <w:lastRenderedPageBreak/>
        <w:t xml:space="preserve">- </w:t>
      </w:r>
      <w:proofErr w:type="spellStart"/>
      <w:proofErr w:type="gramStart"/>
      <w:r w:rsidRPr="00370390">
        <w:rPr>
          <w:rFonts w:cs="Times New Roman"/>
          <w:b w:val="0"/>
          <w:sz w:val="26"/>
          <w:szCs w:val="26"/>
        </w:rPr>
        <w:t>должностной</w:t>
      </w:r>
      <w:proofErr w:type="spellEnd"/>
      <w:proofErr w:type="gramEnd"/>
      <w:r w:rsidRPr="00370390">
        <w:rPr>
          <w:rFonts w:cs="Times New Roman"/>
          <w:b w:val="0"/>
          <w:sz w:val="26"/>
          <w:szCs w:val="26"/>
        </w:rPr>
        <w:t xml:space="preserve"> </w:t>
      </w:r>
      <w:proofErr w:type="spellStart"/>
      <w:r w:rsidRPr="00370390">
        <w:rPr>
          <w:rFonts w:cs="Times New Roman"/>
          <w:b w:val="0"/>
          <w:sz w:val="26"/>
          <w:szCs w:val="26"/>
        </w:rPr>
        <w:t>оклад</w:t>
      </w:r>
      <w:proofErr w:type="spellEnd"/>
      <w:r w:rsidRPr="00370390">
        <w:rPr>
          <w:rFonts w:cs="Times New Roman"/>
          <w:b w:val="0"/>
          <w:sz w:val="26"/>
          <w:szCs w:val="26"/>
        </w:rPr>
        <w:t>:</w:t>
      </w:r>
    </w:p>
    <w:p w:rsidR="00370390" w:rsidRPr="00370390" w:rsidRDefault="00370390" w:rsidP="00370390">
      <w:pPr>
        <w:ind w:firstLine="708"/>
        <w:jc w:val="both"/>
        <w:rPr>
          <w:rFonts w:cs="Times New Roman"/>
          <w:b w:val="0"/>
          <w:sz w:val="26"/>
          <w:szCs w:val="26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10"/>
      </w:tblGrid>
      <w:tr w:rsidR="00370390" w:rsidRPr="008769E3" w:rsidTr="0011451A">
        <w:tc>
          <w:tcPr>
            <w:tcW w:w="4219" w:type="dxa"/>
          </w:tcPr>
          <w:p w:rsidR="00370390" w:rsidRPr="00370390" w:rsidRDefault="00370390" w:rsidP="0011451A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370390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5310" w:type="dxa"/>
          </w:tcPr>
          <w:p w:rsidR="00370390" w:rsidRPr="00370390" w:rsidRDefault="00370390" w:rsidP="0011451A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370390">
              <w:rPr>
                <w:sz w:val="26"/>
                <w:szCs w:val="26"/>
              </w:rPr>
              <w:t>Предельные нормативы размеров должностных окладов (рублей в месяц)</w:t>
            </w:r>
          </w:p>
        </w:tc>
      </w:tr>
      <w:tr w:rsidR="00370390" w:rsidRPr="00370390" w:rsidTr="0011451A">
        <w:tc>
          <w:tcPr>
            <w:tcW w:w="4219" w:type="dxa"/>
          </w:tcPr>
          <w:p w:rsidR="00370390" w:rsidRPr="00370390" w:rsidRDefault="00370390" w:rsidP="0011451A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370390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5310" w:type="dxa"/>
          </w:tcPr>
          <w:p w:rsidR="00370390" w:rsidRPr="00D24FAB" w:rsidRDefault="0032476A" w:rsidP="0011451A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D24FAB">
              <w:rPr>
                <w:sz w:val="26"/>
                <w:szCs w:val="26"/>
              </w:rPr>
              <w:t>4291</w:t>
            </w:r>
          </w:p>
        </w:tc>
      </w:tr>
      <w:tr w:rsidR="00370390" w:rsidRPr="00370390" w:rsidTr="0011451A">
        <w:tc>
          <w:tcPr>
            <w:tcW w:w="4219" w:type="dxa"/>
          </w:tcPr>
          <w:p w:rsidR="00370390" w:rsidRPr="00370390" w:rsidRDefault="00370390" w:rsidP="0011451A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370390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5310" w:type="dxa"/>
          </w:tcPr>
          <w:p w:rsidR="00370390" w:rsidRPr="00D24FAB" w:rsidRDefault="0032476A" w:rsidP="0011451A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D24FAB">
              <w:rPr>
                <w:sz w:val="26"/>
                <w:szCs w:val="26"/>
              </w:rPr>
              <w:t>4291</w:t>
            </w:r>
          </w:p>
        </w:tc>
      </w:tr>
    </w:tbl>
    <w:p w:rsidR="00370390" w:rsidRPr="00370390" w:rsidRDefault="00370390" w:rsidP="00370390">
      <w:pPr>
        <w:ind w:firstLine="6"/>
        <w:jc w:val="both"/>
        <w:rPr>
          <w:rFonts w:cs="Times New Roman"/>
          <w:b w:val="0"/>
          <w:sz w:val="26"/>
          <w:szCs w:val="26"/>
        </w:rPr>
      </w:pPr>
    </w:p>
    <w:p w:rsidR="00370390" w:rsidRPr="00370390" w:rsidRDefault="00370390" w:rsidP="00370390">
      <w:pPr>
        <w:ind w:firstLine="48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ежемесячная надбавка за выслугу лет, устанавливается в процентах к должностному окладу муниципального служащего в размерах, не превышающих:</w:t>
      </w:r>
    </w:p>
    <w:p w:rsidR="00370390" w:rsidRPr="00370390" w:rsidRDefault="00370390" w:rsidP="00370390">
      <w:pPr>
        <w:jc w:val="both"/>
        <w:rPr>
          <w:rFonts w:cs="Times New Roman"/>
          <w:b w:val="0"/>
          <w:sz w:val="26"/>
          <w:szCs w:val="26"/>
          <w:lang w:val="ru-RU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0"/>
        <w:gridCol w:w="3631"/>
      </w:tblGrid>
      <w:tr w:rsidR="00370390" w:rsidRPr="008769E3" w:rsidTr="0011451A">
        <w:tc>
          <w:tcPr>
            <w:tcW w:w="5880" w:type="dxa"/>
          </w:tcPr>
          <w:p w:rsidR="00370390" w:rsidRPr="00370390" w:rsidRDefault="00370390" w:rsidP="0011451A">
            <w:pPr>
              <w:spacing w:line="276" w:lineRule="auto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 w:rsidRPr="00370390">
              <w:rPr>
                <w:rFonts w:cs="Times New Roman"/>
                <w:b w:val="0"/>
                <w:sz w:val="26"/>
                <w:szCs w:val="26"/>
                <w:lang w:val="ru-RU"/>
              </w:rPr>
              <w:t>При стаже работе муниципальной службы</w:t>
            </w:r>
          </w:p>
        </w:tc>
        <w:tc>
          <w:tcPr>
            <w:tcW w:w="3631" w:type="dxa"/>
          </w:tcPr>
          <w:p w:rsidR="00370390" w:rsidRPr="00370390" w:rsidRDefault="00370390" w:rsidP="0011451A">
            <w:pPr>
              <w:spacing w:line="276" w:lineRule="auto"/>
              <w:ind w:left="601" w:hanging="142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 w:rsidRPr="00370390">
              <w:rPr>
                <w:rFonts w:cs="Times New Roman"/>
                <w:b w:val="0"/>
                <w:sz w:val="26"/>
                <w:szCs w:val="26"/>
                <w:lang w:val="ru-RU"/>
              </w:rPr>
              <w:t>Предельный размер надбавки</w:t>
            </w:r>
          </w:p>
          <w:p w:rsidR="00370390" w:rsidRPr="00370390" w:rsidRDefault="00370390" w:rsidP="0011451A">
            <w:pPr>
              <w:spacing w:line="276" w:lineRule="auto"/>
              <w:ind w:left="601" w:hanging="142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 w:rsidRPr="00370390">
              <w:rPr>
                <w:rFonts w:cs="Times New Roman"/>
                <w:b w:val="0"/>
                <w:sz w:val="26"/>
                <w:szCs w:val="26"/>
                <w:lang w:val="ru-RU"/>
              </w:rPr>
              <w:t>(в процентах)</w:t>
            </w:r>
          </w:p>
        </w:tc>
      </w:tr>
      <w:tr w:rsidR="00370390" w:rsidRPr="00370390" w:rsidTr="0011451A">
        <w:tc>
          <w:tcPr>
            <w:tcW w:w="5880" w:type="dxa"/>
          </w:tcPr>
          <w:p w:rsidR="00370390" w:rsidRPr="00370390" w:rsidRDefault="00370390" w:rsidP="0011451A">
            <w:pPr>
              <w:spacing w:line="276" w:lineRule="auto"/>
              <w:jc w:val="center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от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до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5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лет</w:t>
            </w:r>
            <w:proofErr w:type="spellEnd"/>
          </w:p>
        </w:tc>
        <w:tc>
          <w:tcPr>
            <w:tcW w:w="3631" w:type="dxa"/>
          </w:tcPr>
          <w:p w:rsidR="00370390" w:rsidRPr="00370390" w:rsidRDefault="00370390" w:rsidP="0011451A">
            <w:pPr>
              <w:spacing w:line="276" w:lineRule="auto"/>
              <w:ind w:left="601" w:hanging="142"/>
              <w:jc w:val="center"/>
              <w:rPr>
                <w:rFonts w:cs="Times New Roman"/>
                <w:b w:val="0"/>
                <w:sz w:val="26"/>
                <w:szCs w:val="26"/>
              </w:rPr>
            </w:pPr>
            <w:r w:rsidRPr="00370390">
              <w:rPr>
                <w:rFonts w:cs="Times New Roman"/>
                <w:b w:val="0"/>
                <w:sz w:val="26"/>
                <w:szCs w:val="26"/>
              </w:rPr>
              <w:t>10</w:t>
            </w:r>
          </w:p>
        </w:tc>
      </w:tr>
      <w:tr w:rsidR="00370390" w:rsidRPr="00370390" w:rsidTr="0011451A">
        <w:tc>
          <w:tcPr>
            <w:tcW w:w="5880" w:type="dxa"/>
          </w:tcPr>
          <w:p w:rsidR="00370390" w:rsidRPr="00370390" w:rsidRDefault="00370390" w:rsidP="0011451A">
            <w:pPr>
              <w:spacing w:line="276" w:lineRule="auto"/>
              <w:jc w:val="center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от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5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до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10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лет</w:t>
            </w:r>
            <w:proofErr w:type="spellEnd"/>
          </w:p>
        </w:tc>
        <w:tc>
          <w:tcPr>
            <w:tcW w:w="3631" w:type="dxa"/>
          </w:tcPr>
          <w:p w:rsidR="00370390" w:rsidRPr="00370390" w:rsidRDefault="00370390" w:rsidP="0011451A">
            <w:pPr>
              <w:spacing w:line="276" w:lineRule="auto"/>
              <w:ind w:left="601" w:hanging="142"/>
              <w:jc w:val="center"/>
              <w:rPr>
                <w:rFonts w:cs="Times New Roman"/>
                <w:b w:val="0"/>
                <w:sz w:val="26"/>
                <w:szCs w:val="26"/>
              </w:rPr>
            </w:pPr>
            <w:r w:rsidRPr="00370390">
              <w:rPr>
                <w:rFonts w:cs="Times New Roman"/>
                <w:b w:val="0"/>
                <w:sz w:val="26"/>
                <w:szCs w:val="26"/>
              </w:rPr>
              <w:t>15</w:t>
            </w:r>
          </w:p>
        </w:tc>
      </w:tr>
      <w:tr w:rsidR="00370390" w:rsidRPr="00370390" w:rsidTr="0011451A">
        <w:tc>
          <w:tcPr>
            <w:tcW w:w="5880" w:type="dxa"/>
          </w:tcPr>
          <w:p w:rsidR="00370390" w:rsidRPr="00370390" w:rsidRDefault="00370390" w:rsidP="0011451A">
            <w:pPr>
              <w:spacing w:line="276" w:lineRule="auto"/>
              <w:jc w:val="center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от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10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до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15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лет</w:t>
            </w:r>
            <w:proofErr w:type="spellEnd"/>
          </w:p>
        </w:tc>
        <w:tc>
          <w:tcPr>
            <w:tcW w:w="3631" w:type="dxa"/>
          </w:tcPr>
          <w:p w:rsidR="00370390" w:rsidRPr="00370390" w:rsidRDefault="00370390" w:rsidP="0011451A">
            <w:pPr>
              <w:spacing w:line="276" w:lineRule="auto"/>
              <w:ind w:left="601" w:hanging="142"/>
              <w:jc w:val="center"/>
              <w:rPr>
                <w:rFonts w:cs="Times New Roman"/>
                <w:b w:val="0"/>
                <w:sz w:val="26"/>
                <w:szCs w:val="26"/>
              </w:rPr>
            </w:pPr>
            <w:r w:rsidRPr="00370390">
              <w:rPr>
                <w:rFonts w:cs="Times New Roman"/>
                <w:b w:val="0"/>
                <w:sz w:val="26"/>
                <w:szCs w:val="26"/>
              </w:rPr>
              <w:t>20</w:t>
            </w:r>
          </w:p>
        </w:tc>
      </w:tr>
      <w:tr w:rsidR="00370390" w:rsidRPr="00370390" w:rsidTr="0011451A">
        <w:tc>
          <w:tcPr>
            <w:tcW w:w="5880" w:type="dxa"/>
          </w:tcPr>
          <w:p w:rsidR="00370390" w:rsidRPr="00370390" w:rsidRDefault="00370390" w:rsidP="0011451A">
            <w:pPr>
              <w:spacing w:line="276" w:lineRule="auto"/>
              <w:jc w:val="center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Свыше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15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лет</w:t>
            </w:r>
            <w:proofErr w:type="spellEnd"/>
          </w:p>
        </w:tc>
        <w:tc>
          <w:tcPr>
            <w:tcW w:w="3631" w:type="dxa"/>
          </w:tcPr>
          <w:p w:rsidR="00370390" w:rsidRPr="00370390" w:rsidRDefault="00370390" w:rsidP="0011451A">
            <w:pPr>
              <w:spacing w:line="276" w:lineRule="auto"/>
              <w:ind w:left="601" w:hanging="142"/>
              <w:jc w:val="center"/>
              <w:rPr>
                <w:rFonts w:cs="Times New Roman"/>
                <w:b w:val="0"/>
                <w:sz w:val="26"/>
                <w:szCs w:val="26"/>
              </w:rPr>
            </w:pPr>
            <w:r w:rsidRPr="00370390">
              <w:rPr>
                <w:rFonts w:cs="Times New Roman"/>
                <w:b w:val="0"/>
                <w:sz w:val="26"/>
                <w:szCs w:val="26"/>
              </w:rPr>
              <w:t>30</w:t>
            </w:r>
          </w:p>
        </w:tc>
      </w:tr>
    </w:tbl>
    <w:p w:rsidR="00370390" w:rsidRPr="00370390" w:rsidRDefault="00370390" w:rsidP="00370390">
      <w:pPr>
        <w:ind w:left="720"/>
        <w:jc w:val="both"/>
        <w:rPr>
          <w:rFonts w:cs="Times New Roman"/>
          <w:b w:val="0"/>
          <w:sz w:val="26"/>
          <w:szCs w:val="26"/>
        </w:rPr>
      </w:pPr>
    </w:p>
    <w:p w:rsidR="00370390" w:rsidRPr="00370390" w:rsidRDefault="00370390" w:rsidP="00370390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ежемесячная надбавка за особые условия муниципальной службы устанавливается в процентах к должностному окладу муниципального служащего, не превышающих:</w:t>
      </w:r>
    </w:p>
    <w:p w:rsidR="00370390" w:rsidRPr="00370390" w:rsidRDefault="00370390" w:rsidP="00370390">
      <w:pPr>
        <w:pStyle w:val="2"/>
        <w:spacing w:line="240" w:lineRule="auto"/>
        <w:ind w:firstLine="567"/>
        <w:jc w:val="both"/>
        <w:rPr>
          <w:sz w:val="26"/>
          <w:szCs w:val="26"/>
        </w:rPr>
      </w:pPr>
      <w:r w:rsidRPr="00370390">
        <w:rPr>
          <w:sz w:val="26"/>
          <w:szCs w:val="26"/>
        </w:rPr>
        <w:t>- для старших должностей муниципальной службы – 60 процентов должностного оклада».</w:t>
      </w:r>
    </w:p>
    <w:p w:rsidR="00370390" w:rsidRPr="00370390" w:rsidRDefault="00370390" w:rsidP="00370390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оклад за классный чин – в размере предельных нормативов окладов за классный чин муниципального служащего;</w:t>
      </w:r>
    </w:p>
    <w:p w:rsidR="00370390" w:rsidRPr="00370390" w:rsidRDefault="00370390" w:rsidP="00370390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премия за выполнение особо важных и сложных заданий – в размере, не превышающем двух должностных окладов;</w:t>
      </w:r>
    </w:p>
    <w:p w:rsidR="00370390" w:rsidRPr="00370390" w:rsidRDefault="00370390" w:rsidP="00370390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ежемесячное денежное поощрение – в размере 50% должностного оклада;</w:t>
      </w:r>
    </w:p>
    <w:p w:rsidR="00370390" w:rsidRPr="00370390" w:rsidRDefault="00370390" w:rsidP="00370390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районный коэффициент – в размере 10 % ежемесячного денежного содержания;</w:t>
      </w:r>
    </w:p>
    <w:p w:rsidR="00370390" w:rsidRPr="00370390" w:rsidRDefault="00370390" w:rsidP="00370390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материальную помощь – в размере, не превышающем 2-х окладов денежного содержания;</w:t>
      </w:r>
    </w:p>
    <w:p w:rsidR="00370390" w:rsidRPr="00370390" w:rsidRDefault="00370390" w:rsidP="00370390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единовременная выплата при предоставлении ежегодного оплачиваемого отпуска в размере, не превышающем одного оклада денежного содержания.</w:t>
      </w:r>
    </w:p>
    <w:p w:rsidR="00370390" w:rsidRPr="00370390" w:rsidRDefault="00370390" w:rsidP="00370390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Работодатель должен предоставить каждому работнику ежегодный оплачиваемый отпуск с выплатой материальной  помощи и единовременной выплаты, которая в штатном расписании отражается в двух разных графах.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</w:p>
    <w:p w:rsidR="00370390" w:rsidRDefault="00370390" w:rsidP="00370390">
      <w:pPr>
        <w:tabs>
          <w:tab w:val="left" w:pos="310"/>
        </w:tabs>
        <w:jc w:val="both"/>
        <w:outlineLvl w:val="0"/>
        <w:rPr>
          <w:rFonts w:cs="Times New Roman"/>
          <w:sz w:val="26"/>
          <w:szCs w:val="26"/>
          <w:lang w:val="ru-RU"/>
        </w:rPr>
      </w:pPr>
      <w:r w:rsidRPr="00370390">
        <w:rPr>
          <w:rFonts w:cs="Times New Roman"/>
          <w:sz w:val="26"/>
          <w:szCs w:val="26"/>
          <w:lang w:val="ru-RU"/>
        </w:rPr>
        <w:t xml:space="preserve"> 2.4. Выплаты стимулирующего характера</w:t>
      </w:r>
    </w:p>
    <w:p w:rsidR="00E932E0" w:rsidRPr="00E932E0" w:rsidRDefault="00E932E0" w:rsidP="00370390">
      <w:pPr>
        <w:tabs>
          <w:tab w:val="left" w:pos="310"/>
        </w:tabs>
        <w:jc w:val="both"/>
        <w:outlineLvl w:val="0"/>
        <w:rPr>
          <w:rFonts w:cs="Times New Roman"/>
          <w:b w:val="0"/>
          <w:color w:val="0000CC"/>
          <w:sz w:val="26"/>
          <w:szCs w:val="26"/>
          <w:lang w:val="ru-RU"/>
        </w:rPr>
      </w:pPr>
      <w:r w:rsidRPr="00E932E0">
        <w:rPr>
          <w:rFonts w:cs="Times New Roman"/>
          <w:b w:val="0"/>
          <w:color w:val="0000CC"/>
          <w:sz w:val="26"/>
          <w:szCs w:val="26"/>
          <w:lang w:val="ru-RU"/>
        </w:rPr>
        <w:t xml:space="preserve">(раздел 2.4. в редакции решения Собрания депутатов </w:t>
      </w:r>
      <w:r>
        <w:rPr>
          <w:rFonts w:cs="Times New Roman"/>
          <w:b w:val="0"/>
          <w:color w:val="0000CC"/>
          <w:sz w:val="26"/>
          <w:szCs w:val="26"/>
          <w:lang w:val="ru-RU"/>
        </w:rPr>
        <w:t>от 14.12.2020 № 30)</w:t>
      </w:r>
    </w:p>
    <w:p w:rsidR="00370390" w:rsidRPr="00370390" w:rsidRDefault="00370390" w:rsidP="00370390">
      <w:pPr>
        <w:tabs>
          <w:tab w:val="left" w:pos="0"/>
        </w:tabs>
        <w:jc w:val="both"/>
        <w:outlineLvl w:val="0"/>
        <w:rPr>
          <w:rFonts w:cs="Times New Roman"/>
          <w:b w:val="0"/>
          <w:sz w:val="26"/>
          <w:szCs w:val="26"/>
          <w:lang w:val="ru-RU"/>
        </w:rPr>
      </w:pPr>
    </w:p>
    <w:p w:rsidR="00FF6B99" w:rsidRPr="00FF6B99" w:rsidRDefault="00FF6B99" w:rsidP="0028548B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>1.</w:t>
      </w:r>
      <w:r w:rsidRPr="00FF6B99">
        <w:rPr>
          <w:b w:val="0"/>
          <w:sz w:val="26"/>
          <w:szCs w:val="26"/>
          <w:lang w:val="ru-RU"/>
        </w:rPr>
        <w:tab/>
      </w:r>
      <w:r>
        <w:rPr>
          <w:b w:val="0"/>
          <w:sz w:val="26"/>
          <w:szCs w:val="26"/>
          <w:lang w:val="ru-RU"/>
        </w:rPr>
        <w:t xml:space="preserve">Работники администрации </w:t>
      </w:r>
      <w:r w:rsidRPr="00FF6B99">
        <w:rPr>
          <w:b w:val="0"/>
          <w:sz w:val="26"/>
          <w:szCs w:val="26"/>
          <w:lang w:val="ru-RU"/>
        </w:rPr>
        <w:t xml:space="preserve"> </w:t>
      </w:r>
      <w:r w:rsidRPr="00370390">
        <w:rPr>
          <w:rFonts w:cs="Times New Roman"/>
          <w:b w:val="0"/>
          <w:sz w:val="26"/>
          <w:szCs w:val="26"/>
          <w:lang w:val="ru-RU"/>
        </w:rPr>
        <w:t>Ульдючинского сельского муниципального образования</w:t>
      </w:r>
      <w:r>
        <w:rPr>
          <w:rFonts w:cs="Times New Roman"/>
          <w:b w:val="0"/>
          <w:sz w:val="26"/>
          <w:szCs w:val="26"/>
          <w:lang w:val="ru-RU"/>
        </w:rPr>
        <w:t xml:space="preserve"> Республики Калмыкия, работники культуры</w:t>
      </w:r>
      <w:r w:rsidRPr="00FF6B99">
        <w:rPr>
          <w:b w:val="0"/>
          <w:sz w:val="26"/>
          <w:szCs w:val="26"/>
          <w:lang w:val="ru-RU"/>
        </w:rPr>
        <w:t xml:space="preserve"> могут быть премированы за выполнение особо важных и сложных заданий с учетом обеспечения задач и функций администрации </w:t>
      </w:r>
      <w:r w:rsidRPr="00370390">
        <w:rPr>
          <w:rFonts w:cs="Times New Roman"/>
          <w:b w:val="0"/>
          <w:sz w:val="26"/>
          <w:szCs w:val="26"/>
          <w:lang w:val="ru-RU"/>
        </w:rPr>
        <w:t>Ульдючинского сельского муниципального образования</w:t>
      </w:r>
      <w:r w:rsidRPr="00FF6B99">
        <w:rPr>
          <w:b w:val="0"/>
          <w:sz w:val="26"/>
          <w:szCs w:val="26"/>
          <w:lang w:val="ru-RU"/>
        </w:rPr>
        <w:t>, а также исполнения должностных инструкций.</w:t>
      </w:r>
    </w:p>
    <w:p w:rsidR="00FF6B99" w:rsidRPr="00FF6B99" w:rsidRDefault="00FF6B99" w:rsidP="0028548B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>2.</w:t>
      </w:r>
      <w:r w:rsidRPr="00FF6B99">
        <w:rPr>
          <w:b w:val="0"/>
          <w:sz w:val="26"/>
          <w:szCs w:val="26"/>
          <w:lang w:val="ru-RU"/>
        </w:rPr>
        <w:tab/>
      </w:r>
      <w:proofErr w:type="gramStart"/>
      <w:r w:rsidRPr="00FF6B99">
        <w:rPr>
          <w:b w:val="0"/>
          <w:sz w:val="26"/>
          <w:szCs w:val="26"/>
          <w:lang w:val="ru-RU"/>
        </w:rPr>
        <w:t xml:space="preserve">Под особо важными и сложными заданиями понимаются задания, связанные со срочной разработкой нормативных актов, с участием в организации и проведении </w:t>
      </w:r>
      <w:r w:rsidRPr="00FF6B99">
        <w:rPr>
          <w:b w:val="0"/>
          <w:sz w:val="26"/>
          <w:szCs w:val="26"/>
          <w:lang w:val="ru-RU"/>
        </w:rPr>
        <w:lastRenderedPageBreak/>
        <w:t xml:space="preserve">мероприятий, имеющих местный, районный, федеральный или международный характер, а также другие задания, обеспечивающие выполнение функций органами местного самоуправления </w:t>
      </w:r>
      <w:r w:rsidRPr="00370390">
        <w:rPr>
          <w:rFonts w:cs="Times New Roman"/>
          <w:b w:val="0"/>
          <w:sz w:val="26"/>
          <w:szCs w:val="26"/>
          <w:lang w:val="ru-RU"/>
        </w:rPr>
        <w:t>Ульдючинского сельского муниципального образования</w:t>
      </w:r>
      <w:r w:rsidRPr="00FF6B99"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 xml:space="preserve">Республики Калмыкия </w:t>
      </w:r>
      <w:r w:rsidRPr="00FF6B99">
        <w:rPr>
          <w:b w:val="0"/>
          <w:sz w:val="26"/>
          <w:szCs w:val="26"/>
          <w:lang w:val="ru-RU"/>
        </w:rPr>
        <w:t>по решению вопросов местного значения муниципального образования с обязательным соблюдением качества их исполнения, проявленную при этом</w:t>
      </w:r>
      <w:proofErr w:type="gramEnd"/>
      <w:r w:rsidRPr="00FF6B99">
        <w:rPr>
          <w:b w:val="0"/>
          <w:sz w:val="26"/>
          <w:szCs w:val="26"/>
          <w:lang w:val="ru-RU"/>
        </w:rPr>
        <w:t xml:space="preserve"> инициативу и творческий подход, оперативность и профессионализм.</w:t>
      </w:r>
    </w:p>
    <w:p w:rsidR="00FF6B99" w:rsidRPr="00FF6B99" w:rsidRDefault="00FF6B99" w:rsidP="0028548B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 xml:space="preserve">3. </w:t>
      </w:r>
      <w:r w:rsidRPr="00FF6B99">
        <w:rPr>
          <w:b w:val="0"/>
          <w:sz w:val="26"/>
          <w:szCs w:val="26"/>
          <w:lang w:val="ru-RU"/>
        </w:rPr>
        <w:tab/>
        <w:t xml:space="preserve">Премирование </w:t>
      </w:r>
      <w:r>
        <w:rPr>
          <w:b w:val="0"/>
          <w:sz w:val="26"/>
          <w:szCs w:val="26"/>
          <w:lang w:val="ru-RU"/>
        </w:rPr>
        <w:t>работников</w:t>
      </w:r>
      <w:r w:rsidRPr="00FF6B99">
        <w:rPr>
          <w:b w:val="0"/>
          <w:sz w:val="26"/>
          <w:szCs w:val="26"/>
          <w:lang w:val="ru-RU"/>
        </w:rPr>
        <w:t xml:space="preserve"> производится за счет средств, предусмотренных на указанные цели при формировании фонда оплаты труда, а также за счет экономии фонда оплаты труда.</w:t>
      </w:r>
    </w:p>
    <w:p w:rsidR="00FF6B99" w:rsidRPr="00FF6B99" w:rsidRDefault="00FF6B99" w:rsidP="0028548B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 xml:space="preserve">4. </w:t>
      </w:r>
      <w:r w:rsidRPr="00FF6B99">
        <w:rPr>
          <w:b w:val="0"/>
          <w:sz w:val="26"/>
          <w:szCs w:val="26"/>
          <w:lang w:val="ru-RU"/>
        </w:rPr>
        <w:tab/>
        <w:t xml:space="preserve">Премия за выполнение особо важных и сложных заданий носит единовременный характер. </w:t>
      </w:r>
      <w:r w:rsidR="0028548B">
        <w:rPr>
          <w:b w:val="0"/>
          <w:sz w:val="26"/>
          <w:szCs w:val="26"/>
          <w:lang w:val="ru-RU"/>
        </w:rPr>
        <w:t>Периодичность выплат и</w:t>
      </w:r>
      <w:r w:rsidRPr="00FF6B99">
        <w:rPr>
          <w:b w:val="0"/>
          <w:sz w:val="26"/>
          <w:szCs w:val="26"/>
          <w:lang w:val="ru-RU"/>
        </w:rPr>
        <w:t xml:space="preserve"> </w:t>
      </w:r>
      <w:r w:rsidR="0028548B" w:rsidRPr="00FF6B99">
        <w:rPr>
          <w:b w:val="0"/>
          <w:sz w:val="26"/>
          <w:szCs w:val="26"/>
          <w:lang w:val="ru-RU"/>
        </w:rPr>
        <w:t>максимальны</w:t>
      </w:r>
      <w:r w:rsidR="0028548B">
        <w:rPr>
          <w:b w:val="0"/>
          <w:sz w:val="26"/>
          <w:szCs w:val="26"/>
          <w:lang w:val="ru-RU"/>
        </w:rPr>
        <w:t>й</w:t>
      </w:r>
      <w:r w:rsidR="0028548B" w:rsidRPr="00FF6B99">
        <w:rPr>
          <w:b w:val="0"/>
          <w:sz w:val="26"/>
          <w:szCs w:val="26"/>
          <w:lang w:val="ru-RU"/>
        </w:rPr>
        <w:t xml:space="preserve">  </w:t>
      </w:r>
      <w:r w:rsidRPr="00FF6B99">
        <w:rPr>
          <w:b w:val="0"/>
          <w:sz w:val="26"/>
          <w:szCs w:val="26"/>
          <w:lang w:val="ru-RU"/>
        </w:rPr>
        <w:t xml:space="preserve">размер премии не ограничивается </w:t>
      </w:r>
      <w:r w:rsidR="0028548B">
        <w:rPr>
          <w:b w:val="0"/>
          <w:sz w:val="26"/>
          <w:szCs w:val="26"/>
          <w:lang w:val="ru-RU"/>
        </w:rPr>
        <w:t xml:space="preserve">и определяется </w:t>
      </w:r>
      <w:r w:rsidRPr="00FF6B99">
        <w:rPr>
          <w:b w:val="0"/>
          <w:sz w:val="26"/>
          <w:szCs w:val="26"/>
          <w:lang w:val="ru-RU"/>
        </w:rPr>
        <w:t xml:space="preserve">исходя из результатов деятельности администрации в целом или конкретных </w:t>
      </w:r>
      <w:r w:rsidR="0028548B">
        <w:rPr>
          <w:b w:val="0"/>
          <w:sz w:val="26"/>
          <w:szCs w:val="26"/>
          <w:lang w:val="ru-RU"/>
        </w:rPr>
        <w:t>работников</w:t>
      </w:r>
      <w:r w:rsidRPr="00FF6B99">
        <w:rPr>
          <w:b w:val="0"/>
          <w:sz w:val="26"/>
          <w:szCs w:val="26"/>
          <w:lang w:val="ru-RU"/>
        </w:rPr>
        <w:t>.</w:t>
      </w:r>
    </w:p>
    <w:p w:rsidR="00FF6B99" w:rsidRPr="00FF6B99" w:rsidRDefault="00E932E0" w:rsidP="00E932E0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5.</w:t>
      </w:r>
      <w:r w:rsidR="00FF6B99" w:rsidRPr="00FF6B99">
        <w:rPr>
          <w:b w:val="0"/>
          <w:sz w:val="26"/>
          <w:szCs w:val="26"/>
          <w:lang w:val="ru-RU"/>
        </w:rPr>
        <w:t xml:space="preserve"> </w:t>
      </w:r>
      <w:r w:rsidR="00FF6B99" w:rsidRPr="00FF6B99">
        <w:rPr>
          <w:b w:val="0"/>
          <w:sz w:val="26"/>
          <w:szCs w:val="26"/>
          <w:lang w:val="ru-RU"/>
        </w:rPr>
        <w:tab/>
        <w:t xml:space="preserve">Премирование </w:t>
      </w:r>
      <w:r w:rsidR="0028548B">
        <w:rPr>
          <w:b w:val="0"/>
          <w:sz w:val="26"/>
          <w:szCs w:val="26"/>
          <w:lang w:val="ru-RU"/>
        </w:rPr>
        <w:t>работников</w:t>
      </w:r>
      <w:r w:rsidR="00FF6B99" w:rsidRPr="00FF6B99">
        <w:rPr>
          <w:b w:val="0"/>
          <w:sz w:val="26"/>
          <w:szCs w:val="26"/>
          <w:lang w:val="ru-RU"/>
        </w:rPr>
        <w:t xml:space="preserve"> осуществляется на основании постановления (распоряжения) представителя нанимателя (работодателя) с указанием в нем размера премии и оснований для такого премирования. В качестве расчетного периода для премирования принимается квартал и год.</w:t>
      </w:r>
    </w:p>
    <w:p w:rsidR="00FF6B99" w:rsidRPr="00FF6B99" w:rsidRDefault="00FF6B99" w:rsidP="00E932E0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 xml:space="preserve">6. </w:t>
      </w:r>
      <w:r w:rsidRPr="00FF6B99">
        <w:rPr>
          <w:b w:val="0"/>
          <w:sz w:val="26"/>
          <w:szCs w:val="26"/>
          <w:lang w:val="ru-RU"/>
        </w:rPr>
        <w:tab/>
        <w:t xml:space="preserve">Размер премии, выплачиваемой </w:t>
      </w:r>
      <w:r w:rsidR="0028548B">
        <w:rPr>
          <w:b w:val="0"/>
          <w:sz w:val="26"/>
          <w:szCs w:val="26"/>
          <w:lang w:val="ru-RU"/>
        </w:rPr>
        <w:t>работнику</w:t>
      </w:r>
      <w:r w:rsidRPr="00FF6B99">
        <w:rPr>
          <w:b w:val="0"/>
          <w:sz w:val="26"/>
          <w:szCs w:val="26"/>
          <w:lang w:val="ru-RU"/>
        </w:rPr>
        <w:t>, определяется в зависимости от результатов его деятельности и оценивается по следующим показателям:</w:t>
      </w:r>
    </w:p>
    <w:p w:rsidR="00FF6B99" w:rsidRPr="00FF6B99" w:rsidRDefault="00FF6B99" w:rsidP="00E932E0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 xml:space="preserve"> - досрочное выполнение на высоком профессиональном уровне конкретных поручений и заданий непосредственных руководителей, реализация которых имеет </w:t>
      </w:r>
      <w:proofErr w:type="gramStart"/>
      <w:r w:rsidRPr="00FF6B99">
        <w:rPr>
          <w:b w:val="0"/>
          <w:sz w:val="26"/>
          <w:szCs w:val="26"/>
          <w:lang w:val="ru-RU"/>
        </w:rPr>
        <w:t>важное значение</w:t>
      </w:r>
      <w:proofErr w:type="gramEnd"/>
      <w:r w:rsidRPr="00FF6B99">
        <w:rPr>
          <w:b w:val="0"/>
          <w:sz w:val="26"/>
          <w:szCs w:val="26"/>
          <w:lang w:val="ru-RU"/>
        </w:rPr>
        <w:t xml:space="preserve">  для муниципального образования;</w:t>
      </w:r>
    </w:p>
    <w:p w:rsidR="00FF6B99" w:rsidRPr="00FF6B99" w:rsidRDefault="00FF6B99" w:rsidP="00E932E0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 xml:space="preserve"> - проявление инициативы в подготовке и выработке комплекса мероприятий по выполнению особо важных и сложных заданий;</w:t>
      </w:r>
    </w:p>
    <w:p w:rsidR="00FF6B99" w:rsidRPr="00FF6B99" w:rsidRDefault="00FF6B99" w:rsidP="00E932E0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 xml:space="preserve"> - степень сложности и важности выполнения порученных заданий;</w:t>
      </w:r>
    </w:p>
    <w:p w:rsidR="00FF6B99" w:rsidRPr="00FF6B99" w:rsidRDefault="00FF6B99" w:rsidP="00E932E0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 xml:space="preserve"> - своевременная и четкая организация деятельности работников по выполнению особо важных и сложных заданий (для категории "Руководители").</w:t>
      </w:r>
    </w:p>
    <w:p w:rsidR="00FF6B99" w:rsidRPr="00FF6B99" w:rsidRDefault="00FF6B99" w:rsidP="00E932E0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>7.</w:t>
      </w:r>
      <w:r w:rsidRPr="00FF6B99">
        <w:rPr>
          <w:b w:val="0"/>
          <w:sz w:val="26"/>
          <w:szCs w:val="26"/>
          <w:lang w:val="ru-RU"/>
        </w:rPr>
        <w:tab/>
      </w:r>
      <w:r w:rsidR="0028548B">
        <w:rPr>
          <w:b w:val="0"/>
          <w:sz w:val="26"/>
          <w:szCs w:val="26"/>
          <w:lang w:val="ru-RU"/>
        </w:rPr>
        <w:t>Работники</w:t>
      </w:r>
      <w:r w:rsidRPr="00FF6B99">
        <w:rPr>
          <w:b w:val="0"/>
          <w:sz w:val="26"/>
          <w:szCs w:val="26"/>
          <w:lang w:val="ru-RU"/>
        </w:rPr>
        <w:t xml:space="preserve">, имеющие неснятые дисциплинарные взыскания, а также допустившие несоблюдение сроков исполнения поручений или не обеспечившие должного качества исполнения поручений к премированию представляются в случаях определенных настоящим Положением. </w:t>
      </w:r>
    </w:p>
    <w:p w:rsidR="00FF6B99" w:rsidRPr="00FF6B99" w:rsidRDefault="00FF6B99" w:rsidP="00E932E0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>8.</w:t>
      </w:r>
      <w:r w:rsidRPr="00FF6B99">
        <w:rPr>
          <w:b w:val="0"/>
          <w:sz w:val="26"/>
          <w:szCs w:val="26"/>
          <w:lang w:val="ru-RU"/>
        </w:rPr>
        <w:tab/>
        <w:t xml:space="preserve">Премия за выполнение особо важных и сложных заданий </w:t>
      </w:r>
      <w:r w:rsidR="0028548B">
        <w:rPr>
          <w:b w:val="0"/>
          <w:sz w:val="26"/>
          <w:szCs w:val="26"/>
          <w:lang w:val="ru-RU"/>
        </w:rPr>
        <w:t xml:space="preserve">работникам </w:t>
      </w:r>
      <w:r w:rsidRPr="00FF6B99">
        <w:rPr>
          <w:b w:val="0"/>
          <w:sz w:val="26"/>
          <w:szCs w:val="26"/>
          <w:lang w:val="ru-RU"/>
        </w:rPr>
        <w:t>может быть приурочена:</w:t>
      </w:r>
    </w:p>
    <w:p w:rsidR="00FF6B99" w:rsidRPr="00FF6B99" w:rsidRDefault="00FF6B99" w:rsidP="00E932E0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 xml:space="preserve">-к юбилейным датам; </w:t>
      </w:r>
    </w:p>
    <w:p w:rsidR="00FF6B99" w:rsidRPr="00FF6B99" w:rsidRDefault="00FF6B99" w:rsidP="00E932E0">
      <w:pPr>
        <w:tabs>
          <w:tab w:val="left" w:pos="851"/>
        </w:tabs>
        <w:ind w:firstLine="567"/>
        <w:jc w:val="both"/>
        <w:rPr>
          <w:b w:val="0"/>
          <w:sz w:val="26"/>
          <w:szCs w:val="26"/>
          <w:lang w:val="ru-RU"/>
        </w:rPr>
      </w:pPr>
      <w:r w:rsidRPr="00FF6B99">
        <w:rPr>
          <w:b w:val="0"/>
          <w:sz w:val="26"/>
          <w:szCs w:val="26"/>
          <w:lang w:val="ru-RU"/>
        </w:rPr>
        <w:t xml:space="preserve">-при достижении трудового стажа работы в администрации сельского </w:t>
      </w:r>
      <w:r w:rsidR="0028548B">
        <w:rPr>
          <w:b w:val="0"/>
          <w:sz w:val="26"/>
          <w:szCs w:val="26"/>
          <w:lang w:val="ru-RU"/>
        </w:rPr>
        <w:t>муниципального образования</w:t>
      </w:r>
      <w:r w:rsidRPr="00FF6B99">
        <w:rPr>
          <w:b w:val="0"/>
          <w:sz w:val="26"/>
          <w:szCs w:val="26"/>
          <w:lang w:val="ru-RU"/>
        </w:rPr>
        <w:t xml:space="preserve"> (с учетом работы в администрации </w:t>
      </w:r>
      <w:r w:rsidR="0028548B">
        <w:rPr>
          <w:b w:val="0"/>
          <w:sz w:val="26"/>
          <w:szCs w:val="26"/>
          <w:lang w:val="ru-RU"/>
        </w:rPr>
        <w:t>Ульдючинского</w:t>
      </w:r>
      <w:r w:rsidRPr="00FF6B99">
        <w:rPr>
          <w:b w:val="0"/>
          <w:sz w:val="26"/>
          <w:szCs w:val="26"/>
          <w:lang w:val="ru-RU"/>
        </w:rPr>
        <w:t xml:space="preserve"> сельсовета) – </w:t>
      </w:r>
      <w:r w:rsidR="0028548B">
        <w:rPr>
          <w:b w:val="0"/>
          <w:sz w:val="26"/>
          <w:szCs w:val="26"/>
          <w:lang w:val="ru-RU"/>
        </w:rPr>
        <w:t xml:space="preserve">10, </w:t>
      </w:r>
      <w:r w:rsidRPr="00FF6B99">
        <w:rPr>
          <w:b w:val="0"/>
          <w:sz w:val="26"/>
          <w:szCs w:val="26"/>
          <w:lang w:val="ru-RU"/>
        </w:rPr>
        <w:t>15, 20, 25 и далее через 5 лет.</w:t>
      </w:r>
    </w:p>
    <w:p w:rsidR="00370390" w:rsidRDefault="00370390" w:rsidP="00370390">
      <w:pPr>
        <w:tabs>
          <w:tab w:val="left" w:pos="310"/>
        </w:tabs>
        <w:jc w:val="center"/>
        <w:outlineLvl w:val="0"/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tabs>
          <w:tab w:val="left" w:pos="310"/>
        </w:tabs>
        <w:outlineLvl w:val="0"/>
        <w:rPr>
          <w:rFonts w:cs="Times New Roman"/>
          <w:sz w:val="26"/>
          <w:szCs w:val="26"/>
          <w:lang w:val="ru-RU"/>
        </w:rPr>
      </w:pPr>
      <w:r w:rsidRPr="00370390">
        <w:rPr>
          <w:rFonts w:cs="Times New Roman"/>
          <w:sz w:val="26"/>
          <w:szCs w:val="26"/>
          <w:lang w:val="ru-RU"/>
        </w:rPr>
        <w:t>2.5. Компенсационные выплаты</w:t>
      </w:r>
    </w:p>
    <w:p w:rsidR="00370390" w:rsidRPr="00370390" w:rsidRDefault="00370390" w:rsidP="00370390">
      <w:pPr>
        <w:jc w:val="both"/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ind w:firstLine="72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Выплаты компенсационного характера устанавливаются </w:t>
      </w:r>
      <w:proofErr w:type="gramStart"/>
      <w:r w:rsidRPr="00370390">
        <w:rPr>
          <w:rFonts w:cs="Times New Roman"/>
          <w:b w:val="0"/>
          <w:sz w:val="26"/>
          <w:szCs w:val="26"/>
          <w:lang w:val="ru-RU"/>
        </w:rPr>
        <w:t>к  минимальным  должностным окладам  заработной платы работников по соответствующим квалификационным уровням профессиональных квалификационных групп в процентах к минимальным должностным окладам без учета</w:t>
      </w:r>
      <w:proofErr w:type="gramEnd"/>
      <w:r w:rsidRPr="00370390">
        <w:rPr>
          <w:rFonts w:cs="Times New Roman"/>
          <w:b w:val="0"/>
          <w:sz w:val="26"/>
          <w:szCs w:val="26"/>
          <w:lang w:val="ru-RU"/>
        </w:rPr>
        <w:t xml:space="preserve"> повышающего коэффициента или в абсолютных размерах, если иное не установлено законами Российской Федерации и Республики Калмыкия.</w:t>
      </w:r>
    </w:p>
    <w:p w:rsidR="00370390" w:rsidRPr="00370390" w:rsidRDefault="00370390" w:rsidP="00370390">
      <w:pPr>
        <w:ind w:firstLine="72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В учреждениях Администрации Ульдючинского сельского муниципального образования устанавливаются следующие виды компенсационных выплат: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-районный коэффициент в размере 10% за особые климатические условия.</w:t>
      </w:r>
    </w:p>
    <w:p w:rsidR="00370390" w:rsidRPr="00370390" w:rsidRDefault="00370390" w:rsidP="003703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0390" w:rsidRPr="00370390" w:rsidRDefault="00370390" w:rsidP="0037039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370390">
        <w:rPr>
          <w:rFonts w:ascii="Times New Roman" w:hAnsi="Times New Roman" w:cs="Times New Roman"/>
          <w:b/>
          <w:bCs/>
          <w:sz w:val="26"/>
          <w:szCs w:val="26"/>
        </w:rPr>
        <w:t>2.6.</w:t>
      </w:r>
      <w:r w:rsidR="00E932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70390">
        <w:rPr>
          <w:rFonts w:ascii="Times New Roman" w:hAnsi="Times New Roman" w:cs="Times New Roman"/>
          <w:b/>
          <w:bCs/>
          <w:sz w:val="26"/>
          <w:szCs w:val="26"/>
        </w:rPr>
        <w:t>Порядок выплат</w:t>
      </w:r>
    </w:p>
    <w:p w:rsidR="00370390" w:rsidRPr="00370390" w:rsidRDefault="00370390" w:rsidP="0037039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70390" w:rsidRPr="00370390" w:rsidRDefault="00370390" w:rsidP="003703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 xml:space="preserve">1. Сроки выплаты работникам заработной платы – 20 и  </w:t>
      </w:r>
      <w:r w:rsidRPr="00370390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370390">
        <w:rPr>
          <w:rFonts w:ascii="Times New Roman" w:hAnsi="Times New Roman" w:cs="Times New Roman"/>
          <w:sz w:val="26"/>
          <w:szCs w:val="26"/>
        </w:rPr>
        <w:t xml:space="preserve"> числа каждого месяца.</w:t>
      </w:r>
    </w:p>
    <w:p w:rsidR="00370390" w:rsidRPr="00370390" w:rsidRDefault="00370390" w:rsidP="003703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 xml:space="preserve">       2. Табели учета рабочего времени на имя Главы сдаются в бухгалтерию  не позднее 25 числа каждого месяца.</w:t>
      </w:r>
    </w:p>
    <w:p w:rsidR="00370390" w:rsidRPr="00370390" w:rsidRDefault="00370390" w:rsidP="003703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 xml:space="preserve">3. Табели учета рабочего времени заполняет и подписывает лицо, ответственное за его ведение. Утверждает табели рабочего времени Глава Ульдючинского сельского муниципального образования Республики Калмыкия. </w:t>
      </w:r>
    </w:p>
    <w:p w:rsidR="00370390" w:rsidRPr="00370390" w:rsidRDefault="00370390" w:rsidP="003703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>4. Работникам, проработавшим неполный рабочий месяц в связи с призывом в Вооруженные силы РФ, переводом на другую работу, поступлением в учебное заведение, уходом на пенсию и по другим уважительным причинам, выплата премии производится за фактически отработанное время в данном отчетном периоде. Уволенным по другим причинам (прогул, алкогольное опьянение и другие виды грубых нарушений трудовой дисциплины) переменная часть оплаты труда за данный месяц не выплачивается.</w:t>
      </w:r>
    </w:p>
    <w:p w:rsidR="00370390" w:rsidRPr="00370390" w:rsidRDefault="00370390" w:rsidP="003703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>5. Бухгалтер несет ответственность за правильность начисления и выплаты заработной платы работникам</w:t>
      </w:r>
      <w:r w:rsidR="00DE0EC7">
        <w:rPr>
          <w:rFonts w:ascii="Times New Roman" w:hAnsi="Times New Roman" w:cs="Times New Roman"/>
          <w:sz w:val="26"/>
          <w:szCs w:val="26"/>
        </w:rPr>
        <w:t>.</w:t>
      </w:r>
    </w:p>
    <w:p w:rsidR="00370390" w:rsidRDefault="00370390" w:rsidP="003703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>6.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6C3BEA" w:rsidRPr="006C3BEA" w:rsidRDefault="00370390" w:rsidP="002C60F0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bookmarkStart w:id="1" w:name="dst100930"/>
      <w:bookmarkEnd w:id="1"/>
      <w:r w:rsidRPr="002C60F0">
        <w:rPr>
          <w:rFonts w:ascii="Times New Roman" w:hAnsi="Times New Roman" w:cs="Times New Roman"/>
          <w:sz w:val="26"/>
          <w:szCs w:val="26"/>
        </w:rPr>
        <w:t xml:space="preserve">7. </w:t>
      </w:r>
      <w:r w:rsidR="006C3BEA" w:rsidRPr="002C60F0">
        <w:rPr>
          <w:rFonts w:ascii="Times New Roman" w:hAnsi="Times New Roman" w:cs="Times New Roman"/>
          <w:color w:val="333333"/>
          <w:sz w:val="26"/>
          <w:szCs w:val="26"/>
        </w:rPr>
        <w:t>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выплач</w:t>
      </w:r>
      <w:r w:rsidR="00DE0EC7" w:rsidRPr="00BA42CF">
        <w:rPr>
          <w:rFonts w:ascii="Times New Roman" w:hAnsi="Times New Roman" w:cs="Times New Roman"/>
          <w:bCs/>
          <w:color w:val="333333"/>
          <w:sz w:val="26"/>
          <w:szCs w:val="26"/>
        </w:rPr>
        <w:t>иваются</w:t>
      </w:r>
      <w:r w:rsidR="006C3BEA" w:rsidRPr="002C60F0">
        <w:rPr>
          <w:rFonts w:ascii="Times New Roman" w:hAnsi="Times New Roman" w:cs="Times New Roman"/>
          <w:color w:val="333333"/>
          <w:sz w:val="26"/>
          <w:szCs w:val="26"/>
        </w:rPr>
        <w:t xml:space="preserve"> не позднее следующего дня после предъявления уволенным работником требования о расчете.</w:t>
      </w:r>
    </w:p>
    <w:p w:rsidR="006C3BEA" w:rsidRPr="006C3BEA" w:rsidRDefault="006C3BEA" w:rsidP="006C3BEA">
      <w:pPr>
        <w:shd w:val="clear" w:color="auto" w:fill="FFFFFF"/>
        <w:spacing w:line="290" w:lineRule="atLeast"/>
        <w:ind w:firstLine="540"/>
        <w:jc w:val="both"/>
        <w:rPr>
          <w:rFonts w:cs="Times New Roman"/>
          <w:b w:val="0"/>
          <w:bCs w:val="0"/>
          <w:color w:val="333333"/>
          <w:sz w:val="26"/>
          <w:szCs w:val="26"/>
          <w:lang w:val="ru-RU" w:eastAsia="ru-RU"/>
        </w:rPr>
      </w:pPr>
      <w:bookmarkStart w:id="2" w:name="dst100958"/>
      <w:bookmarkEnd w:id="2"/>
      <w:r w:rsidRPr="002C60F0">
        <w:rPr>
          <w:rFonts w:cs="Times New Roman"/>
          <w:b w:val="0"/>
          <w:bCs w:val="0"/>
          <w:color w:val="333333"/>
          <w:sz w:val="26"/>
          <w:szCs w:val="26"/>
          <w:lang w:val="ru-RU" w:eastAsia="ru-RU"/>
        </w:rPr>
        <w:t xml:space="preserve">В случае спора о размерах сумм, причитающихся работнику при увольнении, работодатель обязан в указанный </w:t>
      </w:r>
      <w:r w:rsidR="00DE0EC7" w:rsidRPr="002C60F0">
        <w:rPr>
          <w:rFonts w:cs="Times New Roman"/>
          <w:b w:val="0"/>
          <w:bCs w:val="0"/>
          <w:color w:val="333333"/>
          <w:sz w:val="26"/>
          <w:szCs w:val="26"/>
          <w:lang w:val="ru-RU" w:eastAsia="ru-RU"/>
        </w:rPr>
        <w:t xml:space="preserve">трудовым законодательством </w:t>
      </w:r>
      <w:r w:rsidRPr="002C60F0">
        <w:rPr>
          <w:rFonts w:cs="Times New Roman"/>
          <w:b w:val="0"/>
          <w:bCs w:val="0"/>
          <w:color w:val="333333"/>
          <w:sz w:val="26"/>
          <w:szCs w:val="26"/>
          <w:lang w:val="ru-RU" w:eastAsia="ru-RU"/>
        </w:rPr>
        <w:t>срок выплатить не оспариваемую им сумму</w:t>
      </w:r>
      <w:proofErr w:type="gramStart"/>
      <w:r w:rsidRPr="002C60F0">
        <w:rPr>
          <w:rFonts w:cs="Times New Roman"/>
          <w:b w:val="0"/>
          <w:bCs w:val="0"/>
          <w:color w:val="0000CC"/>
          <w:sz w:val="26"/>
          <w:szCs w:val="26"/>
          <w:lang w:val="ru-RU" w:eastAsia="ru-RU"/>
        </w:rPr>
        <w:t>.</w:t>
      </w:r>
      <w:proofErr w:type="gramEnd"/>
      <w:r w:rsidR="002C60F0" w:rsidRPr="002C60F0">
        <w:rPr>
          <w:rFonts w:cs="Times New Roman"/>
          <w:b w:val="0"/>
          <w:bCs w:val="0"/>
          <w:color w:val="0000CC"/>
          <w:sz w:val="26"/>
          <w:szCs w:val="26"/>
          <w:lang w:val="ru-RU" w:eastAsia="ru-RU"/>
        </w:rPr>
        <w:t xml:space="preserve"> (</w:t>
      </w:r>
      <w:proofErr w:type="gramStart"/>
      <w:r w:rsidR="002C60F0" w:rsidRPr="002C60F0">
        <w:rPr>
          <w:rFonts w:cs="Times New Roman"/>
          <w:b w:val="0"/>
          <w:bCs w:val="0"/>
          <w:color w:val="0000CC"/>
          <w:sz w:val="26"/>
          <w:szCs w:val="26"/>
          <w:lang w:val="ru-RU" w:eastAsia="ru-RU"/>
        </w:rPr>
        <w:t>в</w:t>
      </w:r>
      <w:proofErr w:type="gramEnd"/>
      <w:r w:rsidR="002C60F0" w:rsidRPr="002C60F0">
        <w:rPr>
          <w:rFonts w:cs="Times New Roman"/>
          <w:b w:val="0"/>
          <w:bCs w:val="0"/>
          <w:color w:val="0000CC"/>
          <w:sz w:val="26"/>
          <w:szCs w:val="26"/>
          <w:lang w:val="ru-RU" w:eastAsia="ru-RU"/>
        </w:rPr>
        <w:t xml:space="preserve"> ред. решения Собрания депутатов от 23 июня 2020 г № 72)</w:t>
      </w:r>
    </w:p>
    <w:p w:rsidR="00BA42CF" w:rsidRPr="006C3BEA" w:rsidRDefault="00370390" w:rsidP="00BA42CF">
      <w:pPr>
        <w:shd w:val="clear" w:color="auto" w:fill="FFFFFF"/>
        <w:spacing w:line="290" w:lineRule="atLeast"/>
        <w:ind w:firstLine="540"/>
        <w:jc w:val="both"/>
        <w:rPr>
          <w:rFonts w:cs="Times New Roman"/>
          <w:b w:val="0"/>
          <w:bCs w:val="0"/>
          <w:color w:val="333333"/>
          <w:sz w:val="26"/>
          <w:szCs w:val="26"/>
          <w:lang w:val="ru-RU" w:eastAsia="ru-RU"/>
        </w:rPr>
      </w:pPr>
      <w:r w:rsidRPr="005F40BC">
        <w:rPr>
          <w:rFonts w:cs="Times New Roman"/>
          <w:b w:val="0"/>
          <w:sz w:val="26"/>
          <w:szCs w:val="26"/>
          <w:lang w:val="ru-RU"/>
        </w:rPr>
        <w:t>8. Оплата отпуска Работникам производится не позднее, чем за три дня до его начала</w:t>
      </w:r>
      <w:proofErr w:type="gramStart"/>
      <w:r w:rsidR="002C60F0" w:rsidRPr="005F40BC">
        <w:rPr>
          <w:rFonts w:cs="Times New Roman"/>
          <w:b w:val="0"/>
          <w:sz w:val="26"/>
          <w:szCs w:val="26"/>
          <w:lang w:val="ru-RU"/>
        </w:rPr>
        <w:t>.</w:t>
      </w:r>
      <w:proofErr w:type="gramEnd"/>
      <w:r w:rsidR="00BA42CF" w:rsidRPr="005F40BC">
        <w:rPr>
          <w:rFonts w:cs="Times New Roman"/>
          <w:b w:val="0"/>
          <w:sz w:val="26"/>
          <w:szCs w:val="26"/>
          <w:lang w:val="ru-RU"/>
        </w:rPr>
        <w:t xml:space="preserve"> </w:t>
      </w:r>
      <w:r w:rsidR="00BA42CF" w:rsidRPr="00BA42CF">
        <w:rPr>
          <w:rFonts w:cs="Times New Roman"/>
          <w:b w:val="0"/>
          <w:bCs w:val="0"/>
          <w:color w:val="0000CC"/>
          <w:sz w:val="26"/>
          <w:szCs w:val="26"/>
          <w:lang w:val="ru-RU" w:eastAsia="ru-RU"/>
        </w:rPr>
        <w:t>(</w:t>
      </w:r>
      <w:proofErr w:type="gramStart"/>
      <w:r w:rsidR="00BA42CF" w:rsidRPr="00BA42CF">
        <w:rPr>
          <w:rFonts w:cs="Times New Roman"/>
          <w:b w:val="0"/>
          <w:bCs w:val="0"/>
          <w:color w:val="0000CC"/>
          <w:sz w:val="26"/>
          <w:szCs w:val="26"/>
          <w:lang w:val="ru-RU" w:eastAsia="ru-RU"/>
        </w:rPr>
        <w:t>в</w:t>
      </w:r>
      <w:proofErr w:type="gramEnd"/>
      <w:r w:rsidR="00BA42CF" w:rsidRPr="00BA42CF">
        <w:rPr>
          <w:rFonts w:cs="Times New Roman"/>
          <w:b w:val="0"/>
          <w:bCs w:val="0"/>
          <w:color w:val="0000CC"/>
          <w:sz w:val="26"/>
          <w:szCs w:val="26"/>
          <w:lang w:val="ru-RU" w:eastAsia="ru-RU"/>
        </w:rPr>
        <w:t xml:space="preserve"> ред. решения Собрания депутатов от 23 июня 2020 г № 72)</w:t>
      </w:r>
    </w:p>
    <w:p w:rsidR="00BA42CF" w:rsidRPr="006C3BEA" w:rsidRDefault="00370390" w:rsidP="00BA42CF">
      <w:pPr>
        <w:shd w:val="clear" w:color="auto" w:fill="FFFFFF"/>
        <w:spacing w:line="290" w:lineRule="atLeast"/>
        <w:ind w:firstLine="540"/>
        <w:jc w:val="both"/>
        <w:rPr>
          <w:rFonts w:cs="Times New Roman"/>
          <w:b w:val="0"/>
          <w:bCs w:val="0"/>
          <w:color w:val="333333"/>
          <w:sz w:val="26"/>
          <w:szCs w:val="26"/>
          <w:lang w:val="ru-RU" w:eastAsia="ru-RU"/>
        </w:rPr>
      </w:pPr>
      <w:r w:rsidRPr="005F40BC">
        <w:rPr>
          <w:rFonts w:cs="Times New Roman"/>
          <w:b w:val="0"/>
          <w:sz w:val="26"/>
          <w:szCs w:val="26"/>
          <w:lang w:val="ru-RU"/>
        </w:rPr>
        <w:t xml:space="preserve">9. </w:t>
      </w:r>
      <w:r w:rsidR="00BA42CF" w:rsidRPr="005F40BC">
        <w:rPr>
          <w:rFonts w:cs="Times New Roman"/>
          <w:b w:val="0"/>
          <w:sz w:val="26"/>
          <w:szCs w:val="26"/>
          <w:lang w:val="ru-RU"/>
        </w:rPr>
        <w:t>П</w:t>
      </w:r>
      <w:r w:rsidR="00DE0EC7" w:rsidRPr="005F40BC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 xml:space="preserve">особия по временной нетрудоспособности, по беременности и родам, ежемесячное пособие по уходу за ребенком </w:t>
      </w:r>
      <w:r w:rsidR="00BA42CF" w:rsidRPr="005F40BC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 xml:space="preserve">назначаются </w:t>
      </w:r>
      <w:r w:rsidR="00DE0EC7" w:rsidRPr="005F40BC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>в течение 10 календарных дней со дня обращения застрахованного лица за его получением с необходимыми документами. Выплата пособий осуществляется в ближайший после назначения пособий день, установленный для выплаты заработной платы</w:t>
      </w:r>
      <w:proofErr w:type="gramStart"/>
      <w:r w:rsidR="00DE0EC7" w:rsidRPr="005F40BC">
        <w:rPr>
          <w:rFonts w:ascii="Arial" w:hAnsi="Arial"/>
          <w:b w:val="0"/>
          <w:color w:val="333333"/>
          <w:sz w:val="26"/>
          <w:szCs w:val="26"/>
          <w:shd w:val="clear" w:color="auto" w:fill="FFFFFF"/>
          <w:lang w:val="ru-RU"/>
        </w:rPr>
        <w:t>.</w:t>
      </w:r>
      <w:proofErr w:type="gramEnd"/>
      <w:r w:rsidR="00BA42CF" w:rsidRPr="005F40BC">
        <w:rPr>
          <w:color w:val="333333"/>
          <w:sz w:val="26"/>
          <w:szCs w:val="26"/>
          <w:shd w:val="clear" w:color="auto" w:fill="FFFFFF"/>
          <w:lang w:val="ru-RU"/>
        </w:rPr>
        <w:t xml:space="preserve"> </w:t>
      </w:r>
      <w:r w:rsidR="00BA42CF" w:rsidRPr="002C60F0">
        <w:rPr>
          <w:rFonts w:cs="Times New Roman"/>
          <w:b w:val="0"/>
          <w:bCs w:val="0"/>
          <w:color w:val="0000CC"/>
          <w:sz w:val="26"/>
          <w:szCs w:val="26"/>
          <w:lang w:val="ru-RU" w:eastAsia="ru-RU"/>
        </w:rPr>
        <w:t>(</w:t>
      </w:r>
      <w:proofErr w:type="gramStart"/>
      <w:r w:rsidR="00BA42CF" w:rsidRPr="002C60F0">
        <w:rPr>
          <w:rFonts w:cs="Times New Roman"/>
          <w:b w:val="0"/>
          <w:bCs w:val="0"/>
          <w:color w:val="0000CC"/>
          <w:sz w:val="26"/>
          <w:szCs w:val="26"/>
          <w:lang w:val="ru-RU" w:eastAsia="ru-RU"/>
        </w:rPr>
        <w:t>в</w:t>
      </w:r>
      <w:proofErr w:type="gramEnd"/>
      <w:r w:rsidR="00BA42CF" w:rsidRPr="002C60F0">
        <w:rPr>
          <w:rFonts w:cs="Times New Roman"/>
          <w:b w:val="0"/>
          <w:bCs w:val="0"/>
          <w:color w:val="0000CC"/>
          <w:sz w:val="26"/>
          <w:szCs w:val="26"/>
          <w:lang w:val="ru-RU" w:eastAsia="ru-RU"/>
        </w:rPr>
        <w:t xml:space="preserve"> ред. решения Собрания депутатов от 23 июня 2020 г № 72)</w:t>
      </w:r>
    </w:p>
    <w:p w:rsidR="00DE0EC7" w:rsidRPr="00BA42CF" w:rsidRDefault="00DE0EC7" w:rsidP="003703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0390" w:rsidRPr="00370390" w:rsidRDefault="00370390" w:rsidP="00370390">
      <w:pPr>
        <w:tabs>
          <w:tab w:val="left" w:pos="540"/>
        </w:tabs>
        <w:jc w:val="both"/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tabs>
          <w:tab w:val="left" w:pos="0"/>
          <w:tab w:val="left" w:pos="567"/>
        </w:tabs>
        <w:outlineLvl w:val="0"/>
        <w:rPr>
          <w:rFonts w:cs="Times New Roman"/>
          <w:sz w:val="26"/>
          <w:szCs w:val="26"/>
          <w:lang w:val="ru-RU"/>
        </w:rPr>
      </w:pPr>
      <w:r w:rsidRPr="00370390">
        <w:rPr>
          <w:rFonts w:cs="Times New Roman"/>
          <w:sz w:val="26"/>
          <w:szCs w:val="26"/>
        </w:rPr>
        <w:t>III</w:t>
      </w:r>
      <w:r w:rsidRPr="00370390">
        <w:rPr>
          <w:rFonts w:cs="Times New Roman"/>
          <w:sz w:val="26"/>
          <w:szCs w:val="26"/>
          <w:lang w:val="ru-RU"/>
        </w:rPr>
        <w:t>. Другие вопросы оплаты труда</w:t>
      </w:r>
    </w:p>
    <w:p w:rsidR="00370390" w:rsidRPr="00370390" w:rsidRDefault="00370390" w:rsidP="00370390">
      <w:pPr>
        <w:tabs>
          <w:tab w:val="left" w:pos="540"/>
        </w:tabs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      </w:t>
      </w:r>
    </w:p>
    <w:p w:rsidR="00370390" w:rsidRPr="00370390" w:rsidRDefault="00370390" w:rsidP="00370390">
      <w:pPr>
        <w:tabs>
          <w:tab w:val="left" w:pos="0"/>
        </w:tabs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3.1.Должностной оклад, дополнительные выплаты, надбавки, денежное поощрение, премии, предусмотренные настоящим Положением, районный коэффициент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370390" w:rsidRPr="00370390" w:rsidRDefault="00370390" w:rsidP="00370390">
      <w:pPr>
        <w:tabs>
          <w:tab w:val="left" w:pos="0"/>
        </w:tabs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3.2. Настоящее Положение вступает в силу с момента его утверждения или в иной срок, указанный в данном решении.</w:t>
      </w:r>
    </w:p>
    <w:p w:rsidR="00370390" w:rsidRPr="00370390" w:rsidRDefault="00370390" w:rsidP="00370390">
      <w:pPr>
        <w:tabs>
          <w:tab w:val="left" w:pos="0"/>
        </w:tabs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3.3. Настоящее Положение вступает в силу с момента его утверждения и действует до его отмены. Изменения и дополнения вносятся в настоящее Положение в порядке, установленном для его утверждения.</w:t>
      </w:r>
    </w:p>
    <w:p w:rsidR="00370390" w:rsidRPr="00370390" w:rsidRDefault="00370390" w:rsidP="00370390">
      <w:pPr>
        <w:tabs>
          <w:tab w:val="left" w:pos="0"/>
        </w:tabs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3.4. Настоящее Положение принимается к трудовым отношениям, возникшим до вступления его в действие в части улучшения положения Работников.</w:t>
      </w:r>
    </w:p>
    <w:p w:rsidR="00370390" w:rsidRPr="00370390" w:rsidRDefault="00370390" w:rsidP="00370390">
      <w:pPr>
        <w:tabs>
          <w:tab w:val="left" w:pos="1134"/>
        </w:tabs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lastRenderedPageBreak/>
        <w:t>3.5. Работники Администрации Ульдючинского сельского муниципального образования Республики Калмыкия должны быть ознакомлены с настоящим Положением под подпись.</w:t>
      </w:r>
    </w:p>
    <w:p w:rsidR="00370390" w:rsidRPr="00370390" w:rsidRDefault="00370390" w:rsidP="00370390">
      <w:pPr>
        <w:tabs>
          <w:tab w:val="left" w:pos="0"/>
        </w:tabs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3.6. Штатное расписание учреждения ежегодно утверждается Главой  Ульдючинского сельского муниципального образования Республики Калмыкия.</w:t>
      </w:r>
    </w:p>
    <w:p w:rsidR="00370390" w:rsidRPr="00370390" w:rsidRDefault="00370390" w:rsidP="00370390">
      <w:pPr>
        <w:tabs>
          <w:tab w:val="left" w:pos="0"/>
        </w:tabs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3.7. Штатное расписание учреждения включает в себя все должности служащих  и профессии рабочих данного учреждения</w:t>
      </w:r>
    </w:p>
    <w:p w:rsidR="00370390" w:rsidRPr="00370390" w:rsidRDefault="00370390" w:rsidP="00370390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370390" w:rsidRPr="00370390" w:rsidRDefault="00370390" w:rsidP="0037039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>Предельные нормативы окладов за классный чин</w:t>
      </w:r>
    </w:p>
    <w:p w:rsidR="00370390" w:rsidRPr="00370390" w:rsidRDefault="00370390" w:rsidP="0037039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>Муниципального служащего Администрации Ульдючинского сельского муниципального образования Республики Калмыкия</w:t>
      </w:r>
    </w:p>
    <w:p w:rsidR="00370390" w:rsidRPr="00370390" w:rsidRDefault="00370390" w:rsidP="0037039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370390" w:rsidRPr="008769E3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Наименование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классного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чина</w:t>
            </w:r>
            <w:proofErr w:type="spellEnd"/>
          </w:p>
        </w:tc>
        <w:tc>
          <w:tcPr>
            <w:tcW w:w="3703" w:type="dxa"/>
          </w:tcPr>
          <w:p w:rsidR="00370390" w:rsidRPr="00370390" w:rsidRDefault="00370390" w:rsidP="0011451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370390">
              <w:rPr>
                <w:rFonts w:ascii="Times New Roman" w:hAnsi="Times New Roman" w:cs="Times New Roman"/>
                <w:sz w:val="26"/>
                <w:szCs w:val="26"/>
              </w:rPr>
              <w:t>Предельные нормативы окладов за классный чин (рублей в месяц)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Действительный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3703" w:type="dxa"/>
          </w:tcPr>
          <w:p w:rsidR="00370390" w:rsidRPr="0032476A" w:rsidRDefault="0032476A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2765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Действительный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2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3703" w:type="dxa"/>
          </w:tcPr>
          <w:p w:rsidR="00370390" w:rsidRPr="0032476A" w:rsidRDefault="0032476A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2261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Действительный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3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3703" w:type="dxa"/>
          </w:tcPr>
          <w:p w:rsidR="00370390" w:rsidRPr="0032476A" w:rsidRDefault="0032476A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2101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32476A" w:rsidRDefault="0032476A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2021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2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32476A" w:rsidRDefault="0032476A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1939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3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D24FAB" w:rsidRDefault="00D24FAB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1891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D24FAB" w:rsidRDefault="00D24FAB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1856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2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D24FAB" w:rsidRDefault="00D24FAB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1777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3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D24FAB" w:rsidRDefault="00D24FAB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1697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Референт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32476A" w:rsidRDefault="0032476A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</w:rPr>
              <w:t>1</w:t>
            </w: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599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Референт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2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32476A" w:rsidRDefault="0032476A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1454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Референт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3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32476A" w:rsidRDefault="0032476A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1374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Секретарь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D24FAB" w:rsidRDefault="00D24FAB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1131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Секретарь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2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D24FAB" w:rsidRDefault="00D24FAB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889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Секретарь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3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D24FAB" w:rsidRDefault="00D24FAB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726</w:t>
            </w:r>
          </w:p>
        </w:tc>
      </w:tr>
    </w:tbl>
    <w:p w:rsidR="00370390" w:rsidRPr="00370390" w:rsidRDefault="00370390" w:rsidP="00370390">
      <w:pPr>
        <w:shd w:val="clear" w:color="auto" w:fill="FFFFFF"/>
        <w:spacing w:line="292" w:lineRule="atLeast"/>
        <w:ind w:firstLine="540"/>
        <w:jc w:val="right"/>
        <w:textAlignment w:val="top"/>
        <w:rPr>
          <w:rFonts w:cs="Times New Roman"/>
          <w:b w:val="0"/>
          <w:sz w:val="26"/>
          <w:szCs w:val="26"/>
        </w:rPr>
      </w:pPr>
    </w:p>
    <w:p w:rsidR="00B50AC6" w:rsidRPr="00370390" w:rsidRDefault="00B50AC6" w:rsidP="007E3817">
      <w:pPr>
        <w:jc w:val="right"/>
        <w:rPr>
          <w:rFonts w:cs="Times New Roman"/>
          <w:b w:val="0"/>
          <w:sz w:val="26"/>
          <w:szCs w:val="26"/>
        </w:rPr>
      </w:pPr>
    </w:p>
    <w:sectPr w:rsidR="00B50AC6" w:rsidRPr="00370390" w:rsidSect="00D408E0">
      <w:pgSz w:w="11906" w:h="16838"/>
      <w:pgMar w:top="567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763F"/>
    <w:rsid w:val="000B3390"/>
    <w:rsid w:val="000B3B41"/>
    <w:rsid w:val="00140D38"/>
    <w:rsid w:val="00160017"/>
    <w:rsid w:val="001805BD"/>
    <w:rsid w:val="001B7F98"/>
    <w:rsid w:val="001F2E14"/>
    <w:rsid w:val="00217698"/>
    <w:rsid w:val="00234844"/>
    <w:rsid w:val="00281F72"/>
    <w:rsid w:val="0028548B"/>
    <w:rsid w:val="002971E1"/>
    <w:rsid w:val="002C02E8"/>
    <w:rsid w:val="002C60F0"/>
    <w:rsid w:val="002D5CCB"/>
    <w:rsid w:val="002F117C"/>
    <w:rsid w:val="002F61F2"/>
    <w:rsid w:val="00301252"/>
    <w:rsid w:val="0032476A"/>
    <w:rsid w:val="00370390"/>
    <w:rsid w:val="003836E0"/>
    <w:rsid w:val="003A1D84"/>
    <w:rsid w:val="003A23D8"/>
    <w:rsid w:val="003E6646"/>
    <w:rsid w:val="0041302B"/>
    <w:rsid w:val="0048090F"/>
    <w:rsid w:val="00490379"/>
    <w:rsid w:val="004950D5"/>
    <w:rsid w:val="00530DFC"/>
    <w:rsid w:val="005646D8"/>
    <w:rsid w:val="00585625"/>
    <w:rsid w:val="005A2893"/>
    <w:rsid w:val="005E0607"/>
    <w:rsid w:val="005F40BC"/>
    <w:rsid w:val="006044DA"/>
    <w:rsid w:val="0066122A"/>
    <w:rsid w:val="00661890"/>
    <w:rsid w:val="00663195"/>
    <w:rsid w:val="0066423B"/>
    <w:rsid w:val="00674273"/>
    <w:rsid w:val="00683D25"/>
    <w:rsid w:val="006B1F93"/>
    <w:rsid w:val="006C3BEA"/>
    <w:rsid w:val="007246DD"/>
    <w:rsid w:val="007660F5"/>
    <w:rsid w:val="00787299"/>
    <w:rsid w:val="007961F8"/>
    <w:rsid w:val="0079692C"/>
    <w:rsid w:val="007C3254"/>
    <w:rsid w:val="007E3817"/>
    <w:rsid w:val="0080361E"/>
    <w:rsid w:val="0082294B"/>
    <w:rsid w:val="008355E5"/>
    <w:rsid w:val="008579B9"/>
    <w:rsid w:val="00866293"/>
    <w:rsid w:val="00870137"/>
    <w:rsid w:val="008769E3"/>
    <w:rsid w:val="00891747"/>
    <w:rsid w:val="00893AD4"/>
    <w:rsid w:val="008A0181"/>
    <w:rsid w:val="008E755A"/>
    <w:rsid w:val="008F76B2"/>
    <w:rsid w:val="00921DDA"/>
    <w:rsid w:val="00947C19"/>
    <w:rsid w:val="00954BD5"/>
    <w:rsid w:val="00A02482"/>
    <w:rsid w:val="00A661DF"/>
    <w:rsid w:val="00A92AF4"/>
    <w:rsid w:val="00AB6C33"/>
    <w:rsid w:val="00B0455C"/>
    <w:rsid w:val="00B10DED"/>
    <w:rsid w:val="00B157B4"/>
    <w:rsid w:val="00B50AC6"/>
    <w:rsid w:val="00B96E4E"/>
    <w:rsid w:val="00BA42CF"/>
    <w:rsid w:val="00BC42F4"/>
    <w:rsid w:val="00BD6416"/>
    <w:rsid w:val="00C105AB"/>
    <w:rsid w:val="00C143EA"/>
    <w:rsid w:val="00C2767C"/>
    <w:rsid w:val="00C7576A"/>
    <w:rsid w:val="00C9382E"/>
    <w:rsid w:val="00CA4F56"/>
    <w:rsid w:val="00CB2DAA"/>
    <w:rsid w:val="00CC0574"/>
    <w:rsid w:val="00CC3EA8"/>
    <w:rsid w:val="00CD5F18"/>
    <w:rsid w:val="00CE6789"/>
    <w:rsid w:val="00D160FD"/>
    <w:rsid w:val="00D24FAB"/>
    <w:rsid w:val="00D316C7"/>
    <w:rsid w:val="00D37B33"/>
    <w:rsid w:val="00D408E0"/>
    <w:rsid w:val="00D5066E"/>
    <w:rsid w:val="00D55108"/>
    <w:rsid w:val="00DC5C21"/>
    <w:rsid w:val="00DD39A5"/>
    <w:rsid w:val="00DE0EC7"/>
    <w:rsid w:val="00E85667"/>
    <w:rsid w:val="00E92EA5"/>
    <w:rsid w:val="00E932E0"/>
    <w:rsid w:val="00EB5910"/>
    <w:rsid w:val="00ED7077"/>
    <w:rsid w:val="00EF4B1B"/>
    <w:rsid w:val="00EF4C6E"/>
    <w:rsid w:val="00F042A3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  <w:rsid w:val="00FC48A2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C3BEA"/>
  </w:style>
  <w:style w:type="paragraph" w:customStyle="1" w:styleId="21">
    <w:name w:val="Основной текст 21"/>
    <w:basedOn w:val="a"/>
    <w:rsid w:val="00D408E0"/>
    <w:pPr>
      <w:suppressAutoHyphens/>
      <w:spacing w:after="120" w:line="480" w:lineRule="auto"/>
    </w:pPr>
    <w:rPr>
      <w:rFonts w:cs="Times New Roman"/>
      <w:b w:val="0"/>
      <w:bCs w:val="0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C3BEA"/>
  </w:style>
  <w:style w:type="paragraph" w:customStyle="1" w:styleId="21">
    <w:name w:val="Основной текст 21"/>
    <w:basedOn w:val="a"/>
    <w:rsid w:val="00D408E0"/>
    <w:pPr>
      <w:suppressAutoHyphens/>
      <w:spacing w:after="120" w:line="480" w:lineRule="auto"/>
    </w:pPr>
    <w:rPr>
      <w:rFonts w:cs="Times New Roman"/>
      <w:b w:val="0"/>
      <w:bCs w:val="0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1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6</cp:revision>
  <cp:lastPrinted>2019-11-25T05:19:00Z</cp:lastPrinted>
  <dcterms:created xsi:type="dcterms:W3CDTF">2020-12-24T12:09:00Z</dcterms:created>
  <dcterms:modified xsi:type="dcterms:W3CDTF">2020-12-29T09:12:00Z</dcterms:modified>
</cp:coreProperties>
</file>