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</w:p>
    <w:p w:rsidR="00787299" w:rsidRPr="00D33DFF" w:rsidRDefault="0046207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РЕШЕНИЕ</w:t>
      </w:r>
    </w:p>
    <w:p w:rsidR="00787299" w:rsidRPr="00C9442D" w:rsidRDefault="00787299" w:rsidP="00787299">
      <w:pPr>
        <w:keepNext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787299" w:rsidRPr="00D33DFF" w:rsidRDefault="00787299" w:rsidP="00787299">
      <w:pPr>
        <w:rPr>
          <w:b w:val="0"/>
          <w:sz w:val="26"/>
          <w:szCs w:val="26"/>
          <w:lang w:val="ru-RU"/>
        </w:rPr>
      </w:pPr>
      <w:r w:rsidRPr="00D33DFF">
        <w:rPr>
          <w:b w:val="0"/>
          <w:sz w:val="26"/>
          <w:szCs w:val="26"/>
          <w:lang w:val="ru-RU"/>
        </w:rPr>
        <w:t>от «</w:t>
      </w:r>
      <w:r w:rsidR="009674CD" w:rsidRPr="00D33DFF">
        <w:rPr>
          <w:b w:val="0"/>
          <w:sz w:val="26"/>
          <w:szCs w:val="26"/>
          <w:lang w:val="ru-RU"/>
        </w:rPr>
        <w:t>2</w:t>
      </w:r>
      <w:r w:rsidR="00AA1A60" w:rsidRPr="00D33DFF">
        <w:rPr>
          <w:b w:val="0"/>
          <w:sz w:val="26"/>
          <w:szCs w:val="26"/>
          <w:lang w:val="ru-RU"/>
        </w:rPr>
        <w:t>9</w:t>
      </w:r>
      <w:r w:rsidRPr="00D33DFF">
        <w:rPr>
          <w:b w:val="0"/>
          <w:sz w:val="26"/>
          <w:szCs w:val="26"/>
          <w:lang w:val="ru-RU"/>
        </w:rPr>
        <w:t xml:space="preserve">» </w:t>
      </w:r>
      <w:r w:rsidR="00AA1A60" w:rsidRPr="00D33DFF">
        <w:rPr>
          <w:b w:val="0"/>
          <w:sz w:val="26"/>
          <w:szCs w:val="26"/>
          <w:lang w:val="ru-RU"/>
        </w:rPr>
        <w:t xml:space="preserve">декабря </w:t>
      </w:r>
      <w:r w:rsidRPr="00D33DFF">
        <w:rPr>
          <w:b w:val="0"/>
          <w:sz w:val="26"/>
          <w:szCs w:val="26"/>
          <w:lang w:val="ru-RU"/>
        </w:rPr>
        <w:t>20</w:t>
      </w:r>
      <w:r w:rsidR="009674CD" w:rsidRPr="00D33DFF">
        <w:rPr>
          <w:b w:val="0"/>
          <w:sz w:val="26"/>
          <w:szCs w:val="26"/>
          <w:lang w:val="ru-RU"/>
        </w:rPr>
        <w:t>20</w:t>
      </w:r>
      <w:r w:rsidRPr="00D33DFF">
        <w:rPr>
          <w:b w:val="0"/>
          <w:sz w:val="26"/>
          <w:szCs w:val="26"/>
          <w:lang w:val="ru-RU"/>
        </w:rPr>
        <w:t xml:space="preserve"> года              </w:t>
      </w:r>
      <w:r w:rsidR="0046207B" w:rsidRPr="00D33DFF">
        <w:rPr>
          <w:b w:val="0"/>
          <w:sz w:val="26"/>
          <w:szCs w:val="26"/>
          <w:lang w:val="ru-RU"/>
        </w:rPr>
        <w:t xml:space="preserve">      </w:t>
      </w:r>
      <w:r w:rsidRPr="00D33DFF">
        <w:rPr>
          <w:b w:val="0"/>
          <w:sz w:val="26"/>
          <w:szCs w:val="26"/>
          <w:lang w:val="ru-RU"/>
        </w:rPr>
        <w:t xml:space="preserve">   № </w:t>
      </w:r>
      <w:r w:rsidR="00AA1A60" w:rsidRPr="00D33DFF">
        <w:rPr>
          <w:b w:val="0"/>
          <w:sz w:val="26"/>
          <w:szCs w:val="26"/>
          <w:lang w:val="ru-RU"/>
        </w:rPr>
        <w:t>32</w:t>
      </w:r>
      <w:r w:rsidRPr="00D33DFF">
        <w:rPr>
          <w:b w:val="0"/>
          <w:sz w:val="26"/>
          <w:szCs w:val="26"/>
          <w:lang w:val="ru-RU"/>
        </w:rPr>
        <w:t xml:space="preserve">                                </w:t>
      </w:r>
      <w:r w:rsidR="002564BB" w:rsidRPr="00D33DFF">
        <w:rPr>
          <w:b w:val="0"/>
          <w:sz w:val="26"/>
          <w:szCs w:val="26"/>
          <w:lang w:val="ru-RU"/>
        </w:rPr>
        <w:t xml:space="preserve">    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CE12D6" w:rsidRPr="00AA1A60" w:rsidRDefault="00CE12D6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8"/>
          <w:szCs w:val="28"/>
        </w:rPr>
      </w:pP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О бюджете Ульдючинского сельского му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ниципального образования </w:t>
      </w:r>
      <w:r w:rsid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Республики Калмыкия 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на 2021</w:t>
      </w: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2</w:t>
      </w: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3</w:t>
      </w:r>
      <w:r w:rsidR="00AA1A60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годов</w:t>
      </w:r>
    </w:p>
    <w:p w:rsidR="00CE12D6" w:rsidRPr="00C9442D" w:rsidRDefault="00CE12D6" w:rsidP="00CE12D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AA1A60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AA1A60">
        <w:rPr>
          <w:color w:val="444444"/>
          <w:sz w:val="26"/>
          <w:szCs w:val="26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AA1A60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AA1A60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AA1A60">
        <w:rPr>
          <w:color w:val="444444"/>
          <w:sz w:val="26"/>
          <w:szCs w:val="26"/>
          <w:bdr w:val="none" w:sz="0" w:space="0" w:color="auto" w:frame="1"/>
        </w:rPr>
        <w:t xml:space="preserve"> </w:t>
      </w:r>
      <w:r w:rsidR="00AA1A60" w:rsidRPr="00AA1A60">
        <w:rPr>
          <w:sz w:val="26"/>
          <w:szCs w:val="26"/>
        </w:rPr>
        <w:t xml:space="preserve">в целях осуществления бюджетного процесса в </w:t>
      </w:r>
      <w:proofErr w:type="spellStart"/>
      <w:r w:rsidR="00AA1A60" w:rsidRPr="00AA1A60">
        <w:rPr>
          <w:sz w:val="26"/>
          <w:szCs w:val="26"/>
        </w:rPr>
        <w:t>Ульдючинском</w:t>
      </w:r>
      <w:proofErr w:type="spellEnd"/>
      <w:r w:rsidR="00AA1A60" w:rsidRPr="00AA1A60">
        <w:rPr>
          <w:sz w:val="26"/>
          <w:szCs w:val="26"/>
        </w:rPr>
        <w:t xml:space="preserve"> сельском муниципальном образовании Республики Калмыкия на 2021 год и на плановый период 2022 и</w:t>
      </w:r>
      <w:proofErr w:type="gramEnd"/>
      <w:r w:rsidR="00AA1A60" w:rsidRPr="00AA1A60">
        <w:rPr>
          <w:sz w:val="26"/>
          <w:szCs w:val="26"/>
        </w:rPr>
        <w:t xml:space="preserve"> 2023 годов, </w:t>
      </w:r>
      <w:r w:rsidRPr="00AA1A60">
        <w:rPr>
          <w:color w:val="444444"/>
          <w:sz w:val="26"/>
          <w:szCs w:val="26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  <w:r w:rsidR="00AA1A60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C9442D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  <w:r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46207B"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1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 w:val="0"/>
          <w:color w:val="00000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1. Утвердить основные характеристики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 прогнозируемый общий объем доходов бюджета Ульдючинского сельского муниципального образования Республики Калмыкия 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700,5 тыс. рублей;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 общий объем расходов бюджета Ульдючинского сельского муниципального образования Республики Калмыкия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700,5 тыс. рублей;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2021г в сумме 0,0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color w:val="000000"/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2. Утвердить основные характеристики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плановый период 2022год и 2023 год;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1) прогнозируемый  общий объем доходов  бюджета Ульдючинского сельского муниципального образования Республики Калмыкия на 2022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705,3 тыс. рублей и на 2023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713,2 тыс. рублей;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 общий объем расходов  бюджета Ульдючинского сельского муниципального образования Республики Калмыкия  на 2022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705,3 тыс. рублей и на 2023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713,2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2022г в сумме 0,0 тыс. рублей и на 2023 год в сумме 0,0 тыс. руб.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2.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lastRenderedPageBreak/>
        <w:t>1.Утвердить перечень главных администраторов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- органов местного самоуправления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 xml:space="preserve">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2. Утвердить перечень главных администраторов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- органов вышестоящих уровней государственной власти Российской Федерации и Республики Калмыкия на 2021 год и плановый период 2022-2023 годы в соответствии с законодательством Российской Федерации согласно приложению </w:t>
      </w:r>
      <w:r w:rsidRPr="00AA1A60">
        <w:rPr>
          <w:b w:val="0"/>
          <w:sz w:val="26"/>
          <w:szCs w:val="26"/>
        </w:rPr>
        <w:t xml:space="preserve">1.1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3.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  <w:proofErr w:type="gramStart"/>
      <w:r w:rsidRPr="00AA1A60">
        <w:rPr>
          <w:b w:val="0"/>
          <w:sz w:val="26"/>
          <w:szCs w:val="26"/>
          <w:lang w:val="ru-RU"/>
        </w:rPr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AA1A60">
        <w:rPr>
          <w:b w:val="0"/>
          <w:bCs w:val="0"/>
          <w:sz w:val="26"/>
          <w:szCs w:val="26"/>
          <w:lang w:val="ru-RU"/>
        </w:rPr>
        <w:t xml:space="preserve"> </w:t>
      </w:r>
      <w:proofErr w:type="gramEnd"/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Cs w:val="0"/>
          <w:sz w:val="28"/>
          <w:szCs w:val="28"/>
        </w:rPr>
      </w:pPr>
      <w:proofErr w:type="spellStart"/>
      <w:r w:rsidRPr="00AA1A60">
        <w:rPr>
          <w:b w:val="0"/>
          <w:sz w:val="28"/>
          <w:szCs w:val="28"/>
        </w:rPr>
        <w:t>Статья</w:t>
      </w:r>
      <w:proofErr w:type="spellEnd"/>
      <w:r w:rsidRPr="00AA1A60">
        <w:rPr>
          <w:b w:val="0"/>
          <w:sz w:val="28"/>
          <w:szCs w:val="28"/>
        </w:rPr>
        <w:t> 4.</w:t>
      </w:r>
      <w:r w:rsidRPr="00AA1A60">
        <w:rPr>
          <w:sz w:val="28"/>
          <w:szCs w:val="28"/>
        </w:rPr>
        <w:t> </w:t>
      </w:r>
      <w:r w:rsidRPr="00AA1A60">
        <w:rPr>
          <w:bCs w:val="0"/>
          <w:sz w:val="28"/>
          <w:szCs w:val="28"/>
        </w:rPr>
        <w:t xml:space="preserve">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1.Установить, что </w:t>
      </w:r>
      <w:proofErr w:type="gramStart"/>
      <w:r w:rsidRPr="00AA1A60">
        <w:rPr>
          <w:b w:val="0"/>
          <w:sz w:val="26"/>
          <w:szCs w:val="26"/>
          <w:lang w:val="ru-RU"/>
        </w:rPr>
        <w:t>доходы бюджета поселения, поступающие в 2021 году и плановом периоде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ы</w:t>
      </w:r>
      <w:r w:rsidRPr="00AA1A60">
        <w:rPr>
          <w:b w:val="0"/>
          <w:sz w:val="26"/>
          <w:szCs w:val="26"/>
          <w:lang w:val="ru-RU"/>
        </w:rPr>
        <w:t xml:space="preserve"> формируются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за счет: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безвозмездных поступлений и денежные пожертвования, перечисляемых в бюджет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в соответствии с законодательством Республики Калмыкия;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4) прочие субсидии, </w:t>
      </w:r>
      <w:proofErr w:type="gramStart"/>
      <w:r w:rsidRPr="00AA1A60">
        <w:rPr>
          <w:b w:val="0"/>
          <w:sz w:val="26"/>
          <w:szCs w:val="26"/>
          <w:lang w:val="ru-RU"/>
        </w:rPr>
        <w:t>перечисляемых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в бюджет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в соответствии с законодательством Республики Калмыкия.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2. Установить нормативы отчислений доходов согласно приложениям 2, 2.1 к настоящему решению.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5</w:t>
      </w:r>
      <w:r w:rsidRPr="00AA1A60">
        <w:rPr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поселения, если иное не предусмотрено действующим законодательством Российской Федерации.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6.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объем поступлений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</w:t>
      </w:r>
      <w:r w:rsidR="00D33DFF">
        <w:rPr>
          <w:b w:val="0"/>
          <w:sz w:val="26"/>
          <w:szCs w:val="26"/>
          <w:lang w:val="ru-RU"/>
        </w:rPr>
        <w:t xml:space="preserve">д </w:t>
      </w:r>
      <w:r w:rsidR="00D33DFF">
        <w:rPr>
          <w:b w:val="0"/>
          <w:sz w:val="26"/>
          <w:szCs w:val="26"/>
          <w:lang w:val="ru-RU"/>
        </w:rPr>
        <w:lastRenderedPageBreak/>
        <w:t xml:space="preserve">2022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по кодам бюджетной классификации согласно приложению </w:t>
      </w:r>
      <w:r w:rsidRPr="00AA1A60">
        <w:rPr>
          <w:b w:val="0"/>
          <w:sz w:val="26"/>
          <w:szCs w:val="26"/>
        </w:rPr>
        <w:t xml:space="preserve">3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7.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ведомственную структуру расходов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и </w:t>
      </w:r>
      <w:r w:rsidR="00D33DFF">
        <w:rPr>
          <w:b w:val="0"/>
          <w:sz w:val="26"/>
          <w:szCs w:val="26"/>
          <w:lang w:val="ru-RU"/>
        </w:rPr>
        <w:t xml:space="preserve">плановый период 2022 и </w:t>
      </w:r>
      <w:r w:rsidRPr="00AA1A60">
        <w:rPr>
          <w:b w:val="0"/>
          <w:sz w:val="26"/>
          <w:szCs w:val="26"/>
          <w:lang w:val="ru-RU"/>
        </w:rPr>
        <w:t xml:space="preserve">2023 </w:t>
      </w:r>
      <w:r w:rsidR="00D33DFF">
        <w:rPr>
          <w:b w:val="0"/>
          <w:sz w:val="26"/>
          <w:szCs w:val="26"/>
          <w:lang w:val="ru-RU"/>
        </w:rPr>
        <w:t>годов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4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8.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распределение бюджетных ассигнований из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 разделам, подразделам, целевым статьям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AA1A60">
        <w:rPr>
          <w:b w:val="0"/>
          <w:sz w:val="26"/>
          <w:szCs w:val="26"/>
          <w:lang w:val="ru-RU"/>
        </w:rPr>
        <w:t>видов расходов классификации расходов бюджетов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на 2021 год и плановый период 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5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9.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распределение бюджетных ассигнований из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 целевым статьям (муниципальным программам и непрограммным направлениям деятельности)  группам и подгруппам видов расходов</w:t>
      </w:r>
      <w:proofErr w:type="gramStart"/>
      <w:r w:rsidRPr="00AA1A60">
        <w:rPr>
          <w:b w:val="0"/>
          <w:sz w:val="26"/>
          <w:szCs w:val="26"/>
          <w:lang w:val="ru-RU"/>
        </w:rPr>
        <w:t xml:space="preserve"> ,</w:t>
      </w:r>
      <w:proofErr w:type="gramEnd"/>
      <w:r w:rsidRPr="00AA1A60">
        <w:rPr>
          <w:b w:val="0"/>
          <w:sz w:val="26"/>
          <w:szCs w:val="26"/>
          <w:lang w:val="ru-RU"/>
        </w:rPr>
        <w:t>разделам, подразделам классификации расходов бюджетов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 xml:space="preserve">2023 </w:t>
      </w:r>
      <w:r w:rsidR="00D33DFF">
        <w:rPr>
          <w:b w:val="0"/>
          <w:sz w:val="26"/>
          <w:szCs w:val="26"/>
          <w:lang w:val="ru-RU"/>
        </w:rPr>
        <w:t>годов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6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10.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поселения, производятся в пределах утвержденных им лимитов бюджетных обязательств.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11. </w:t>
      </w:r>
    </w:p>
    <w:p w:rsid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Утвердить верхний предел муниципального долга по бюджету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на 01 января 2022 год в сумме 0,0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</w:t>
      </w:r>
      <w:r w:rsidRPr="00AA1A60">
        <w:rPr>
          <w:b w:val="0"/>
          <w:sz w:val="26"/>
          <w:szCs w:val="26"/>
          <w:lang w:val="ru-RU"/>
        </w:rPr>
        <w:t>на 01 января 2023 год в сумме 0,0 тыс. рублей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    </w:t>
      </w:r>
      <w:r>
        <w:rPr>
          <w:b w:val="0"/>
          <w:sz w:val="26"/>
          <w:szCs w:val="26"/>
          <w:lang w:val="ru-RU"/>
        </w:rPr>
        <w:t xml:space="preserve">   </w:t>
      </w:r>
      <w:r w:rsidRPr="00AA1A60">
        <w:rPr>
          <w:b w:val="0"/>
          <w:sz w:val="26"/>
          <w:szCs w:val="26"/>
          <w:lang w:val="ru-RU"/>
        </w:rPr>
        <w:t xml:space="preserve"> на 01 января 2024 год в сумме 0,0 тыс. рублей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A1A60">
        <w:rPr>
          <w:sz w:val="28"/>
          <w:szCs w:val="28"/>
          <w:lang w:val="ru-RU"/>
        </w:rPr>
        <w:t xml:space="preserve">                                         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12.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bCs w:val="0"/>
          <w:sz w:val="26"/>
          <w:szCs w:val="26"/>
          <w:lang w:val="ru-RU"/>
        </w:rPr>
        <w:t xml:space="preserve">Утвердить перечень </w:t>
      </w:r>
      <w:r w:rsidRPr="00AA1A60">
        <w:rPr>
          <w:b w:val="0"/>
          <w:sz w:val="26"/>
          <w:szCs w:val="26"/>
          <w:lang w:val="ru-RU"/>
        </w:rPr>
        <w:t xml:space="preserve">главных </w:t>
      </w:r>
      <w:proofErr w:type="gramStart"/>
      <w:r w:rsidRPr="00AA1A60">
        <w:rPr>
          <w:b w:val="0"/>
          <w:sz w:val="26"/>
          <w:szCs w:val="26"/>
          <w:lang w:val="ru-RU"/>
        </w:rPr>
        <w:t>администраторов источников финансирования дефицита бюджета</w:t>
      </w:r>
      <w:proofErr w:type="gramEnd"/>
      <w:r w:rsidRPr="00AA1A60">
        <w:rPr>
          <w:b w:val="0"/>
          <w:sz w:val="26"/>
          <w:szCs w:val="26"/>
          <w:lang w:val="ru-RU"/>
        </w:rPr>
        <w:t xml:space="preserve">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поселения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7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13.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источники финансирования дефицита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 поселения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8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14.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Утвердить</w:t>
      </w:r>
      <w:proofErr w:type="spellEnd"/>
      <w:r w:rsidRPr="00AA1A60">
        <w:rPr>
          <w:b w:val="0"/>
          <w:sz w:val="26"/>
          <w:szCs w:val="26"/>
        </w:rPr>
        <w:t>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внутренних заимствований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  <w:r w:rsidR="00D33DFF">
        <w:rPr>
          <w:b w:val="0"/>
          <w:sz w:val="26"/>
          <w:szCs w:val="26"/>
          <w:lang w:val="ru-RU"/>
        </w:rPr>
        <w:t xml:space="preserve">и плановый период 2022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9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внешних заимствований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202</w:t>
      </w:r>
      <w:r w:rsidRPr="00AA1A60">
        <w:rPr>
          <w:b w:val="0"/>
          <w:sz w:val="26"/>
          <w:szCs w:val="26"/>
          <w:lang w:val="ru-RU"/>
        </w:rPr>
        <w:t>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10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гарантий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  <w:r w:rsidR="00D33DFF">
        <w:rPr>
          <w:b w:val="0"/>
          <w:sz w:val="26"/>
          <w:szCs w:val="26"/>
          <w:lang w:val="ru-RU"/>
        </w:rPr>
        <w:t xml:space="preserve">и плановый период 2022 и </w:t>
      </w:r>
      <w:r w:rsidRPr="00AA1A60">
        <w:rPr>
          <w:b w:val="0"/>
          <w:sz w:val="26"/>
          <w:szCs w:val="26"/>
          <w:lang w:val="ru-RU"/>
        </w:rPr>
        <w:t xml:space="preserve">2023 </w:t>
      </w:r>
      <w:proofErr w:type="spellStart"/>
      <w:r w:rsidRPr="00AA1A60">
        <w:rPr>
          <w:b w:val="0"/>
          <w:sz w:val="26"/>
          <w:szCs w:val="26"/>
          <w:lang w:val="ru-RU"/>
        </w:rPr>
        <w:t>годы</w:t>
      </w:r>
      <w:r w:rsidR="00D33DFF">
        <w:rPr>
          <w:b w:val="0"/>
          <w:sz w:val="26"/>
          <w:szCs w:val="26"/>
          <w:lang w:val="ru-RU"/>
        </w:rPr>
        <w:t>ов</w:t>
      </w:r>
      <w:proofErr w:type="spellEnd"/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11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proofErr w:type="spellStart"/>
      <w:r w:rsidRPr="00AA1A60">
        <w:rPr>
          <w:b w:val="0"/>
          <w:bCs w:val="0"/>
          <w:sz w:val="28"/>
          <w:szCs w:val="28"/>
        </w:rPr>
        <w:t>Статья</w:t>
      </w:r>
      <w:proofErr w:type="spellEnd"/>
      <w:r w:rsidRPr="00AA1A60">
        <w:rPr>
          <w:b w:val="0"/>
          <w:bCs w:val="0"/>
          <w:sz w:val="28"/>
          <w:szCs w:val="28"/>
        </w:rPr>
        <w:t xml:space="preserve"> 15.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Законы и иные нормативные акты, влекущие дополнительные расходы за счет средств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период 2022-2023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16.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Установить дополнительные основания на 2021 год   для внесения изменений в сводную бюджетную роспись 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Калмыкия, связанные </w:t>
      </w:r>
      <w:proofErr w:type="gramStart"/>
      <w:r w:rsidRPr="00AA1A60">
        <w:rPr>
          <w:b w:val="0"/>
          <w:sz w:val="26"/>
          <w:szCs w:val="26"/>
          <w:lang w:val="ru-RU"/>
        </w:rPr>
        <w:t>с</w:t>
      </w:r>
      <w:proofErr w:type="gramEnd"/>
      <w:r w:rsidRPr="00AA1A60">
        <w:rPr>
          <w:b w:val="0"/>
          <w:sz w:val="26"/>
          <w:szCs w:val="26"/>
          <w:lang w:val="ru-RU"/>
        </w:rPr>
        <w:t>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особенностями исполнения  бюджета поселения в пределах общего объема бюджетных ассигнований, предусмотренных соответствующему главному распорядителю средств бюджета </w:t>
      </w:r>
      <w:r w:rsidR="004B46A0" w:rsidRPr="00AA1A60">
        <w:rPr>
          <w:b w:val="0"/>
          <w:sz w:val="26"/>
          <w:szCs w:val="26"/>
          <w:lang w:val="ru-RU"/>
        </w:rPr>
        <w:t>Ульдючинского</w:t>
      </w:r>
      <w:r w:rsidR="004B46A0">
        <w:rPr>
          <w:b w:val="0"/>
          <w:sz w:val="26"/>
          <w:szCs w:val="26"/>
          <w:lang w:val="ru-RU"/>
        </w:rPr>
        <w:t xml:space="preserve"> </w:t>
      </w:r>
      <w:r w:rsidR="004B46A0"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AA1A60">
        <w:rPr>
          <w:b w:val="0"/>
          <w:sz w:val="26"/>
          <w:szCs w:val="26"/>
          <w:lang w:val="ru-RU"/>
        </w:rPr>
        <w:t>, в том числе: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а)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A1A60" w:rsidRPr="004B46A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AA1A60">
        <w:rPr>
          <w:b w:val="0"/>
          <w:sz w:val="26"/>
          <w:szCs w:val="26"/>
          <w:lang w:val="ru-RU"/>
        </w:rPr>
        <w:t>б)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AA1A60">
        <w:rPr>
          <w:b w:val="0"/>
          <w:sz w:val="26"/>
          <w:szCs w:val="26"/>
          <w:lang w:val="ru-RU"/>
        </w:rPr>
        <w:t>софинансирования</w:t>
      </w:r>
      <w:proofErr w:type="spellEnd"/>
      <w:r w:rsidRPr="00AA1A60">
        <w:rPr>
          <w:b w:val="0"/>
          <w:sz w:val="26"/>
          <w:szCs w:val="26"/>
          <w:lang w:val="ru-RU"/>
        </w:rPr>
        <w:t xml:space="preserve">, установленных для получения межбюджетных трансфертов, предоставляемых бюджету </w:t>
      </w:r>
      <w:r w:rsidR="004B46A0" w:rsidRPr="00AA1A60">
        <w:rPr>
          <w:b w:val="0"/>
          <w:sz w:val="26"/>
          <w:szCs w:val="26"/>
          <w:lang w:val="ru-RU"/>
        </w:rPr>
        <w:t>Ульдючинского</w:t>
      </w:r>
      <w:r w:rsidR="004B46A0">
        <w:rPr>
          <w:b w:val="0"/>
          <w:sz w:val="26"/>
          <w:szCs w:val="26"/>
          <w:lang w:val="ru-RU"/>
        </w:rPr>
        <w:t xml:space="preserve"> </w:t>
      </w:r>
      <w:r w:rsidR="004B46A0"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AA1A60">
        <w:rPr>
          <w:b w:val="0"/>
          <w:sz w:val="26"/>
          <w:szCs w:val="26"/>
          <w:lang w:val="ru-RU"/>
        </w:rPr>
        <w:t>из бюджетов бюджетной системы Российской Федерации в форме субсидий и безвозмездных поступлений, в том числе</w:t>
      </w:r>
      <w:r w:rsidRPr="00AA1A60">
        <w:rPr>
          <w:sz w:val="28"/>
          <w:szCs w:val="28"/>
          <w:lang w:val="ru-RU"/>
        </w:rPr>
        <w:t xml:space="preserve"> </w:t>
      </w:r>
      <w:r w:rsidRPr="004B46A0">
        <w:rPr>
          <w:b w:val="0"/>
          <w:sz w:val="26"/>
          <w:szCs w:val="26"/>
          <w:lang w:val="ru-RU"/>
        </w:rPr>
        <w:t>путем введения новых кодов классификации расходов муниципального  бюджета;</w:t>
      </w:r>
      <w:proofErr w:type="gramEnd"/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в)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2021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году.</w:t>
      </w:r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г)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целях </w:t>
      </w:r>
      <w:r w:rsidRPr="004B46A0">
        <w:rPr>
          <w:b w:val="0"/>
          <w:sz w:val="26"/>
          <w:szCs w:val="26"/>
          <w:lang w:val="ru-RU"/>
        </w:rPr>
        <w:lastRenderedPageBreak/>
        <w:t>погашения кредиторской задолженности, образовавшейся по состоянию на 1 января 2021 года.</w:t>
      </w:r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4B46A0">
        <w:rPr>
          <w:b w:val="0"/>
          <w:sz w:val="26"/>
          <w:szCs w:val="26"/>
          <w:lang w:val="ru-RU"/>
        </w:rPr>
        <w:t>д)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</w:t>
      </w:r>
      <w:r w:rsidR="004B46A0">
        <w:rPr>
          <w:b w:val="0"/>
          <w:sz w:val="26"/>
          <w:szCs w:val="26"/>
          <w:lang w:val="ru-RU"/>
        </w:rPr>
        <w:t>алогов, сборов, пеней и штрафов.</w:t>
      </w:r>
      <w:r w:rsidR="004B46A0" w:rsidRPr="004B46A0">
        <w:rPr>
          <w:sz w:val="28"/>
          <w:szCs w:val="28"/>
          <w:lang w:val="ru-RU"/>
        </w:rPr>
        <w:t xml:space="preserve"> </w:t>
      </w:r>
    </w:p>
    <w:p w:rsidR="004B46A0" w:rsidRPr="004B46A0" w:rsidRDefault="004B46A0" w:rsidP="004B46A0">
      <w:pPr>
        <w:pStyle w:val="aa"/>
        <w:rPr>
          <w:sz w:val="26"/>
          <w:szCs w:val="26"/>
          <w:lang w:val="ru-RU"/>
        </w:rPr>
      </w:pPr>
    </w:p>
    <w:p w:rsidR="004B46A0" w:rsidRPr="004B46A0" w:rsidRDefault="004B46A0" w:rsidP="004B46A0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Статья 1</w:t>
      </w:r>
      <w:r>
        <w:rPr>
          <w:b w:val="0"/>
          <w:sz w:val="26"/>
          <w:szCs w:val="26"/>
          <w:lang w:val="ru-RU"/>
        </w:rPr>
        <w:t>8</w:t>
      </w:r>
      <w:r w:rsidRPr="004B46A0">
        <w:rPr>
          <w:b w:val="0"/>
          <w:sz w:val="26"/>
          <w:szCs w:val="26"/>
          <w:lang w:val="ru-RU"/>
        </w:rPr>
        <w:t xml:space="preserve">. </w:t>
      </w:r>
      <w:r w:rsidRPr="004B46A0">
        <w:rPr>
          <w:rStyle w:val="ab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4B46A0">
        <w:rPr>
          <w:b w:val="0"/>
          <w:sz w:val="26"/>
          <w:szCs w:val="26"/>
          <w:lang w:val="ru-RU"/>
        </w:rPr>
        <w:t xml:space="preserve">в сети Интернет: </w:t>
      </w:r>
      <w:r w:rsidRPr="004B46A0">
        <w:rPr>
          <w:b w:val="0"/>
          <w:color w:val="0000CC"/>
          <w:sz w:val="26"/>
          <w:szCs w:val="26"/>
        </w:rPr>
        <w:t>http</w:t>
      </w:r>
      <w:r w:rsidRPr="004B46A0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4B46A0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4B46A0">
        <w:rPr>
          <w:b w:val="0"/>
          <w:color w:val="0000CC"/>
          <w:sz w:val="26"/>
          <w:szCs w:val="26"/>
          <w:lang w:val="ru-RU"/>
        </w:rPr>
        <w:t>.</w:t>
      </w:r>
      <w:r w:rsidRPr="004B46A0">
        <w:rPr>
          <w:b w:val="0"/>
          <w:sz w:val="26"/>
          <w:szCs w:val="26"/>
          <w:lang w:val="ru-RU"/>
        </w:rPr>
        <w:t xml:space="preserve"> </w:t>
      </w:r>
    </w:p>
    <w:p w:rsidR="004B46A0" w:rsidRPr="004B46A0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6"/>
          <w:szCs w:val="26"/>
        </w:rPr>
      </w:pPr>
    </w:p>
    <w:p w:rsidR="004B46A0" w:rsidRPr="004B46A0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4B46A0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19</w:t>
      </w:r>
      <w:r w:rsidRPr="004B46A0">
        <w:rPr>
          <w:sz w:val="26"/>
          <w:szCs w:val="26"/>
        </w:rPr>
        <w:t xml:space="preserve">. Настоящее решение </w:t>
      </w:r>
      <w:r w:rsidRPr="004B46A0">
        <w:rPr>
          <w:bCs/>
          <w:sz w:val="26"/>
          <w:szCs w:val="26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4B46A0" w:rsidRPr="004B46A0" w:rsidRDefault="004B46A0" w:rsidP="004B46A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4B46A0" w:rsidRPr="004B46A0" w:rsidRDefault="004B46A0" w:rsidP="004B46A0">
      <w:pPr>
        <w:pStyle w:val="aa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AA1A60">
        <w:rPr>
          <w:sz w:val="28"/>
          <w:szCs w:val="28"/>
          <w:lang w:val="ru-RU"/>
        </w:rPr>
        <w:t xml:space="preserve">  </w:t>
      </w:r>
      <w:r w:rsidRPr="004B46A0">
        <w:rPr>
          <w:b w:val="0"/>
          <w:sz w:val="26"/>
          <w:szCs w:val="26"/>
          <w:lang w:val="ru-RU"/>
        </w:rPr>
        <w:t xml:space="preserve">Статья </w:t>
      </w:r>
      <w:r>
        <w:rPr>
          <w:b w:val="0"/>
          <w:sz w:val="26"/>
          <w:szCs w:val="26"/>
          <w:lang w:val="ru-RU"/>
        </w:rPr>
        <w:t>20</w:t>
      </w:r>
      <w:r w:rsidRPr="004B46A0">
        <w:rPr>
          <w:b w:val="0"/>
          <w:sz w:val="26"/>
          <w:szCs w:val="26"/>
          <w:lang w:val="ru-RU"/>
        </w:rPr>
        <w:t>.</w:t>
      </w:r>
      <w:r w:rsidRPr="004B46A0">
        <w:rPr>
          <w:sz w:val="26"/>
          <w:szCs w:val="26"/>
          <w:lang w:val="ru-RU"/>
        </w:rPr>
        <w:t xml:space="preserve"> </w:t>
      </w:r>
      <w:r w:rsidRPr="004B46A0">
        <w:rPr>
          <w:b w:val="0"/>
          <w:sz w:val="26"/>
          <w:szCs w:val="26"/>
          <w:lang w:val="ru-RU"/>
        </w:rPr>
        <w:t>Решение вступает в законную силу с 1 января 2021 года.</w:t>
      </w:r>
    </w:p>
    <w:p w:rsidR="004B46A0" w:rsidRPr="004B46A0" w:rsidRDefault="004B46A0" w:rsidP="00AA1A60">
      <w:pPr>
        <w:pStyle w:val="aa"/>
        <w:numPr>
          <w:ilvl w:val="0"/>
          <w:numId w:val="2"/>
        </w:numPr>
        <w:jc w:val="both"/>
        <w:rPr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муниципального образования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Республики Калмыкия</w:t>
      </w:r>
      <w:r w:rsidRPr="004B46A0">
        <w:rPr>
          <w:b w:val="0"/>
          <w:sz w:val="26"/>
          <w:szCs w:val="26"/>
          <w:lang w:val="ru-RU"/>
        </w:rPr>
        <w:tab/>
        <w:t xml:space="preserve">             </w:t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Временно </w:t>
      </w:r>
      <w:proofErr w:type="gramStart"/>
      <w:r w:rsidRPr="004B46A0">
        <w:rPr>
          <w:b w:val="0"/>
          <w:sz w:val="26"/>
          <w:szCs w:val="26"/>
          <w:lang w:val="ru-RU"/>
        </w:rPr>
        <w:t>исполняющий</w:t>
      </w:r>
      <w:proofErr w:type="gramEnd"/>
      <w:r w:rsidRPr="004B46A0">
        <w:rPr>
          <w:b w:val="0"/>
          <w:sz w:val="26"/>
          <w:szCs w:val="26"/>
          <w:lang w:val="ru-RU"/>
        </w:rPr>
        <w:t xml:space="preserve"> полномочия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Главы Ульдючинского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сельского муниципального образования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  Б.И. Санзыров  </w:t>
      </w:r>
    </w:p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7576A" w:rsidRPr="004B46A0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C9442D" w:rsidRDefault="0046207B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D33DFF" w:rsidRDefault="00D33DFF" w:rsidP="005F3B4C">
      <w:pPr>
        <w:jc w:val="center"/>
        <w:rPr>
          <w:szCs w:val="24"/>
          <w:lang w:val="ru-RU"/>
        </w:rPr>
      </w:pP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 xml:space="preserve">          </w:t>
      </w:r>
    </w:p>
    <w:p w:rsidR="00D33DFF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>Приложение</w:t>
      </w:r>
      <w:r w:rsidR="004B46A0">
        <w:rPr>
          <w:b w:val="0"/>
          <w:color w:val="000000"/>
          <w:spacing w:val="-1"/>
          <w:szCs w:val="24"/>
          <w:lang w:val="ru-RU"/>
        </w:rPr>
        <w:t xml:space="preserve"> 1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6D01F2" w:rsidRPr="00E52C8A" w:rsidRDefault="006D01F2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46A0"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 w:rsidR="004B46A0"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4B46A0">
        <w:rPr>
          <w:b w:val="0"/>
          <w:color w:val="000000"/>
          <w:spacing w:val="-4"/>
          <w:szCs w:val="24"/>
          <w:lang w:val="ru-RU"/>
        </w:rPr>
        <w:t>32</w:t>
      </w:r>
    </w:p>
    <w:p w:rsidR="004B46A0" w:rsidRDefault="004B46A0" w:rsidP="004B46A0">
      <w:pPr>
        <w:pStyle w:val="a0"/>
        <w:rPr>
          <w:szCs w:val="28"/>
        </w:rPr>
      </w:pP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 w:rsidR="00D33DFF">
        <w:rPr>
          <w:b/>
        </w:rPr>
        <w:t xml:space="preserve"> и </w:t>
      </w:r>
      <w:r w:rsidRPr="004B46A0">
        <w:rPr>
          <w:b/>
        </w:rPr>
        <w:t>2023 годов</w:t>
      </w:r>
    </w:p>
    <w:p w:rsidR="004B46A0" w:rsidRDefault="004B46A0" w:rsidP="004B46A0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574"/>
        <w:gridCol w:w="1418"/>
        <w:gridCol w:w="2551"/>
        <w:gridCol w:w="3261"/>
      </w:tblGrid>
      <w:tr w:rsidR="004B46A0" w:rsidRPr="004B46A0" w:rsidTr="00CC7E1A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55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</w:tc>
      </w:tr>
      <w:tr w:rsidR="004B46A0" w:rsidRPr="004B46A0" w:rsidTr="00CC7E1A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4B46A0" w:rsidRPr="004B46A0" w:rsidRDefault="004B46A0" w:rsidP="004B46A0">
            <w:pPr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1 14 02053 10 0000 410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1 17 01050 10 0000 180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2 02 15001 10 0000 150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2 02 29999 10 0000 150</w:t>
            </w: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2 02 35118 10 0000 150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2 08 05000 10 0000 150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2 07 05020 10 0000 150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B46A0">
              <w:rPr>
                <w:b w:val="0"/>
                <w:sz w:val="22"/>
                <w:szCs w:val="22"/>
                <w:lang w:val="ru-RU"/>
              </w:rPr>
              <w:t>органов местного самоуправления,</w:t>
            </w:r>
            <w:r>
              <w:rPr>
                <w:b w:val="0"/>
                <w:sz w:val="22"/>
                <w:szCs w:val="22"/>
                <w:lang w:val="ru-RU"/>
              </w:rPr>
              <w:t xml:space="preserve"> у</w:t>
            </w:r>
            <w:r w:rsidRPr="004B46A0">
              <w:rPr>
                <w:b w:val="0"/>
                <w:sz w:val="22"/>
                <w:szCs w:val="22"/>
                <w:lang w:val="ru-RU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4B46A0" w:rsidRPr="004B46A0" w:rsidRDefault="004B46A0" w:rsidP="004B46A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территориях, где отсутствуют военные комиссариаты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6D01F2" w:rsidRDefault="006D01F2" w:rsidP="006D01F2">
      <w:pPr>
        <w:jc w:val="center"/>
        <w:rPr>
          <w:lang w:val="ru-RU"/>
        </w:rPr>
      </w:pPr>
    </w:p>
    <w:p w:rsidR="00D33DFF" w:rsidRDefault="00D33DFF" w:rsidP="006D01F2">
      <w:pPr>
        <w:jc w:val="center"/>
        <w:rPr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C7E1A" w:rsidRDefault="00CC7E1A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C7E1A" w:rsidRDefault="00CC7E1A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C7E1A" w:rsidRDefault="00CC7E1A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C7E1A" w:rsidRDefault="00CC7E1A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1.1. </w:t>
      </w:r>
    </w:p>
    <w:p w:rsidR="00D33DFF" w:rsidRPr="00E52C8A" w:rsidRDefault="00D33DFF" w:rsidP="00D33DF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D33DFF" w:rsidRDefault="00D33DFF" w:rsidP="00D33DFF">
      <w:pPr>
        <w:pStyle w:val="a0"/>
      </w:pPr>
    </w:p>
    <w:p w:rsidR="00D33DFF" w:rsidRPr="00FA1796" w:rsidRDefault="00D33DFF" w:rsidP="00D33DFF">
      <w:pPr>
        <w:pStyle w:val="a0"/>
        <w:spacing w:after="0"/>
        <w:jc w:val="center"/>
        <w:rPr>
          <w:b/>
        </w:rPr>
      </w:pPr>
      <w:r w:rsidRPr="00FA1796">
        <w:rPr>
          <w:b/>
        </w:rPr>
        <w:t>Реестр администраторов поступлений доходов в бюджет</w:t>
      </w:r>
    </w:p>
    <w:p w:rsidR="00D33DFF" w:rsidRPr="00FA1796" w:rsidRDefault="00D33DFF" w:rsidP="00D33DFF">
      <w:pPr>
        <w:pStyle w:val="a0"/>
        <w:spacing w:after="0"/>
        <w:jc w:val="center"/>
        <w:rPr>
          <w:b/>
        </w:rPr>
      </w:pPr>
      <w:r w:rsidRPr="00FA1796">
        <w:rPr>
          <w:b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</w:t>
      </w:r>
      <w:r w:rsidR="00FA1796" w:rsidRPr="00FA1796">
        <w:rPr>
          <w:b/>
        </w:rPr>
        <w:t xml:space="preserve"> и </w:t>
      </w:r>
      <w:r w:rsidRPr="00FA1796">
        <w:rPr>
          <w:b/>
        </w:rPr>
        <w:t xml:space="preserve">2023 </w:t>
      </w:r>
      <w:r w:rsidR="00FA1796" w:rsidRPr="00FA1796">
        <w:rPr>
          <w:b/>
        </w:rPr>
        <w:t>годов</w:t>
      </w:r>
    </w:p>
    <w:p w:rsidR="00D33DFF" w:rsidRPr="00D33DFF" w:rsidRDefault="00D33DFF" w:rsidP="00D33DFF">
      <w:pPr>
        <w:jc w:val="center"/>
        <w:rPr>
          <w:b w:val="0"/>
          <w:bCs w:val="0"/>
          <w:sz w:val="28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24"/>
        <w:gridCol w:w="1418"/>
        <w:gridCol w:w="2126"/>
        <w:gridCol w:w="3544"/>
      </w:tblGrid>
      <w:tr w:rsidR="00D33DFF" w:rsidRPr="00D33DFF" w:rsidTr="00CC7E1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D33DF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126" w:type="dxa"/>
          </w:tcPr>
          <w:p w:rsidR="00D33DFF" w:rsidRPr="00D33DFF" w:rsidRDefault="00D33DFF" w:rsidP="00D33DF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D33DF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33DFF" w:rsidRPr="00D33DFF" w:rsidTr="00CC7E1A">
        <w:tblPrEx>
          <w:tblCellMar>
            <w:top w:w="0" w:type="dxa"/>
            <w:bottom w:w="0" w:type="dxa"/>
          </w:tblCellMar>
        </w:tblPrEx>
        <w:trPr>
          <w:trHeight w:val="6463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1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lastRenderedPageBreak/>
              <w:t>182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lastRenderedPageBreak/>
              <w:t xml:space="preserve">   10102010010000110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10102020010000110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10102040010000110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10503010010000110</w:t>
            </w: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10503020010000110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 0601030100000110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10606033100000110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FA1796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</w:t>
            </w: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истекшие до 01 января 2011 года)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D33DFF" w:rsidRPr="00D33DFF" w:rsidTr="00CC7E1A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11601053010000140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11601157010000140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</w:t>
            </w:r>
            <w:r w:rsidR="00FA17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D33DFF">
              <w:rPr>
                <w:b w:val="0"/>
                <w:sz w:val="22"/>
                <w:szCs w:val="22"/>
                <w:lang w:val="ru-RU"/>
              </w:rPr>
              <w:t xml:space="preserve"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</w:t>
            </w: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условий предоставления бюджетных инвестиций, субсидий юридическим</w:t>
            </w:r>
            <w:proofErr w:type="gramEnd"/>
            <w:r w:rsidRPr="00D33DFF">
              <w:rPr>
                <w:b w:val="0"/>
                <w:sz w:val="22"/>
                <w:szCs w:val="22"/>
                <w:lang w:val="ru-RU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FA1796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33DFF" w:rsidRPr="00D33DFF" w:rsidTr="00CC7E1A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11602010020000140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D33DFF" w:rsidRPr="00D33DFF" w:rsidRDefault="00D33DFF" w:rsidP="00D33DFF">
      <w:pPr>
        <w:rPr>
          <w:lang w:val="ru-RU"/>
        </w:rPr>
      </w:pPr>
    </w:p>
    <w:p w:rsidR="00D33DFF" w:rsidRDefault="00D33DFF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>на 2021г и плановый период 2022</w:t>
      </w:r>
      <w:r>
        <w:rPr>
          <w:szCs w:val="24"/>
          <w:lang w:val="ru-RU"/>
        </w:rPr>
        <w:t xml:space="preserve"> и </w:t>
      </w:r>
      <w:r w:rsidRPr="00FA1796">
        <w:rPr>
          <w:szCs w:val="24"/>
          <w:lang w:val="ru-RU"/>
        </w:rPr>
        <w:t>2023</w:t>
      </w:r>
      <w:r>
        <w:rPr>
          <w:szCs w:val="24"/>
          <w:lang w:val="ru-RU"/>
        </w:rPr>
        <w:t xml:space="preserve"> годов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</w:t>
      </w:r>
      <w:proofErr w:type="gramStart"/>
      <w:r w:rsidRPr="00FA1796">
        <w:rPr>
          <w:b w:val="0"/>
          <w:sz w:val="22"/>
          <w:szCs w:val="22"/>
        </w:rPr>
        <w:t>в</w:t>
      </w:r>
      <w:proofErr w:type="gramEnd"/>
      <w:r w:rsidRPr="00FA1796">
        <w:rPr>
          <w:b w:val="0"/>
          <w:sz w:val="22"/>
          <w:szCs w:val="22"/>
        </w:rPr>
        <w:t xml:space="preserve"> </w:t>
      </w:r>
      <w:proofErr w:type="spellStart"/>
      <w:r w:rsidRPr="00FA1796">
        <w:rPr>
          <w:b w:val="0"/>
          <w:sz w:val="22"/>
          <w:szCs w:val="22"/>
        </w:rPr>
        <w:t>процентах</w:t>
      </w:r>
      <w:proofErr w:type="spellEnd"/>
      <w:r w:rsidRPr="00FA1796">
        <w:rPr>
          <w:b w:val="0"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461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51" w:type="dxa"/>
          </w:tcPr>
          <w:p w:rsid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  <w:proofErr w:type="spellStart"/>
            <w:r w:rsidRPr="00FA1796">
              <w:rPr>
                <w:b w:val="0"/>
              </w:rPr>
              <w:t>Бюджет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поселения</w:t>
            </w:r>
            <w:proofErr w:type="spellEnd"/>
          </w:p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rPr>
          <w:trHeight w:val="90"/>
        </w:trPr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Прочие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неналоговые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доходы</w:t>
            </w:r>
            <w:proofErr w:type="spellEnd"/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Default="00FA1796" w:rsidP="00FA1796"/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FA1796" w:rsidRP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(в части задолженности и перерасчетам по отмененным налогам, сборам и иным обязательным платежам) в бюджет Ульдючинского </w:t>
      </w:r>
      <w:r>
        <w:rPr>
          <w:b w:val="0"/>
          <w:szCs w:val="24"/>
          <w:lang w:val="ru-RU"/>
        </w:rPr>
        <w:t>сельского муниципального образования</w:t>
      </w:r>
      <w:r w:rsidRPr="00FA1796">
        <w:rPr>
          <w:b w:val="0"/>
          <w:szCs w:val="24"/>
          <w:lang w:val="ru-RU"/>
        </w:rPr>
        <w:t xml:space="preserve"> Республики Калмыкия на 2021г</w:t>
      </w:r>
      <w:r>
        <w:rPr>
          <w:b w:val="0"/>
          <w:szCs w:val="24"/>
          <w:lang w:val="ru-RU"/>
        </w:rPr>
        <w:t>од</w:t>
      </w:r>
      <w:r w:rsidRPr="00FA1796">
        <w:rPr>
          <w:b w:val="0"/>
          <w:szCs w:val="24"/>
          <w:lang w:val="ru-RU"/>
        </w:rPr>
        <w:t xml:space="preserve"> и плановый период 2022 </w:t>
      </w:r>
      <w:r>
        <w:rPr>
          <w:b w:val="0"/>
          <w:szCs w:val="24"/>
          <w:lang w:val="ru-RU"/>
        </w:rPr>
        <w:t xml:space="preserve">и </w:t>
      </w:r>
      <w:r w:rsidRPr="00FA1796">
        <w:rPr>
          <w:b w:val="0"/>
          <w:szCs w:val="24"/>
          <w:lang w:val="ru-RU"/>
        </w:rPr>
        <w:t>2023</w:t>
      </w:r>
      <w:r>
        <w:rPr>
          <w:b w:val="0"/>
          <w:szCs w:val="24"/>
          <w:lang w:val="ru-RU"/>
        </w:rPr>
        <w:t xml:space="preserve"> 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одов</w:t>
      </w:r>
    </w:p>
    <w:p w:rsidR="00FA1796" w:rsidRPr="00FA1796" w:rsidRDefault="00FA1796" w:rsidP="00FA1796">
      <w:pPr>
        <w:jc w:val="center"/>
        <w:rPr>
          <w:b w:val="0"/>
          <w:sz w:val="28"/>
          <w:szCs w:val="28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</w:t>
      </w:r>
      <w:proofErr w:type="gramStart"/>
      <w:r w:rsidRPr="00FA1796">
        <w:rPr>
          <w:b w:val="0"/>
          <w:sz w:val="22"/>
          <w:szCs w:val="22"/>
        </w:rPr>
        <w:t>в</w:t>
      </w:r>
      <w:proofErr w:type="gramEnd"/>
      <w:r w:rsidRPr="00FA1796">
        <w:rPr>
          <w:b w:val="0"/>
          <w:sz w:val="22"/>
          <w:szCs w:val="22"/>
        </w:rPr>
        <w:t xml:space="preserve"> </w:t>
      </w:r>
      <w:proofErr w:type="spellStart"/>
      <w:r w:rsidRPr="00FA1796">
        <w:rPr>
          <w:b w:val="0"/>
          <w:sz w:val="22"/>
          <w:szCs w:val="22"/>
        </w:rPr>
        <w:t>процентах</w:t>
      </w:r>
      <w:proofErr w:type="spellEnd"/>
      <w:r w:rsidRPr="00FA1796">
        <w:rPr>
          <w:b w:val="0"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8"/>
        <w:gridCol w:w="2465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  <w:proofErr w:type="spellStart"/>
            <w:r w:rsidRPr="00FA1796">
              <w:rPr>
                <w:b w:val="0"/>
              </w:rPr>
              <w:t>Бюджет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поселени</w:t>
            </w:r>
            <w:proofErr w:type="spellEnd"/>
            <w:r>
              <w:rPr>
                <w:b w:val="0"/>
                <w:lang w:val="ru-RU"/>
              </w:rPr>
              <w:t>я</w:t>
            </w:r>
          </w:p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Pr="00AF05A1" w:rsidRDefault="00FA1796" w:rsidP="00FA1796">
      <w:pPr>
        <w:jc w:val="center"/>
        <w:rPr>
          <w:sz w:val="28"/>
          <w:szCs w:val="28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b w:val="0"/>
          <w:lang w:val="ru-RU"/>
        </w:rPr>
        <w:t xml:space="preserve"> 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Виды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доходных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976,8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</w:p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proofErr w:type="spellStart"/>
            <w:r w:rsidRPr="00AB199C">
              <w:rPr>
                <w:b w:val="0"/>
                <w:sz w:val="22"/>
                <w:szCs w:val="22"/>
                <w:lang w:val="ru-RU"/>
              </w:rPr>
              <w:t>убвенции</w:t>
            </w:r>
            <w:proofErr w:type="spellEnd"/>
            <w:r w:rsidRPr="00AB199C">
              <w:rPr>
                <w:b w:val="0"/>
                <w:sz w:val="22"/>
                <w:szCs w:val="22"/>
                <w:lang w:val="ru-RU"/>
              </w:rPr>
              <w:t xml:space="preserve"> бюджетам субъектов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Российской Федерации и муниципальных 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1 700,5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AB199C" w:rsidRDefault="00AB199C" w:rsidP="00AB199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4 </w:t>
      </w:r>
    </w:p>
    <w:p w:rsidR="00AB199C" w:rsidRPr="00E52C8A" w:rsidRDefault="00AB199C" w:rsidP="00AB199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lang w:val="ru-RU"/>
        </w:rPr>
        <w:t xml:space="preserve">                                                                                                                             </w:t>
      </w:r>
      <w:r w:rsidR="003820E5">
        <w:rPr>
          <w:lang w:val="ru-RU"/>
        </w:rPr>
        <w:t xml:space="preserve">               </w:t>
      </w:r>
      <w:r w:rsidRPr="00AB199C">
        <w:rPr>
          <w:lang w:val="ru-RU"/>
        </w:rPr>
        <w:t xml:space="preserve">  </w:t>
      </w:r>
      <w:r w:rsidRPr="00AB199C">
        <w:rPr>
          <w:b w:val="0"/>
          <w:sz w:val="22"/>
          <w:szCs w:val="22"/>
        </w:rPr>
        <w:t>(</w:t>
      </w:r>
      <w:proofErr w:type="spellStart"/>
      <w:proofErr w:type="gramStart"/>
      <w:r w:rsidRPr="00AB199C">
        <w:rPr>
          <w:b w:val="0"/>
          <w:sz w:val="22"/>
          <w:szCs w:val="22"/>
        </w:rPr>
        <w:t>тыс</w:t>
      </w:r>
      <w:proofErr w:type="spellEnd"/>
      <w:proofErr w:type="gramEnd"/>
      <w:r w:rsidRPr="00AB199C">
        <w:rPr>
          <w:b w:val="0"/>
          <w:sz w:val="22"/>
          <w:szCs w:val="22"/>
        </w:rPr>
        <w:t xml:space="preserve">. </w:t>
      </w:r>
      <w:proofErr w:type="spellStart"/>
      <w:r w:rsidRPr="00AB199C">
        <w:rPr>
          <w:b w:val="0"/>
          <w:sz w:val="22"/>
          <w:szCs w:val="22"/>
        </w:rPr>
        <w:t>рублей</w:t>
      </w:r>
      <w:proofErr w:type="spellEnd"/>
      <w:r w:rsidRPr="00AB199C">
        <w:rPr>
          <w:b w:val="0"/>
          <w:sz w:val="22"/>
          <w:szCs w:val="22"/>
        </w:rPr>
        <w:t>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        </w:t>
            </w: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1 713,2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1 232,9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1 193,7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AB199C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B199C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Гражданская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оборона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>.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Обеспечение мероприятия по предупреждению и ликвидации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 xml:space="preserve">          </w:t>
            </w: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lastRenderedPageBreak/>
              <w:t>Основные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хозяйство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«Развитие культуры (развитие досуга и повышение качества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предоставления услуг организаций культуры) в </w:t>
            </w:r>
            <w:proofErr w:type="spellStart"/>
            <w:r w:rsidRPr="00AB199C">
              <w:rPr>
                <w:b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proofErr w:type="gramStart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досуга и обеспечения жителей поселения услугами культуры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годы»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lastRenderedPageBreak/>
              <w:t>Специальные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0C09AD" w:rsidRDefault="000C09AD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0C09AD" w:rsidRPr="00E52C8A" w:rsidRDefault="000C09AD" w:rsidP="000C09A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9AD">
        <w:rPr>
          <w:b/>
        </w:rPr>
        <w:t>видов расходов классификации расходов бюджетов</w:t>
      </w:r>
      <w:proofErr w:type="gramEnd"/>
      <w:r w:rsidRPr="000C09AD">
        <w:rPr>
          <w:b/>
        </w:rPr>
        <w:t xml:space="preserve">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0C09AD">
        <w:rPr>
          <w:b w:val="0"/>
          <w:sz w:val="22"/>
          <w:szCs w:val="22"/>
          <w:lang w:val="ru-RU"/>
        </w:rPr>
        <w:t xml:space="preserve">  </w:t>
      </w:r>
      <w:r w:rsidRPr="000C09AD">
        <w:rPr>
          <w:b w:val="0"/>
          <w:sz w:val="22"/>
          <w:szCs w:val="22"/>
        </w:rPr>
        <w:t>(</w:t>
      </w:r>
      <w:proofErr w:type="spellStart"/>
      <w:proofErr w:type="gramStart"/>
      <w:r w:rsidRPr="000C09AD">
        <w:rPr>
          <w:b w:val="0"/>
          <w:sz w:val="22"/>
          <w:szCs w:val="22"/>
        </w:rPr>
        <w:t>тыс</w:t>
      </w:r>
      <w:proofErr w:type="spellEnd"/>
      <w:proofErr w:type="gramEnd"/>
      <w:r w:rsidRPr="000C09AD">
        <w:rPr>
          <w:b w:val="0"/>
          <w:sz w:val="22"/>
          <w:szCs w:val="22"/>
        </w:rPr>
        <w:t xml:space="preserve">. </w:t>
      </w:r>
      <w:proofErr w:type="spellStart"/>
      <w:r w:rsidRPr="000C09AD">
        <w:rPr>
          <w:b w:val="0"/>
          <w:sz w:val="22"/>
          <w:szCs w:val="22"/>
        </w:rPr>
        <w:t>рублей</w:t>
      </w:r>
      <w:proofErr w:type="spellEnd"/>
      <w:r w:rsidRPr="000C09AD">
        <w:rPr>
          <w:b w:val="0"/>
          <w:sz w:val="22"/>
          <w:szCs w:val="22"/>
        </w:rPr>
        <w:t>)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Вид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1 193,7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0C09AD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Ульдючинского сельского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3820E5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хозяйство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«Развитие жилищно-коммунального хозяйства «Благоустройство территории Ульдючинского сельского муниципального образования Республики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  <w:r w:rsidR="00A53023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  <w:r w:rsidR="00A53023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2019-2024годы»</w:t>
            </w:r>
            <w:r w:rsidR="00A53023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proofErr w:type="spellEnd"/>
            <w:r w:rsidRPr="000C09AD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  <w:proofErr w:type="spellEnd"/>
            <w:r w:rsidR="00A53023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A53023" w:rsidRDefault="00A53023" w:rsidP="00AB199C">
      <w:pPr>
        <w:rPr>
          <w:lang w:val="ru-RU"/>
        </w:rPr>
      </w:pPr>
    </w:p>
    <w:p w:rsidR="00A53023" w:rsidRDefault="00A53023" w:rsidP="00A5302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6 </w:t>
      </w:r>
    </w:p>
    <w:p w:rsidR="00A53023" w:rsidRPr="00E52C8A" w:rsidRDefault="00A53023" w:rsidP="00A5302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A53023" w:rsidRPr="000C09AD" w:rsidRDefault="00A53023" w:rsidP="00A53023">
      <w:pPr>
        <w:jc w:val="right"/>
        <w:rPr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Вид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2021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2022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2023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</w:t>
            </w:r>
            <w:proofErr w:type="gramStart"/>
            <w:r w:rsidRPr="00A53023">
              <w:rPr>
                <w:sz w:val="22"/>
                <w:szCs w:val="22"/>
              </w:rPr>
              <w:t>сельского</w:t>
            </w:r>
            <w:proofErr w:type="gramEnd"/>
            <w:r w:rsidRPr="00A53023">
              <w:rPr>
                <w:sz w:val="22"/>
                <w:szCs w:val="22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1 037,4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2019-2024гг.»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 xml:space="preserve">Функционирование Правительства </w:t>
            </w:r>
            <w:r w:rsidRPr="00A53023">
              <w:rPr>
                <w:bCs/>
                <w:iCs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273,4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7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 xml:space="preserve">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675,8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553,0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53023">
              <w:rPr>
                <w:sz w:val="22"/>
                <w:szCs w:val="22"/>
              </w:rPr>
              <w:t>органов</w:t>
            </w:r>
            <w:proofErr w:type="gramEnd"/>
            <w:r w:rsidRPr="00A53023">
              <w:rPr>
                <w:sz w:val="22"/>
                <w:szCs w:val="22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color w:val="00000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Осуществление переданных полномочий </w:t>
            </w:r>
            <w:r w:rsidRPr="00A53023">
              <w:rPr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 w:rsidR="00EC78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  <w:r w:rsidR="00EC7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  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</w:t>
            </w:r>
            <w:r w:rsidRPr="00A53023">
              <w:rPr>
                <w:sz w:val="22"/>
                <w:szCs w:val="22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A5302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A5302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A53023" w:rsidRPr="00A53023" w:rsidRDefault="00A53023" w:rsidP="00A53023">
            <w:pPr>
              <w:pStyle w:val="a0"/>
              <w:rPr>
                <w:sz w:val="22"/>
                <w:szCs w:val="22"/>
              </w:rPr>
            </w:pPr>
          </w:p>
        </w:tc>
      </w:tr>
    </w:tbl>
    <w:p w:rsidR="00A53023" w:rsidRPr="003B3882" w:rsidRDefault="00A53023" w:rsidP="00A53023">
      <w:pPr>
        <w:pStyle w:val="a0"/>
        <w:rPr>
          <w:b/>
          <w:sz w:val="22"/>
          <w:szCs w:val="22"/>
        </w:rPr>
      </w:pPr>
    </w:p>
    <w:p w:rsidR="00A53023" w:rsidRPr="003B3882" w:rsidRDefault="00A53023" w:rsidP="00A53023">
      <w:pPr>
        <w:jc w:val="center"/>
        <w:rPr>
          <w:b w:val="0"/>
          <w:sz w:val="20"/>
          <w:szCs w:val="20"/>
        </w:rPr>
      </w:pPr>
    </w:p>
    <w:p w:rsidR="00A53023" w:rsidRDefault="00A53023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C04CF0" w:rsidRDefault="00C04CF0" w:rsidP="00AB199C">
      <w:pPr>
        <w:rPr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szCs w:val="24"/>
          <w:lang w:val="ru-RU"/>
        </w:rPr>
      </w:pPr>
      <w:r w:rsidRPr="00EC7857">
        <w:rPr>
          <w:szCs w:val="24"/>
          <w:lang w:val="ru-RU"/>
        </w:rPr>
        <w:t xml:space="preserve">Перечень главных </w:t>
      </w:r>
      <w:proofErr w:type="gramStart"/>
      <w:r w:rsidRPr="00EC7857">
        <w:rPr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EC7857">
        <w:rPr>
          <w:szCs w:val="24"/>
          <w:lang w:val="ru-RU"/>
        </w:rPr>
        <w:t xml:space="preserve"> на 2021 год и плановый период 2022 и 2023 годов</w:t>
      </w:r>
    </w:p>
    <w:p w:rsidR="00EC7857" w:rsidRPr="00EC7857" w:rsidRDefault="00EC7857" w:rsidP="00EC7857">
      <w:pPr>
        <w:jc w:val="center"/>
        <w:rPr>
          <w:sz w:val="28"/>
          <w:szCs w:val="28"/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36"/>
        <w:gridCol w:w="5998"/>
      </w:tblGrid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Код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Код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C7857">
              <w:rPr>
                <w:b w:val="0"/>
                <w:sz w:val="22"/>
                <w:szCs w:val="22"/>
                <w:lang w:val="ru-RU"/>
              </w:rPr>
              <w:t>Ульдючинское</w:t>
            </w:r>
            <w:proofErr w:type="spellEnd"/>
            <w:r w:rsidRPr="00EC7857">
              <w:rPr>
                <w:b w:val="0"/>
                <w:sz w:val="22"/>
                <w:szCs w:val="22"/>
                <w:lang w:val="ru-RU"/>
              </w:rPr>
              <w:t xml:space="preserve"> сельское муниципальное образование Республики Калмыкия  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Погашение прочих </w:t>
            </w:r>
            <w:proofErr w:type="gramStart"/>
            <w:r w:rsidRPr="00EC7857"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Погашение обязательств за счёт прочих </w:t>
            </w:r>
            <w:proofErr w:type="gramStart"/>
            <w:r w:rsidRPr="00EC7857"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EC7857" w:rsidRPr="00EC7857" w:rsidRDefault="00EC7857" w:rsidP="00EC7857">
      <w:pPr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3820E5" w:rsidRDefault="003820E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>Приложение 8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C04CF0" w:rsidRDefault="00C04CF0" w:rsidP="00C04CF0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  <w:lang w:val="ru-RU"/>
        </w:rPr>
        <w:t xml:space="preserve">                       </w:t>
      </w: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Pr="00C04CF0">
        <w:rPr>
          <w:szCs w:val="24"/>
        </w:rPr>
        <w:t xml:space="preserve"> </w:t>
      </w:r>
      <w:proofErr w:type="spellStart"/>
      <w:r w:rsidRPr="00C04CF0">
        <w:rPr>
          <w:szCs w:val="24"/>
        </w:rPr>
        <w:t>годов</w:t>
      </w:r>
      <w:proofErr w:type="spellEnd"/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Код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bookmarkStart w:id="0" w:name="_GoBack"/>
        <w:bookmarkEnd w:id="0"/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C04CF0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C04CF0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-1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700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A97224">
            <w:pPr>
              <w:ind w:left="2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Default="00C04CF0" w:rsidP="00C04CF0">
      <w:pPr>
        <w:sectPr w:rsidR="00C04CF0" w:rsidSect="00CC7E1A">
          <w:pgSz w:w="11900" w:h="16840"/>
          <w:pgMar w:top="709" w:right="985" w:bottom="1098" w:left="1134" w:header="720" w:footer="720" w:gutter="0"/>
          <w:cols w:space="720"/>
        </w:sect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9 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EC7857" w:rsidRDefault="00EC7857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внутренних заимствований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 муниципального образования Республики Калмыкия на 2021 год и плановый период 2022 и 2023 годов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</w:p>
    <w:p w:rsidR="00EC7857" w:rsidRPr="00EC7857" w:rsidRDefault="00EC7857" w:rsidP="00EC7857">
      <w:pPr>
        <w:ind w:firstLine="7380"/>
        <w:jc w:val="center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</w:t>
      </w:r>
      <w:proofErr w:type="spellStart"/>
      <w:proofErr w:type="gramStart"/>
      <w:r w:rsidRPr="00EC7857">
        <w:rPr>
          <w:b w:val="0"/>
          <w:sz w:val="22"/>
          <w:szCs w:val="22"/>
        </w:rPr>
        <w:t>тыс</w:t>
      </w:r>
      <w:proofErr w:type="spellEnd"/>
      <w:proofErr w:type="gramEnd"/>
      <w:r w:rsidRPr="00EC7857">
        <w:rPr>
          <w:b w:val="0"/>
          <w:sz w:val="22"/>
          <w:szCs w:val="22"/>
        </w:rPr>
        <w:t xml:space="preserve">. </w:t>
      </w:r>
      <w:proofErr w:type="spellStart"/>
      <w:r w:rsidRPr="00EC7857">
        <w:rPr>
          <w:b w:val="0"/>
          <w:sz w:val="22"/>
          <w:szCs w:val="22"/>
        </w:rPr>
        <w:t>рублей</w:t>
      </w:r>
      <w:proofErr w:type="spellEnd"/>
      <w:r w:rsidRPr="00EC7857">
        <w:rPr>
          <w:b w:val="0"/>
          <w:sz w:val="22"/>
          <w:szCs w:val="22"/>
        </w:rPr>
        <w:t>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780"/>
        <w:gridCol w:w="780"/>
        <w:gridCol w:w="1086"/>
      </w:tblGrid>
      <w:tr w:rsidR="00EC7857" w:rsidRPr="00EC7857" w:rsidTr="00EC7857">
        <w:trPr>
          <w:trHeight w:val="361"/>
        </w:trPr>
        <w:tc>
          <w:tcPr>
            <w:tcW w:w="75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Вид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заимствований</w:t>
            </w:r>
            <w:proofErr w:type="spellEnd"/>
          </w:p>
        </w:tc>
        <w:tc>
          <w:tcPr>
            <w:tcW w:w="2646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EC7857" w:rsidRPr="00EC7857" w:rsidTr="00EC7857">
        <w:trPr>
          <w:trHeight w:val="169"/>
        </w:trPr>
        <w:tc>
          <w:tcPr>
            <w:tcW w:w="75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78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1086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2023г.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Внутренние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заимствования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привлечение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/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погашение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том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числе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Кредиты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от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кредитных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2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кредитам от кредитных организаций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Получение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бюджетных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кредитов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10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внешних заимствований</w:t>
      </w:r>
    </w:p>
    <w:p w:rsidR="00EC7857" w:rsidRPr="00EC7857" w:rsidRDefault="00EC7857" w:rsidP="00EC7857">
      <w:pPr>
        <w:jc w:val="center"/>
        <w:rPr>
          <w:b w:val="0"/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муниципального образования Республики Калмыкия на 2021 год и плановый период 2022 и 2023годов</w:t>
      </w:r>
    </w:p>
    <w:p w:rsidR="00EC7857" w:rsidRPr="00EC7857" w:rsidRDefault="00EC7857" w:rsidP="00EC7857">
      <w:pPr>
        <w:ind w:firstLine="7380"/>
        <w:jc w:val="right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</w:t>
      </w:r>
      <w:proofErr w:type="spellStart"/>
      <w:proofErr w:type="gramStart"/>
      <w:r w:rsidRPr="00EC7857">
        <w:rPr>
          <w:b w:val="0"/>
          <w:sz w:val="22"/>
          <w:szCs w:val="22"/>
        </w:rPr>
        <w:t>тыс</w:t>
      </w:r>
      <w:proofErr w:type="spellEnd"/>
      <w:proofErr w:type="gramEnd"/>
      <w:r w:rsidRPr="00EC7857">
        <w:rPr>
          <w:b w:val="0"/>
          <w:sz w:val="22"/>
          <w:szCs w:val="22"/>
        </w:rPr>
        <w:t xml:space="preserve">. </w:t>
      </w:r>
      <w:proofErr w:type="spellStart"/>
      <w:r w:rsidRPr="00EC7857">
        <w:rPr>
          <w:b w:val="0"/>
          <w:sz w:val="22"/>
          <w:szCs w:val="22"/>
        </w:rPr>
        <w:t>рублей</w:t>
      </w:r>
      <w:proofErr w:type="spellEnd"/>
      <w:r w:rsidRPr="00EC7857">
        <w:rPr>
          <w:b w:val="0"/>
          <w:sz w:val="22"/>
          <w:szCs w:val="22"/>
        </w:rPr>
        <w:t>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50"/>
        <w:gridCol w:w="709"/>
        <w:gridCol w:w="1134"/>
      </w:tblGrid>
      <w:tr w:rsidR="00EC7857" w:rsidRPr="00EC7857" w:rsidTr="00C04CF0">
        <w:trPr>
          <w:trHeight w:val="285"/>
        </w:trPr>
        <w:tc>
          <w:tcPr>
            <w:tcW w:w="7513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Вид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заимствований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EC7857" w:rsidRPr="00EC7857" w:rsidTr="00EC7857">
        <w:trPr>
          <w:trHeight w:val="450"/>
        </w:trPr>
        <w:tc>
          <w:tcPr>
            <w:tcW w:w="7513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709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1134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2023г.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Внешние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заимствования</w:t>
            </w:r>
            <w:proofErr w:type="spellEnd"/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привлечение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/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погашение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245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588"/>
        </w:trPr>
        <w:tc>
          <w:tcPr>
            <w:tcW w:w="7513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lastRenderedPageBreak/>
              <w:t xml:space="preserve">Предельный объем муниципальных внешних заимствований </w:t>
            </w:r>
          </w:p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на 2020 год и плановый период 2021 и 2022годов.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11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C04CF0" w:rsidRDefault="00C04CF0" w:rsidP="00C04CF0">
      <w:pPr>
        <w:jc w:val="center"/>
        <w:rPr>
          <w:bCs w:val="0"/>
          <w:lang w:val="ru-RU"/>
        </w:rPr>
      </w:pPr>
      <w:r w:rsidRPr="00C04CF0">
        <w:rPr>
          <w:lang w:val="ru-RU"/>
        </w:rPr>
        <w:t>Программа муниципальных гарантий</w:t>
      </w:r>
    </w:p>
    <w:p w:rsidR="00C04CF0" w:rsidRDefault="00C04CF0" w:rsidP="00C04CF0">
      <w:pPr>
        <w:jc w:val="center"/>
        <w:rPr>
          <w:lang w:val="ru-RU"/>
        </w:rPr>
      </w:pPr>
      <w:r w:rsidRPr="00C04CF0">
        <w:rPr>
          <w:lang w:val="ru-RU"/>
        </w:rPr>
        <w:t>Ульдючинского сельского муниципального образования Республики Калмыкия на 2021 год и плановый период 2022 и 2023 годов</w:t>
      </w:r>
    </w:p>
    <w:p w:rsidR="00C04CF0" w:rsidRPr="00C04CF0" w:rsidRDefault="00C04CF0" w:rsidP="00C04CF0">
      <w:pPr>
        <w:jc w:val="center"/>
        <w:rPr>
          <w:bCs w:val="0"/>
          <w:lang w:val="ru-RU"/>
        </w:rPr>
      </w:pPr>
    </w:p>
    <w:p w:rsidR="00CC7E1A" w:rsidRDefault="00C04CF0" w:rsidP="00CC7E1A">
      <w:pPr>
        <w:spacing w:after="200" w:line="276" w:lineRule="auto"/>
        <w:ind w:firstLine="540"/>
        <w:jc w:val="both"/>
        <w:rPr>
          <w:b w:val="0"/>
          <w:lang w:val="ru-RU"/>
        </w:rPr>
      </w:pPr>
      <w:r w:rsidRPr="00C04CF0">
        <w:rPr>
          <w:b w:val="0"/>
          <w:lang w:val="ru-RU"/>
        </w:rPr>
        <w:t xml:space="preserve">В 2021 году и плановом периоде 2022 и 2023 годов муниципальные гарантии </w:t>
      </w:r>
      <w:proofErr w:type="spellStart"/>
      <w:r w:rsidRPr="00C04CF0">
        <w:rPr>
          <w:b w:val="0"/>
          <w:lang w:val="ru-RU"/>
        </w:rPr>
        <w:t>Ульдючинским</w:t>
      </w:r>
      <w:proofErr w:type="spellEnd"/>
      <w:r w:rsidRPr="00C04CF0">
        <w:rPr>
          <w:b w:val="0"/>
          <w:lang w:val="ru-RU"/>
        </w:rPr>
        <w:t xml:space="preserve"> сельским муниципальным образованием Республики Калмыкия не предоставляются.</w:t>
      </w:r>
    </w:p>
    <w:p w:rsidR="00C04CF0" w:rsidRPr="00C04CF0" w:rsidRDefault="00CC7E1A" w:rsidP="00CC7E1A">
      <w:pPr>
        <w:spacing w:after="200" w:line="276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</w:t>
      </w:r>
      <w:r w:rsidR="00C04CF0" w:rsidRPr="00C04CF0">
        <w:rPr>
          <w:b w:val="0"/>
          <w:sz w:val="22"/>
          <w:szCs w:val="22"/>
        </w:rPr>
        <w:t>(</w:t>
      </w:r>
      <w:proofErr w:type="spellStart"/>
      <w:proofErr w:type="gramStart"/>
      <w:r w:rsidR="00C04CF0" w:rsidRPr="00C04CF0">
        <w:rPr>
          <w:b w:val="0"/>
          <w:sz w:val="22"/>
          <w:szCs w:val="22"/>
        </w:rPr>
        <w:t>тыс</w:t>
      </w:r>
      <w:proofErr w:type="spellEnd"/>
      <w:proofErr w:type="gramEnd"/>
      <w:r w:rsidR="00C04CF0" w:rsidRPr="00C04CF0">
        <w:rPr>
          <w:b w:val="0"/>
          <w:sz w:val="22"/>
          <w:szCs w:val="22"/>
        </w:rPr>
        <w:t xml:space="preserve">. </w:t>
      </w:r>
      <w:proofErr w:type="spellStart"/>
      <w:r w:rsidR="00C04CF0" w:rsidRPr="00C04CF0">
        <w:rPr>
          <w:b w:val="0"/>
          <w:sz w:val="22"/>
          <w:szCs w:val="22"/>
        </w:rPr>
        <w:t>рублей</w:t>
      </w:r>
      <w:proofErr w:type="spellEnd"/>
      <w:r w:rsidR="00C04CF0" w:rsidRPr="00C04CF0">
        <w:rPr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152"/>
        <w:gridCol w:w="2562"/>
      </w:tblGrid>
      <w:tr w:rsidR="00C04CF0" w:rsidRPr="00C04CF0" w:rsidTr="00CC7E1A">
        <w:trPr>
          <w:trHeight w:val="2228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принципала</w:t>
            </w:r>
            <w:proofErr w:type="spellEnd"/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Цель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гарантии</w:t>
            </w:r>
            <w:proofErr w:type="spellEnd"/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Право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регрессивного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требования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гаранта</w:t>
            </w:r>
            <w:proofErr w:type="spellEnd"/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Общий объем гарантий, предоставляемых в 2021 году и в плановом периоде 2022 и 2023 годов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Объем бюджетных ассигнований на исполнение гарантий по возможным гарантийным случаям в 2021 году и в плановом периоде 2022 и 2023 годов</w:t>
            </w:r>
            <w:r w:rsidR="00CC7E1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4CF0" w:rsidRPr="00C04CF0" w:rsidTr="00C04CF0">
        <w:trPr>
          <w:trHeight w:val="303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4CF0" w:rsidRPr="00C04CF0" w:rsidTr="00C04CF0"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6D01F2" w:rsidRDefault="00C04CF0" w:rsidP="00FA1796">
      <w:pPr>
        <w:jc w:val="right"/>
        <w:rPr>
          <w:lang w:val="ru-RU"/>
        </w:rPr>
      </w:pPr>
    </w:p>
    <w:sectPr w:rsidR="00C04CF0" w:rsidRPr="006D01F2" w:rsidSect="00D33DFF">
      <w:footerReference w:type="default" r:id="rId9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4E" w:rsidRDefault="0063214E" w:rsidP="00CC4197">
      <w:r>
        <w:separator/>
      </w:r>
    </w:p>
  </w:endnote>
  <w:endnote w:type="continuationSeparator" w:id="0">
    <w:p w:rsidR="0063214E" w:rsidRDefault="0063214E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C04CF0" w:rsidRPr="00D33DFF" w:rsidRDefault="00C04CF0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="003820E5" w:rsidRPr="003820E5">
          <w:rPr>
            <w:b w:val="0"/>
            <w:noProof/>
            <w:lang w:val="ru-RU"/>
          </w:rPr>
          <w:t>34</w:t>
        </w:r>
        <w:r w:rsidRPr="00D33DFF">
          <w:rPr>
            <w:b w:val="0"/>
          </w:rPr>
          <w:fldChar w:fldCharType="end"/>
        </w:r>
      </w:p>
    </w:sdtContent>
  </w:sdt>
  <w:p w:rsidR="00C04CF0" w:rsidRDefault="00C04CF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4E" w:rsidRDefault="0063214E" w:rsidP="00CC4197">
      <w:r>
        <w:separator/>
      </w:r>
    </w:p>
  </w:footnote>
  <w:footnote w:type="continuationSeparator" w:id="0">
    <w:p w:rsidR="0063214E" w:rsidRDefault="0063214E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C09AD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20E5"/>
    <w:rsid w:val="003836E0"/>
    <w:rsid w:val="003A23D8"/>
    <w:rsid w:val="003E6646"/>
    <w:rsid w:val="00405C56"/>
    <w:rsid w:val="0041302B"/>
    <w:rsid w:val="004344D7"/>
    <w:rsid w:val="0046207B"/>
    <w:rsid w:val="0048090F"/>
    <w:rsid w:val="00490379"/>
    <w:rsid w:val="004950D5"/>
    <w:rsid w:val="004B46A0"/>
    <w:rsid w:val="004D7FA4"/>
    <w:rsid w:val="004F13C6"/>
    <w:rsid w:val="00580AAE"/>
    <w:rsid w:val="00585625"/>
    <w:rsid w:val="00595675"/>
    <w:rsid w:val="005A2893"/>
    <w:rsid w:val="005F3B4C"/>
    <w:rsid w:val="0063214E"/>
    <w:rsid w:val="00661890"/>
    <w:rsid w:val="0066423B"/>
    <w:rsid w:val="00683D25"/>
    <w:rsid w:val="00691BE7"/>
    <w:rsid w:val="006B0D1B"/>
    <w:rsid w:val="006B1F93"/>
    <w:rsid w:val="006D01F2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54BD5"/>
    <w:rsid w:val="009674CD"/>
    <w:rsid w:val="00993EFE"/>
    <w:rsid w:val="009A55E3"/>
    <w:rsid w:val="009D1AA7"/>
    <w:rsid w:val="009F516B"/>
    <w:rsid w:val="00A02482"/>
    <w:rsid w:val="00A255A3"/>
    <w:rsid w:val="00A53023"/>
    <w:rsid w:val="00A62F61"/>
    <w:rsid w:val="00AA1A60"/>
    <w:rsid w:val="00AB199C"/>
    <w:rsid w:val="00AB6C33"/>
    <w:rsid w:val="00AC17D6"/>
    <w:rsid w:val="00B0455C"/>
    <w:rsid w:val="00B10DED"/>
    <w:rsid w:val="00B157B4"/>
    <w:rsid w:val="00B96E4E"/>
    <w:rsid w:val="00BC42F4"/>
    <w:rsid w:val="00BD6416"/>
    <w:rsid w:val="00C04CF0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C7E1A"/>
    <w:rsid w:val="00CD5F18"/>
    <w:rsid w:val="00CE12D6"/>
    <w:rsid w:val="00CE6789"/>
    <w:rsid w:val="00D160FD"/>
    <w:rsid w:val="00D316C7"/>
    <w:rsid w:val="00D33DFF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C7857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A179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34F8-93F1-44AE-B3A8-CBBE080B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9341</Words>
  <Characters>53245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2019-11-05T11:38:00Z</cp:lastPrinted>
  <dcterms:created xsi:type="dcterms:W3CDTF">2020-12-24T14:37:00Z</dcterms:created>
  <dcterms:modified xsi:type="dcterms:W3CDTF">2020-12-24T14:37:00Z</dcterms:modified>
</cp:coreProperties>
</file>