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715781">
        <w:rPr>
          <w:szCs w:val="24"/>
          <w:lang w:val="ru-RU"/>
        </w:rPr>
        <w:t>38</w:t>
      </w:r>
    </w:p>
    <w:p w:rsidR="00446CFB" w:rsidRDefault="00446CFB" w:rsidP="00787299">
      <w:pPr>
        <w:jc w:val="center"/>
        <w:rPr>
          <w:szCs w:val="24"/>
          <w:lang w:val="ru-RU"/>
        </w:rPr>
      </w:pPr>
      <w:bookmarkStart w:id="0" w:name="_GoBack"/>
      <w:bookmarkEnd w:id="0"/>
    </w:p>
    <w:p w:rsidR="00446CFB" w:rsidRPr="0020541C" w:rsidRDefault="00446CFB" w:rsidP="00446CFB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>
        <w:rPr>
          <w:b w:val="0"/>
          <w:sz w:val="26"/>
          <w:szCs w:val="26"/>
          <w:lang w:val="ru-RU"/>
        </w:rPr>
        <w:t>1</w:t>
      </w:r>
      <w:r>
        <w:rPr>
          <w:b w:val="0"/>
          <w:sz w:val="26"/>
          <w:szCs w:val="26"/>
          <w:lang w:val="ru-RU"/>
        </w:rPr>
        <w:t>5</w:t>
      </w:r>
      <w:r w:rsidRPr="0020541C">
        <w:rPr>
          <w:b w:val="0"/>
          <w:sz w:val="26"/>
          <w:szCs w:val="26"/>
          <w:lang w:val="ru-RU"/>
        </w:rPr>
        <w:t>»</w:t>
      </w:r>
      <w:r>
        <w:rPr>
          <w:b w:val="0"/>
          <w:sz w:val="26"/>
          <w:szCs w:val="26"/>
          <w:lang w:val="ru-RU"/>
        </w:rPr>
        <w:t xml:space="preserve"> января </w:t>
      </w:r>
      <w:r>
        <w:rPr>
          <w:b w:val="0"/>
          <w:sz w:val="26"/>
          <w:szCs w:val="26"/>
          <w:lang w:val="ru-RU"/>
        </w:rPr>
        <w:t xml:space="preserve">2020 года                  внеочередное заседание № </w:t>
      </w:r>
      <w:r>
        <w:rPr>
          <w:b w:val="0"/>
          <w:sz w:val="26"/>
          <w:szCs w:val="26"/>
          <w:lang w:val="ru-RU"/>
        </w:rPr>
        <w:t>6</w:t>
      </w:r>
      <w:r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FA2767" w:rsidRPr="009E2C72" w:rsidRDefault="00FA2767" w:rsidP="009E2C72">
      <w:pPr>
        <w:jc w:val="center"/>
        <w:rPr>
          <w:bCs w:val="0"/>
          <w:szCs w:val="24"/>
          <w:lang w:val="ru-RU"/>
        </w:rPr>
      </w:pPr>
      <w:r w:rsidRPr="009E2C72">
        <w:rPr>
          <w:bCs w:val="0"/>
          <w:szCs w:val="24"/>
          <w:lang w:val="ru-RU"/>
        </w:rPr>
        <w:t xml:space="preserve">О </w:t>
      </w:r>
      <w:r w:rsidR="00715781">
        <w:rPr>
          <w:bCs w:val="0"/>
          <w:szCs w:val="24"/>
          <w:lang w:val="ru-RU"/>
        </w:rPr>
        <w:t>назначении на должность</w:t>
      </w:r>
      <w:r w:rsidRPr="009E2C72">
        <w:rPr>
          <w:bCs w:val="0"/>
          <w:szCs w:val="24"/>
          <w:lang w:val="ru-RU"/>
        </w:rPr>
        <w:t xml:space="preserve"> исполн</w:t>
      </w:r>
      <w:r w:rsidR="00715781">
        <w:rPr>
          <w:bCs w:val="0"/>
          <w:szCs w:val="24"/>
          <w:lang w:val="ru-RU"/>
        </w:rPr>
        <w:t xml:space="preserve">яющего </w:t>
      </w:r>
      <w:r w:rsidRPr="009E2C72">
        <w:rPr>
          <w:bCs w:val="0"/>
          <w:szCs w:val="24"/>
          <w:lang w:val="ru-RU"/>
        </w:rPr>
        <w:t>полномочи</w:t>
      </w:r>
      <w:r w:rsidR="00715781">
        <w:rPr>
          <w:bCs w:val="0"/>
          <w:szCs w:val="24"/>
          <w:lang w:val="ru-RU"/>
        </w:rPr>
        <w:t>я</w:t>
      </w:r>
      <w:r w:rsidRPr="009E2C72">
        <w:rPr>
          <w:bCs w:val="0"/>
          <w:szCs w:val="24"/>
          <w:lang w:val="ru-RU"/>
        </w:rPr>
        <w:t xml:space="preserve"> Главы сельского муниципального образования Республики Калмыкия</w:t>
      </w:r>
      <w:r w:rsidR="007751A4">
        <w:rPr>
          <w:bCs w:val="0"/>
          <w:szCs w:val="24"/>
          <w:lang w:val="ru-RU"/>
        </w:rPr>
        <w:t xml:space="preserve"> (ахлачи)</w:t>
      </w:r>
    </w:p>
    <w:p w:rsidR="00FA2767" w:rsidRPr="00FA2767" w:rsidRDefault="00FA2767" w:rsidP="00FA2767">
      <w:pPr>
        <w:jc w:val="both"/>
        <w:rPr>
          <w:b w:val="0"/>
          <w:sz w:val="26"/>
          <w:szCs w:val="26"/>
          <w:lang w:val="ru-RU"/>
        </w:rPr>
      </w:pPr>
    </w:p>
    <w:p w:rsidR="00715781" w:rsidRDefault="00715781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FA2767" w:rsidRPr="00FA2767" w:rsidRDefault="00FA2767" w:rsidP="00715781">
      <w:pPr>
        <w:autoSpaceDE w:val="0"/>
        <w:autoSpaceDN w:val="0"/>
        <w:adjustRightInd w:val="0"/>
        <w:jc w:val="both"/>
        <w:rPr>
          <w:rFonts w:cs="Times New Roman"/>
          <w:b w:val="0"/>
          <w:sz w:val="26"/>
          <w:szCs w:val="26"/>
          <w:lang w:val="ru-RU"/>
        </w:rPr>
      </w:pPr>
      <w:r w:rsidRPr="00FA2767">
        <w:rPr>
          <w:rFonts w:cs="Times New Roman"/>
          <w:b w:val="0"/>
          <w:sz w:val="26"/>
          <w:szCs w:val="26"/>
          <w:lang w:val="ru-RU"/>
        </w:rPr>
        <w:t>руководствуясь статьей 29 Устава Ульдючинского сельского муниципального образования, Собрание депутатов Ульдючинского сельского муниципального образования Республики Калмыкия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  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решило: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FA2767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5F53B4" w:rsidRDefault="00FA2767" w:rsidP="00FA2767">
      <w:pPr>
        <w:ind w:firstLine="567"/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 xml:space="preserve">1. </w:t>
      </w:r>
      <w:r w:rsidR="005F53B4">
        <w:rPr>
          <w:b w:val="0"/>
          <w:sz w:val="26"/>
          <w:szCs w:val="26"/>
          <w:lang w:val="ru-RU"/>
        </w:rPr>
        <w:t>Прекратить временное исполнение полномочий</w:t>
      </w:r>
      <w:r w:rsidR="007751A4">
        <w:rPr>
          <w:b w:val="0"/>
          <w:sz w:val="26"/>
          <w:szCs w:val="26"/>
          <w:lang w:val="ru-RU"/>
        </w:rPr>
        <w:t xml:space="preserve"> </w:t>
      </w:r>
      <w:r w:rsidR="005F53B4" w:rsidRPr="00FA2767">
        <w:rPr>
          <w:b w:val="0"/>
          <w:sz w:val="26"/>
          <w:szCs w:val="26"/>
          <w:lang w:val="ru-RU"/>
        </w:rPr>
        <w:t>Главы Ульдючинского сельского муниципального образования Республики Калмыкия</w:t>
      </w:r>
      <w:r w:rsidR="005F53B4">
        <w:rPr>
          <w:b w:val="0"/>
          <w:sz w:val="26"/>
          <w:szCs w:val="26"/>
          <w:lang w:val="ru-RU"/>
        </w:rPr>
        <w:t xml:space="preserve"> (ахлачи) Санзырова Бадмы Исяевича на основании личного заявления от 14 января 2021 года.</w:t>
      </w:r>
    </w:p>
    <w:p w:rsidR="00FA2767" w:rsidRPr="00FA2767" w:rsidRDefault="005F53B4" w:rsidP="00FA2767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2. </w:t>
      </w:r>
      <w:r w:rsidR="00FA2767" w:rsidRPr="00FA2767">
        <w:rPr>
          <w:b w:val="0"/>
          <w:sz w:val="26"/>
          <w:szCs w:val="26"/>
          <w:lang w:val="ru-RU"/>
        </w:rPr>
        <w:t xml:space="preserve">Назначить </w:t>
      </w:r>
      <w:r w:rsidR="00715781">
        <w:rPr>
          <w:b w:val="0"/>
          <w:sz w:val="26"/>
          <w:szCs w:val="26"/>
          <w:lang w:val="ru-RU"/>
        </w:rPr>
        <w:t xml:space="preserve">на должность </w:t>
      </w:r>
      <w:r w:rsidR="00FA2767" w:rsidRPr="00FA2767">
        <w:rPr>
          <w:b w:val="0"/>
          <w:sz w:val="26"/>
          <w:szCs w:val="26"/>
          <w:lang w:val="ru-RU"/>
        </w:rPr>
        <w:t>исполняющ</w:t>
      </w:r>
      <w:r w:rsidR="00715781">
        <w:rPr>
          <w:b w:val="0"/>
          <w:sz w:val="26"/>
          <w:szCs w:val="26"/>
          <w:lang w:val="ru-RU"/>
        </w:rPr>
        <w:t>его</w:t>
      </w:r>
      <w:r w:rsidR="00FA2767" w:rsidRPr="00FA2767">
        <w:rPr>
          <w:b w:val="0"/>
          <w:sz w:val="26"/>
          <w:szCs w:val="26"/>
          <w:lang w:val="ru-RU"/>
        </w:rPr>
        <w:t xml:space="preserve"> полномочия Главы Ульдючинского сельского муниципального образования Республики Калмыкия</w:t>
      </w:r>
      <w:r w:rsidR="007751A4">
        <w:rPr>
          <w:b w:val="0"/>
          <w:sz w:val="26"/>
          <w:szCs w:val="26"/>
          <w:lang w:val="ru-RU"/>
        </w:rPr>
        <w:t xml:space="preserve"> (ахлачи)</w:t>
      </w:r>
      <w:r w:rsidR="00FA2767" w:rsidRPr="00FA2767">
        <w:rPr>
          <w:b w:val="0"/>
          <w:sz w:val="26"/>
          <w:szCs w:val="26"/>
          <w:lang w:val="ru-RU"/>
        </w:rPr>
        <w:t xml:space="preserve"> </w:t>
      </w:r>
      <w:r w:rsidR="00715781">
        <w:rPr>
          <w:b w:val="0"/>
          <w:sz w:val="26"/>
          <w:szCs w:val="26"/>
          <w:lang w:val="ru-RU"/>
        </w:rPr>
        <w:t>муниципального служащего–ведущего специалиста Администрации Ульдючинского сельского муниципального образования Республики Калмыкия</w:t>
      </w:r>
      <w:r w:rsidR="00FA2767" w:rsidRPr="00FA2767">
        <w:rPr>
          <w:b w:val="0"/>
          <w:sz w:val="26"/>
          <w:szCs w:val="26"/>
          <w:lang w:val="ru-RU"/>
        </w:rPr>
        <w:t xml:space="preserve"> </w:t>
      </w:r>
      <w:proofErr w:type="spellStart"/>
      <w:r w:rsidR="00715781">
        <w:rPr>
          <w:b w:val="0"/>
          <w:sz w:val="26"/>
          <w:szCs w:val="26"/>
          <w:lang w:val="ru-RU"/>
        </w:rPr>
        <w:t>Ховалову</w:t>
      </w:r>
      <w:proofErr w:type="spellEnd"/>
      <w:r w:rsidR="00715781">
        <w:rPr>
          <w:b w:val="0"/>
          <w:sz w:val="26"/>
          <w:szCs w:val="26"/>
          <w:lang w:val="ru-RU"/>
        </w:rPr>
        <w:t xml:space="preserve"> Людмилу Васильевну </w:t>
      </w:r>
      <w:r w:rsidR="00FA2767" w:rsidRPr="00FA2767">
        <w:rPr>
          <w:b w:val="0"/>
          <w:sz w:val="26"/>
          <w:szCs w:val="26"/>
          <w:lang w:val="ru-RU"/>
        </w:rPr>
        <w:t xml:space="preserve">с </w:t>
      </w:r>
      <w:r w:rsidR="00715781">
        <w:rPr>
          <w:b w:val="0"/>
          <w:sz w:val="26"/>
          <w:szCs w:val="26"/>
          <w:lang w:val="ru-RU"/>
        </w:rPr>
        <w:t>1</w:t>
      </w:r>
      <w:r w:rsidR="00EA6B7E">
        <w:rPr>
          <w:b w:val="0"/>
          <w:sz w:val="26"/>
          <w:szCs w:val="26"/>
          <w:lang w:val="ru-RU"/>
        </w:rPr>
        <w:t>5</w:t>
      </w:r>
      <w:r w:rsidR="00715781">
        <w:rPr>
          <w:b w:val="0"/>
          <w:sz w:val="26"/>
          <w:szCs w:val="26"/>
          <w:lang w:val="ru-RU"/>
        </w:rPr>
        <w:t xml:space="preserve"> января </w:t>
      </w:r>
      <w:r w:rsidR="00FA2767" w:rsidRPr="00FA2767">
        <w:rPr>
          <w:b w:val="0"/>
          <w:sz w:val="26"/>
          <w:szCs w:val="26"/>
          <w:lang w:val="ru-RU"/>
        </w:rPr>
        <w:t>202</w:t>
      </w:r>
      <w:r w:rsidR="00715781">
        <w:rPr>
          <w:b w:val="0"/>
          <w:sz w:val="26"/>
          <w:szCs w:val="26"/>
          <w:lang w:val="ru-RU"/>
        </w:rPr>
        <w:t>1</w:t>
      </w:r>
      <w:r w:rsidR="00FA2767" w:rsidRPr="00FA2767">
        <w:rPr>
          <w:b w:val="0"/>
          <w:sz w:val="26"/>
          <w:szCs w:val="26"/>
          <w:lang w:val="ru-RU"/>
        </w:rPr>
        <w:t xml:space="preserve"> года </w:t>
      </w:r>
      <w:r>
        <w:rPr>
          <w:b w:val="0"/>
          <w:sz w:val="26"/>
          <w:szCs w:val="26"/>
          <w:lang w:val="ru-RU"/>
        </w:rPr>
        <w:t xml:space="preserve">и </w:t>
      </w:r>
      <w:r w:rsidR="00FA2767" w:rsidRPr="00FA2767">
        <w:rPr>
          <w:b w:val="0"/>
          <w:sz w:val="26"/>
          <w:szCs w:val="26"/>
          <w:lang w:val="ru-RU"/>
        </w:rPr>
        <w:t>на весь период действия настоящего решения.</w:t>
      </w:r>
    </w:p>
    <w:p w:rsidR="00FA2767" w:rsidRPr="00FA2767" w:rsidRDefault="005F53B4" w:rsidP="00FA27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FA2767" w:rsidRPr="00FA2767">
        <w:rPr>
          <w:sz w:val="26"/>
          <w:szCs w:val="26"/>
        </w:rPr>
        <w:t xml:space="preserve">. Заключить с </w:t>
      </w:r>
      <w:proofErr w:type="spellStart"/>
      <w:r w:rsidR="00715781">
        <w:rPr>
          <w:sz w:val="26"/>
          <w:szCs w:val="26"/>
        </w:rPr>
        <w:t>Ховаловой</w:t>
      </w:r>
      <w:proofErr w:type="spellEnd"/>
      <w:r w:rsidR="00715781">
        <w:rPr>
          <w:sz w:val="26"/>
          <w:szCs w:val="26"/>
        </w:rPr>
        <w:t xml:space="preserve"> Л.В.</w:t>
      </w:r>
      <w:r w:rsidR="00FA2767" w:rsidRPr="00FA2767">
        <w:rPr>
          <w:sz w:val="26"/>
          <w:szCs w:val="26"/>
        </w:rPr>
        <w:t xml:space="preserve"> срочный трудовой </w:t>
      </w:r>
      <w:r w:rsidR="00646B9E">
        <w:rPr>
          <w:sz w:val="26"/>
          <w:szCs w:val="26"/>
        </w:rPr>
        <w:t>контракт</w:t>
      </w:r>
      <w:r w:rsidR="00FA2767" w:rsidRPr="00FA2767">
        <w:rPr>
          <w:sz w:val="26"/>
          <w:szCs w:val="26"/>
        </w:rPr>
        <w:t xml:space="preserve"> с 1</w:t>
      </w:r>
      <w:r w:rsidR="00EA6B7E">
        <w:rPr>
          <w:sz w:val="26"/>
          <w:szCs w:val="26"/>
        </w:rPr>
        <w:t>5</w:t>
      </w:r>
      <w:r w:rsidR="00FA2767" w:rsidRPr="00FA2767">
        <w:rPr>
          <w:sz w:val="26"/>
          <w:szCs w:val="26"/>
        </w:rPr>
        <w:t xml:space="preserve"> </w:t>
      </w:r>
      <w:r w:rsidR="00646B9E">
        <w:rPr>
          <w:sz w:val="26"/>
          <w:szCs w:val="26"/>
        </w:rPr>
        <w:t>января</w:t>
      </w:r>
      <w:r w:rsidR="00FA2767" w:rsidRPr="00FA2767">
        <w:rPr>
          <w:sz w:val="26"/>
          <w:szCs w:val="26"/>
        </w:rPr>
        <w:t xml:space="preserve"> 202</w:t>
      </w:r>
      <w:r w:rsidR="00646B9E">
        <w:rPr>
          <w:sz w:val="26"/>
          <w:szCs w:val="26"/>
        </w:rPr>
        <w:t>1</w:t>
      </w:r>
      <w:r w:rsidR="00FA2767" w:rsidRPr="00FA2767">
        <w:rPr>
          <w:sz w:val="26"/>
          <w:szCs w:val="26"/>
        </w:rPr>
        <w:t xml:space="preserve"> года.</w:t>
      </w:r>
    </w:p>
    <w:p w:rsidR="00FA2767" w:rsidRDefault="005F53B4" w:rsidP="00FA27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FA2767" w:rsidRPr="00FA2767">
        <w:rPr>
          <w:sz w:val="26"/>
          <w:szCs w:val="26"/>
        </w:rPr>
        <w:t xml:space="preserve">. Установить оплату </w:t>
      </w:r>
      <w:r w:rsidR="00646B9E">
        <w:rPr>
          <w:sz w:val="26"/>
          <w:szCs w:val="26"/>
        </w:rPr>
        <w:t xml:space="preserve">труда назначенной на должность </w:t>
      </w:r>
      <w:r w:rsidR="00FA2767" w:rsidRPr="00FA2767">
        <w:rPr>
          <w:sz w:val="26"/>
          <w:szCs w:val="26"/>
        </w:rPr>
        <w:t>исполняюще</w:t>
      </w:r>
      <w:r w:rsidR="00646B9E">
        <w:rPr>
          <w:sz w:val="26"/>
          <w:szCs w:val="26"/>
        </w:rPr>
        <w:t>го</w:t>
      </w:r>
      <w:r w:rsidR="00FA2767" w:rsidRPr="00FA2767">
        <w:rPr>
          <w:sz w:val="26"/>
          <w:szCs w:val="26"/>
        </w:rPr>
        <w:t xml:space="preserve"> полномочия Главы Ульдючинского сельского муниципального образования </w:t>
      </w:r>
      <w:r w:rsidR="00646B9E">
        <w:rPr>
          <w:sz w:val="26"/>
          <w:szCs w:val="26"/>
        </w:rPr>
        <w:t>Республики Калмыкия</w:t>
      </w:r>
      <w:r w:rsidR="007751A4">
        <w:rPr>
          <w:sz w:val="26"/>
          <w:szCs w:val="26"/>
        </w:rPr>
        <w:t xml:space="preserve"> (ахлачи)</w:t>
      </w:r>
      <w:r w:rsidR="00646B9E">
        <w:rPr>
          <w:sz w:val="26"/>
          <w:szCs w:val="26"/>
        </w:rPr>
        <w:t xml:space="preserve"> </w:t>
      </w:r>
      <w:proofErr w:type="spellStart"/>
      <w:r w:rsidR="00646B9E">
        <w:rPr>
          <w:sz w:val="26"/>
          <w:szCs w:val="26"/>
        </w:rPr>
        <w:t>Ховаловой</w:t>
      </w:r>
      <w:proofErr w:type="spellEnd"/>
      <w:r w:rsidR="00646B9E">
        <w:rPr>
          <w:sz w:val="26"/>
          <w:szCs w:val="26"/>
        </w:rPr>
        <w:t xml:space="preserve"> Л.В.</w:t>
      </w:r>
      <w:r w:rsidR="00FA2767" w:rsidRPr="00FA2767">
        <w:rPr>
          <w:sz w:val="26"/>
          <w:szCs w:val="26"/>
        </w:rPr>
        <w:t xml:space="preserve"> согласно штатному расписанию за счет статьи расходов, предназначенной для оплаты высшего должностного лица поселения.</w:t>
      </w:r>
    </w:p>
    <w:p w:rsidR="00646B9E" w:rsidRPr="00FA2767" w:rsidRDefault="005F53B4" w:rsidP="00FA27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646B9E">
        <w:rPr>
          <w:sz w:val="26"/>
          <w:szCs w:val="26"/>
        </w:rPr>
        <w:t>. Решение Собрания депутатов</w:t>
      </w:r>
      <w:r w:rsidR="00D55879">
        <w:rPr>
          <w:sz w:val="26"/>
          <w:szCs w:val="26"/>
        </w:rPr>
        <w:t xml:space="preserve"> Ульдючинского сельского муниципального образования Республики Калмыкия от 10 ноября 2020 г № 18 «О временном исполнении полномочий Главы Ульдючинского сельского муниципального образования Республики Калмыкия» считать утратившим силу.</w:t>
      </w:r>
    </w:p>
    <w:p w:rsidR="00357A41" w:rsidRPr="00FA2767" w:rsidRDefault="005F53B4" w:rsidP="00FA2767">
      <w:pPr>
        <w:tabs>
          <w:tab w:val="left" w:pos="993"/>
        </w:tabs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>
        <w:rPr>
          <w:b w:val="0"/>
          <w:bCs w:val="0"/>
          <w:color w:val="000000"/>
          <w:spacing w:val="-1"/>
          <w:sz w:val="26"/>
          <w:szCs w:val="26"/>
          <w:lang w:val="ru-RU"/>
        </w:rPr>
        <w:t>6</w:t>
      </w:r>
      <w:r w:rsidR="00DB12A1" w:rsidRPr="00FA2767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. </w:t>
      </w:r>
      <w:r w:rsidR="003B310E" w:rsidRPr="00FA2767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FA2767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FA2767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FA2767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FA2767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FA2767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FA2767">
        <w:rPr>
          <w:b w:val="0"/>
          <w:color w:val="0000CC"/>
          <w:sz w:val="26"/>
          <w:szCs w:val="26"/>
        </w:rPr>
        <w:t>http</w:t>
      </w:r>
      <w:r w:rsidR="00357A41" w:rsidRPr="00FA2767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FA2767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FA2767">
        <w:rPr>
          <w:b w:val="0"/>
          <w:color w:val="0000CC"/>
          <w:sz w:val="26"/>
          <w:szCs w:val="26"/>
          <w:lang w:val="ru-RU"/>
        </w:rPr>
        <w:t>.</w:t>
      </w:r>
      <w:r w:rsidR="00357A41" w:rsidRPr="00FA2767">
        <w:rPr>
          <w:b w:val="0"/>
          <w:sz w:val="26"/>
          <w:szCs w:val="26"/>
          <w:lang w:val="ru-RU"/>
        </w:rPr>
        <w:t xml:space="preserve">  </w:t>
      </w:r>
    </w:p>
    <w:p w:rsidR="00357A41" w:rsidRPr="00FA2767" w:rsidRDefault="005F53B4" w:rsidP="00FA276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68" w:hanging="1"/>
        <w:jc w:val="both"/>
        <w:rPr>
          <w:b w:val="0"/>
          <w:spacing w:val="-1"/>
          <w:sz w:val="26"/>
          <w:szCs w:val="26"/>
          <w:lang w:val="ru-RU"/>
        </w:rPr>
      </w:pPr>
      <w:r>
        <w:rPr>
          <w:b w:val="0"/>
          <w:spacing w:val="-1"/>
          <w:sz w:val="26"/>
          <w:szCs w:val="26"/>
          <w:lang w:val="ru-RU"/>
        </w:rPr>
        <w:t>7</w:t>
      </w:r>
      <w:r w:rsidR="00FA2767" w:rsidRPr="00FA2767">
        <w:rPr>
          <w:b w:val="0"/>
          <w:spacing w:val="-1"/>
          <w:sz w:val="26"/>
          <w:szCs w:val="26"/>
          <w:lang w:val="ru-RU"/>
        </w:rPr>
        <w:t xml:space="preserve">. </w:t>
      </w:r>
      <w:r w:rsidR="00357A41" w:rsidRPr="00FA2767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FA2767">
        <w:rPr>
          <w:b w:val="0"/>
          <w:spacing w:val="-1"/>
          <w:sz w:val="26"/>
          <w:szCs w:val="26"/>
          <w:lang w:val="ru-RU"/>
        </w:rPr>
        <w:t>решение</w:t>
      </w:r>
      <w:r w:rsidR="00357A41" w:rsidRPr="00FA2767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</w:t>
      </w:r>
      <w:r w:rsidR="00357A41" w:rsidRPr="00FA2767">
        <w:rPr>
          <w:spacing w:val="-1"/>
          <w:sz w:val="26"/>
          <w:szCs w:val="26"/>
          <w:lang w:val="ru-RU"/>
        </w:rPr>
        <w:t>.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6139F8" w:rsidRPr="00FA2767" w:rsidRDefault="006139F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FA2767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FA2767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FA2767" w:rsidRDefault="00331789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>м</w:t>
      </w:r>
      <w:r w:rsidR="00B50AC6" w:rsidRPr="00FA2767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FA2767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FA2767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FA2767">
        <w:rPr>
          <w:b w:val="0"/>
          <w:sz w:val="26"/>
          <w:szCs w:val="26"/>
          <w:lang w:val="ru-RU"/>
        </w:rPr>
        <w:tab/>
      </w:r>
      <w:r w:rsidRPr="00FA2767">
        <w:rPr>
          <w:b w:val="0"/>
          <w:sz w:val="26"/>
          <w:szCs w:val="26"/>
          <w:lang w:val="ru-RU"/>
        </w:rPr>
        <w:tab/>
      </w:r>
      <w:r w:rsidRPr="00FA2767">
        <w:rPr>
          <w:b w:val="0"/>
          <w:sz w:val="26"/>
          <w:szCs w:val="26"/>
          <w:lang w:val="ru-RU"/>
        </w:rPr>
        <w:tab/>
      </w:r>
      <w:r w:rsidRPr="00FA2767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59242B" w:rsidRPr="00FA2767" w:rsidRDefault="0059242B" w:rsidP="00FA2767">
      <w:pPr>
        <w:jc w:val="both"/>
        <w:rPr>
          <w:b w:val="0"/>
          <w:sz w:val="26"/>
          <w:szCs w:val="26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73" w:rsidRDefault="00373973">
      <w:r>
        <w:separator/>
      </w:r>
    </w:p>
  </w:endnote>
  <w:endnote w:type="continuationSeparator" w:id="0">
    <w:p w:rsidR="00373973" w:rsidRDefault="0037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FB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73" w:rsidRDefault="00373973">
      <w:r>
        <w:separator/>
      </w:r>
    </w:p>
  </w:footnote>
  <w:footnote w:type="continuationSeparator" w:id="0">
    <w:p w:rsidR="00373973" w:rsidRDefault="0037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73973"/>
    <w:rsid w:val="003836E0"/>
    <w:rsid w:val="00392DF6"/>
    <w:rsid w:val="003A23D8"/>
    <w:rsid w:val="003B310E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1AAB"/>
    <w:rsid w:val="0059242B"/>
    <w:rsid w:val="005A2893"/>
    <w:rsid w:val="005B4581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73987"/>
    <w:rsid w:val="00F80F17"/>
    <w:rsid w:val="00F86438"/>
    <w:rsid w:val="00F94954"/>
    <w:rsid w:val="00FA2767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48D5-9A41-4BD6-BA40-33067003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9</cp:revision>
  <cp:lastPrinted>2021-01-22T05:13:00Z</cp:lastPrinted>
  <dcterms:created xsi:type="dcterms:W3CDTF">2021-01-15T07:34:00Z</dcterms:created>
  <dcterms:modified xsi:type="dcterms:W3CDTF">2021-01-25T07:27:00Z</dcterms:modified>
</cp:coreProperties>
</file>