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9F4DE1">
        <w:rPr>
          <w:b w:val="0"/>
          <w:sz w:val="26"/>
          <w:szCs w:val="26"/>
          <w:lang w:val="ru-RU"/>
        </w:rPr>
        <w:t>16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9F4DE1">
        <w:rPr>
          <w:b w:val="0"/>
          <w:sz w:val="26"/>
          <w:szCs w:val="26"/>
          <w:lang w:val="ru-RU"/>
        </w:rPr>
        <w:t xml:space="preserve">марта </w:t>
      </w:r>
      <w:r w:rsidRPr="00F40B3D">
        <w:rPr>
          <w:b w:val="0"/>
          <w:sz w:val="26"/>
          <w:szCs w:val="26"/>
          <w:lang w:val="ru-RU"/>
        </w:rPr>
        <w:t>20</w:t>
      </w:r>
      <w:r w:rsidR="009F4DE1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9F4DE1">
        <w:rPr>
          <w:b w:val="0"/>
          <w:sz w:val="26"/>
          <w:szCs w:val="26"/>
          <w:lang w:val="ru-RU"/>
        </w:rPr>
        <w:t>60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5646D8" w:rsidRDefault="00F00D88" w:rsidP="005646D8">
      <w:pPr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>Об утверждении штатного расписания</w:t>
      </w:r>
      <w:r w:rsidR="005646D8" w:rsidRPr="005646D8">
        <w:rPr>
          <w:szCs w:val="24"/>
          <w:lang w:val="ru-RU"/>
        </w:rPr>
        <w:t xml:space="preserve"> администрации Ульдючинского сельского муниципального образования Республики Калмыкия с </w:t>
      </w:r>
      <w:r w:rsidR="009F4DE1">
        <w:rPr>
          <w:szCs w:val="24"/>
          <w:lang w:val="ru-RU"/>
        </w:rPr>
        <w:t>16</w:t>
      </w:r>
      <w:r w:rsidR="005646D8" w:rsidRPr="005646D8">
        <w:rPr>
          <w:szCs w:val="24"/>
          <w:lang w:val="ru-RU"/>
        </w:rPr>
        <w:t xml:space="preserve"> </w:t>
      </w:r>
      <w:r w:rsidR="009F4DE1">
        <w:rPr>
          <w:szCs w:val="24"/>
          <w:lang w:val="ru-RU"/>
        </w:rPr>
        <w:t>марта</w:t>
      </w:r>
      <w:r w:rsidR="005646D8" w:rsidRPr="005646D8">
        <w:rPr>
          <w:szCs w:val="24"/>
          <w:lang w:val="ru-RU"/>
        </w:rPr>
        <w:t xml:space="preserve"> 20</w:t>
      </w:r>
      <w:r w:rsidR="00C22DF2">
        <w:rPr>
          <w:szCs w:val="24"/>
          <w:lang w:val="ru-RU"/>
        </w:rPr>
        <w:t>20</w:t>
      </w:r>
      <w:r w:rsidR="005646D8" w:rsidRPr="005646D8">
        <w:rPr>
          <w:szCs w:val="24"/>
          <w:lang w:val="ru-RU"/>
        </w:rPr>
        <w:t xml:space="preserve"> года</w:t>
      </w:r>
    </w:p>
    <w:p w:rsidR="005646D8" w:rsidRPr="005646D8" w:rsidRDefault="005646D8" w:rsidP="005646D8">
      <w:pPr>
        <w:jc w:val="center"/>
        <w:rPr>
          <w:b w:val="0"/>
          <w:sz w:val="22"/>
          <w:szCs w:val="22"/>
          <w:lang w:val="ru-RU"/>
        </w:rPr>
      </w:pPr>
    </w:p>
    <w:p w:rsidR="005646D8" w:rsidRPr="005646D8" w:rsidRDefault="005646D8" w:rsidP="005646D8">
      <w:pPr>
        <w:jc w:val="both"/>
        <w:rPr>
          <w:b w:val="0"/>
          <w:sz w:val="26"/>
          <w:szCs w:val="26"/>
          <w:lang w:val="ru-RU"/>
        </w:rPr>
      </w:pPr>
      <w:r w:rsidRPr="00370390">
        <w:rPr>
          <w:sz w:val="26"/>
          <w:szCs w:val="26"/>
          <w:lang w:val="ru-RU"/>
        </w:rPr>
        <w:t xml:space="preserve">      </w:t>
      </w:r>
      <w:proofErr w:type="gramStart"/>
      <w:r w:rsidRPr="00370390">
        <w:rPr>
          <w:b w:val="0"/>
          <w:sz w:val="26"/>
          <w:szCs w:val="26"/>
          <w:lang w:val="ru-RU"/>
        </w:rPr>
        <w:t>В соответствии с Указом Главы Республики Калмыкия  от 31.12.2019 № 289  «О повышении окладов месячного денежного содержания лиц, замещающих должности государственной гражданской службы Республики Калмыкия», от 31.12.2019 № 290 «О повышении денежного вознаграждения лиц, замещающих государственные должности Республики Калмыкия»», решением Собрания депутатов от 31.12.2019 № 5</w:t>
      </w:r>
      <w:r w:rsidR="00C22DF2">
        <w:rPr>
          <w:b w:val="0"/>
          <w:sz w:val="26"/>
          <w:szCs w:val="26"/>
          <w:lang w:val="ru-RU"/>
        </w:rPr>
        <w:t>4</w:t>
      </w:r>
      <w:r w:rsidRPr="00370390">
        <w:rPr>
          <w:b w:val="0"/>
          <w:sz w:val="26"/>
          <w:szCs w:val="26"/>
          <w:lang w:val="ru-RU"/>
        </w:rPr>
        <w:t xml:space="preserve"> «</w:t>
      </w:r>
      <w:r w:rsidR="00C22DF2">
        <w:rPr>
          <w:b w:val="0"/>
          <w:sz w:val="26"/>
          <w:szCs w:val="26"/>
          <w:lang w:val="ru-RU"/>
        </w:rPr>
        <w:t>О внесении изменений в решение от 27.12.2017 № 24 «Об утверждении</w:t>
      </w:r>
      <w:r w:rsidR="00C22DF2">
        <w:rPr>
          <w:b w:val="0"/>
          <w:color w:val="000000"/>
          <w:sz w:val="26"/>
          <w:szCs w:val="26"/>
          <w:lang w:val="ru-RU"/>
        </w:rPr>
        <w:t xml:space="preserve"> Положения об оплате труда работников администрации </w:t>
      </w:r>
      <w:r w:rsidR="00370390" w:rsidRPr="00370390">
        <w:rPr>
          <w:b w:val="0"/>
          <w:color w:val="000000"/>
          <w:sz w:val="26"/>
          <w:szCs w:val="26"/>
          <w:lang w:val="ru-RU"/>
        </w:rPr>
        <w:t>Ульдючинского</w:t>
      </w:r>
      <w:proofErr w:type="gramEnd"/>
      <w:r w:rsidR="00370390" w:rsidRPr="00370390">
        <w:rPr>
          <w:b w:val="0"/>
          <w:color w:val="000000"/>
          <w:sz w:val="26"/>
          <w:szCs w:val="26"/>
          <w:lang w:val="ru-RU"/>
        </w:rPr>
        <w:t xml:space="preserve"> сельского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 xml:space="preserve"> муниципального образования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>Республики Калмыкия»</w:t>
      </w:r>
      <w:r w:rsidR="00370390">
        <w:rPr>
          <w:b w:val="0"/>
          <w:color w:val="000000"/>
          <w:sz w:val="26"/>
          <w:szCs w:val="26"/>
          <w:lang w:val="ru-RU"/>
        </w:rPr>
        <w:t xml:space="preserve">, </w:t>
      </w:r>
      <w:r w:rsidRPr="005646D8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5646D8" w:rsidRPr="005646D8" w:rsidRDefault="005646D8" w:rsidP="005646D8">
      <w:pPr>
        <w:jc w:val="center"/>
        <w:rPr>
          <w:b w:val="0"/>
          <w:color w:val="000000"/>
          <w:lang w:val="ru-RU"/>
        </w:rPr>
      </w:pPr>
      <w:r w:rsidRPr="005646D8">
        <w:rPr>
          <w:color w:val="000000"/>
          <w:lang w:val="ru-RU"/>
        </w:rPr>
        <w:t>РЕШИЛО: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B50AC6" w:rsidRPr="00B50AC6" w:rsidRDefault="005646D8" w:rsidP="00370390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5646D8">
        <w:rPr>
          <w:b w:val="0"/>
          <w:sz w:val="26"/>
          <w:szCs w:val="26"/>
          <w:lang w:val="ru-RU"/>
        </w:rPr>
        <w:t xml:space="preserve">1. </w:t>
      </w:r>
      <w:r w:rsidR="00C22DF2">
        <w:rPr>
          <w:b w:val="0"/>
          <w:sz w:val="26"/>
          <w:szCs w:val="26"/>
          <w:lang w:val="ru-RU"/>
        </w:rPr>
        <w:t>Утвердить штатное расписание администрации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Ульдючинского сельского муниципального о</w:t>
      </w:r>
      <w:r w:rsidR="00C22DF2">
        <w:rPr>
          <w:rFonts w:cs="Times New Roman"/>
          <w:b w:val="0"/>
          <w:sz w:val="26"/>
          <w:szCs w:val="26"/>
          <w:lang w:val="ru-RU"/>
        </w:rPr>
        <w:t xml:space="preserve">бразования Республики Калмыкия с </w:t>
      </w:r>
      <w:r w:rsidR="009F4DE1">
        <w:rPr>
          <w:rFonts w:cs="Times New Roman"/>
          <w:b w:val="0"/>
          <w:sz w:val="26"/>
          <w:szCs w:val="26"/>
          <w:lang w:val="ru-RU"/>
        </w:rPr>
        <w:t>16</w:t>
      </w:r>
      <w:r w:rsidR="00C22DF2">
        <w:rPr>
          <w:rFonts w:cs="Times New Roman"/>
          <w:b w:val="0"/>
          <w:sz w:val="26"/>
          <w:szCs w:val="26"/>
          <w:lang w:val="ru-RU"/>
        </w:rPr>
        <w:t xml:space="preserve"> </w:t>
      </w:r>
      <w:r w:rsidR="009F4DE1">
        <w:rPr>
          <w:rFonts w:cs="Times New Roman"/>
          <w:b w:val="0"/>
          <w:sz w:val="26"/>
          <w:szCs w:val="26"/>
          <w:lang w:val="ru-RU"/>
        </w:rPr>
        <w:t>марта</w:t>
      </w:r>
      <w:r w:rsidR="00C22DF2">
        <w:rPr>
          <w:rFonts w:cs="Times New Roman"/>
          <w:b w:val="0"/>
          <w:sz w:val="26"/>
          <w:szCs w:val="26"/>
          <w:lang w:val="ru-RU"/>
        </w:rPr>
        <w:t xml:space="preserve"> 2020 года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.</w:t>
      </w:r>
    </w:p>
    <w:p w:rsidR="00B50AC6" w:rsidRPr="00B50AC6" w:rsidRDefault="00370390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2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Настоящее решение вступает в силу со дня его подписания и распространяется на правоотношения, возникшие с </w:t>
      </w:r>
      <w:r w:rsidR="009F4DE1">
        <w:rPr>
          <w:rFonts w:cs="Times New Roman"/>
          <w:b w:val="0"/>
          <w:sz w:val="26"/>
          <w:szCs w:val="26"/>
          <w:lang w:val="ru-RU"/>
        </w:rPr>
        <w:t>16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</w:t>
      </w:r>
      <w:r w:rsidR="009F4DE1">
        <w:rPr>
          <w:rFonts w:cs="Times New Roman"/>
          <w:b w:val="0"/>
          <w:sz w:val="26"/>
          <w:szCs w:val="26"/>
          <w:lang w:val="ru-RU"/>
        </w:rPr>
        <w:t>марта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20</w:t>
      </w:r>
      <w:r w:rsidR="00A661DF">
        <w:rPr>
          <w:rFonts w:cs="Times New Roman"/>
          <w:b w:val="0"/>
          <w:sz w:val="26"/>
          <w:szCs w:val="26"/>
          <w:lang w:val="ru-RU"/>
        </w:rPr>
        <w:t>20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370390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</w:t>
      </w:r>
      <w:r w:rsidR="00370390">
        <w:rPr>
          <w:rFonts w:ascii="Times New Roman" w:hAnsi="Times New Roman" w:cs="Times New Roman"/>
          <w:sz w:val="26"/>
          <w:szCs w:val="26"/>
        </w:rPr>
        <w:t>4</w:t>
      </w:r>
      <w:r w:rsidRPr="00B50AC6">
        <w:rPr>
          <w:rFonts w:ascii="Times New Roman" w:hAnsi="Times New Roman" w:cs="Times New Roman"/>
          <w:sz w:val="26"/>
          <w:szCs w:val="26"/>
        </w:rPr>
        <w:t xml:space="preserve">. Исполнение п. </w:t>
      </w:r>
      <w:r w:rsidR="00370390">
        <w:rPr>
          <w:rFonts w:ascii="Times New Roman" w:hAnsi="Times New Roman" w:cs="Times New Roman"/>
          <w:sz w:val="26"/>
          <w:szCs w:val="26"/>
        </w:rPr>
        <w:t>3</w:t>
      </w:r>
      <w:r w:rsidRPr="00B50AC6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Глава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</w:t>
      </w:r>
      <w:proofErr w:type="spellStart"/>
      <w:r w:rsidRPr="00A661DF">
        <w:rPr>
          <w:b w:val="0"/>
          <w:sz w:val="26"/>
          <w:szCs w:val="26"/>
          <w:lang w:val="ru-RU"/>
        </w:rPr>
        <w:t>ахлачи</w:t>
      </w:r>
      <w:proofErr w:type="spellEnd"/>
      <w:r w:rsidRPr="00A661D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A661D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C22DF2" w:rsidRPr="007A10D7" w:rsidRDefault="00C22DF2" w:rsidP="0011451A">
      <w:pPr>
        <w:jc w:val="both"/>
        <w:rPr>
          <w:lang w:val="ru-RU"/>
        </w:rPr>
        <w:sectPr w:rsidR="00C22DF2" w:rsidRPr="007A10D7" w:rsidSect="00F40B3D">
          <w:pgSz w:w="11906" w:h="16838"/>
          <w:pgMar w:top="567" w:right="566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43"/>
        <w:tblW w:w="0" w:type="auto"/>
        <w:tblLayout w:type="fixed"/>
        <w:tblLook w:val="01E0" w:firstRow="1" w:lastRow="1" w:firstColumn="1" w:lastColumn="1" w:noHBand="0" w:noVBand="0"/>
      </w:tblPr>
      <w:tblGrid>
        <w:gridCol w:w="15981"/>
        <w:gridCol w:w="236"/>
      </w:tblGrid>
      <w:tr w:rsidR="00370390" w:rsidRPr="009F4DE1" w:rsidTr="007A10D7">
        <w:trPr>
          <w:trHeight w:val="10348"/>
        </w:trPr>
        <w:tc>
          <w:tcPr>
            <w:tcW w:w="15981" w:type="dxa"/>
          </w:tcPr>
          <w:p w:rsidR="00C22DF2" w:rsidRPr="007A10D7" w:rsidRDefault="00C22DF2" w:rsidP="00C22DF2">
            <w:pPr>
              <w:tabs>
                <w:tab w:val="left" w:pos="2880"/>
                <w:tab w:val="left" w:pos="5670"/>
              </w:tabs>
              <w:ind w:left="10773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C22DF2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Утверждаю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Глава Ульдючинского сельского  муниципального образования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ab/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  <w:t xml:space="preserve">               Республики Калмыкия</w:t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  <w:t xml:space="preserve">                                                                      ______________ Б.И. </w:t>
            </w:r>
            <w:proofErr w:type="spellStart"/>
            <w:r w:rsidRPr="007A10D7">
              <w:rPr>
                <w:b w:val="0"/>
                <w:sz w:val="26"/>
                <w:szCs w:val="26"/>
                <w:lang w:val="ru-RU"/>
              </w:rPr>
              <w:t>Санзыров</w:t>
            </w:r>
            <w:proofErr w:type="spellEnd"/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«</w:t>
            </w:r>
            <w:r w:rsidR="009F4DE1">
              <w:rPr>
                <w:b w:val="0"/>
                <w:sz w:val="26"/>
                <w:szCs w:val="26"/>
                <w:lang w:val="ru-RU"/>
              </w:rPr>
              <w:t>16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» </w:t>
            </w:r>
            <w:r w:rsidR="009F4DE1">
              <w:rPr>
                <w:b w:val="0"/>
                <w:sz w:val="26"/>
                <w:szCs w:val="26"/>
                <w:lang w:val="ru-RU"/>
              </w:rPr>
              <w:t xml:space="preserve">марта 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 201</w:t>
            </w:r>
            <w:r w:rsidR="009F4DE1">
              <w:rPr>
                <w:b w:val="0"/>
                <w:sz w:val="26"/>
                <w:szCs w:val="26"/>
                <w:lang w:val="ru-RU"/>
              </w:rPr>
              <w:t>20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 г                   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A10D7">
              <w:rPr>
                <w:sz w:val="28"/>
                <w:szCs w:val="28"/>
                <w:lang w:val="ru-RU"/>
              </w:rPr>
              <w:t>Штатное расписание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A10D7">
              <w:rPr>
                <w:sz w:val="28"/>
                <w:szCs w:val="28"/>
                <w:lang w:val="ru-RU"/>
              </w:rPr>
              <w:t>Администрация Ульдючинского сельского муниципального обра</w:t>
            </w:r>
            <w:r w:rsidR="009F4DE1">
              <w:rPr>
                <w:sz w:val="28"/>
                <w:szCs w:val="28"/>
                <w:lang w:val="ru-RU"/>
              </w:rPr>
              <w:t>зования Республики Калмыкия с 16</w:t>
            </w:r>
            <w:r w:rsidRPr="007A10D7">
              <w:rPr>
                <w:sz w:val="28"/>
                <w:szCs w:val="28"/>
                <w:lang w:val="ru-RU"/>
              </w:rPr>
              <w:t xml:space="preserve"> </w:t>
            </w:r>
            <w:r w:rsidR="009F4DE1">
              <w:rPr>
                <w:sz w:val="28"/>
                <w:szCs w:val="28"/>
                <w:lang w:val="ru-RU"/>
              </w:rPr>
              <w:t>марта</w:t>
            </w:r>
            <w:r w:rsidRPr="007A10D7">
              <w:rPr>
                <w:sz w:val="28"/>
                <w:szCs w:val="28"/>
                <w:lang w:val="ru-RU"/>
              </w:rPr>
              <w:t xml:space="preserve"> 2020 года</w:t>
            </w: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bCs w:val="0"/>
                <w:lang w:val="ru-RU"/>
              </w:rPr>
            </w:pPr>
          </w:p>
          <w:p w:rsidR="007A10D7" w:rsidRPr="007A10D7" w:rsidRDefault="007A10D7" w:rsidP="00C22DF2">
            <w:pPr>
              <w:tabs>
                <w:tab w:val="left" w:pos="5670"/>
              </w:tabs>
              <w:rPr>
                <w:b w:val="0"/>
                <w:bCs w:val="0"/>
                <w:lang w:val="ru-RU"/>
              </w:rPr>
            </w:pPr>
          </w:p>
          <w:tbl>
            <w:tblPr>
              <w:tblW w:w="15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"/>
              <w:gridCol w:w="1389"/>
              <w:gridCol w:w="542"/>
              <w:gridCol w:w="1192"/>
              <w:gridCol w:w="978"/>
              <w:gridCol w:w="1027"/>
              <w:gridCol w:w="1134"/>
              <w:gridCol w:w="1134"/>
              <w:gridCol w:w="992"/>
              <w:gridCol w:w="1134"/>
              <w:gridCol w:w="1134"/>
              <w:gridCol w:w="1134"/>
              <w:gridCol w:w="1417"/>
              <w:gridCol w:w="993"/>
              <w:gridCol w:w="1160"/>
            </w:tblGrid>
            <w:tr w:rsidR="007A10D7" w:rsidRPr="009F4DE1" w:rsidTr="00FF7AE2">
              <w:trPr>
                <w:cantSplit/>
                <w:trHeight w:val="1238"/>
              </w:trPr>
              <w:tc>
                <w:tcPr>
                  <w:tcW w:w="396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 xml:space="preserve"> №</w:t>
                  </w:r>
                </w:p>
              </w:tc>
              <w:tc>
                <w:tcPr>
                  <w:tcW w:w="1389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Наименование должностей</w:t>
                  </w:r>
                </w:p>
              </w:tc>
              <w:tc>
                <w:tcPr>
                  <w:tcW w:w="542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кол</w:t>
                  </w: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.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е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д.</w:t>
                  </w:r>
                </w:p>
              </w:tc>
              <w:tc>
                <w:tcPr>
                  <w:tcW w:w="1192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ind w:left="-108" w:firstLine="108"/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должностной оклад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spacing w:before="100" w:beforeAutospacing="1" w:after="100" w:afterAutospacing="1" w:line="240" w:lineRule="atLeas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классный чин</w:t>
                  </w:r>
                </w:p>
              </w:tc>
              <w:tc>
                <w:tcPr>
                  <w:tcW w:w="1027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spacing w:before="100" w:beforeAutospacing="1" w:after="100" w:afterAutospacing="1" w:line="240" w:lineRule="atLeast"/>
                    <w:ind w:hanging="108"/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выслуга лет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spacing w:before="100" w:beforeAutospacing="1" w:after="100" w:afterAutospacing="1" w:line="240" w:lineRule="atLeast"/>
                    <w:ind w:firstLine="33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Особые условия муниципальной службы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поощрение</w:t>
                  </w:r>
                </w:p>
              </w:tc>
              <w:tc>
                <w:tcPr>
                  <w:tcW w:w="992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Премия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вознаграждение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поощрение Главы</w:t>
                  </w:r>
                </w:p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Районный коэффициент</w:t>
                  </w:r>
                </w:p>
              </w:tc>
              <w:tc>
                <w:tcPr>
                  <w:tcW w:w="1417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ind w:left="33" w:hanging="33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Единовременная выплата к отпуску</w:t>
                  </w:r>
                </w:p>
              </w:tc>
              <w:tc>
                <w:tcPr>
                  <w:tcW w:w="993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ind w:left="-108"/>
                    <w:rPr>
                      <w:b w:val="0"/>
                      <w:sz w:val="22"/>
                      <w:szCs w:val="22"/>
                      <w:lang w:val="ru-RU"/>
                    </w:rPr>
                  </w:pP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Матер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.. помощь</w:t>
                  </w:r>
                </w:p>
              </w:tc>
              <w:tc>
                <w:tcPr>
                  <w:tcW w:w="1160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ind w:left="-198" w:firstLine="198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</w:tr>
            <w:tr w:rsidR="00C22DF2" w:rsidRPr="009F4DE1" w:rsidTr="007A10D7">
              <w:trPr>
                <w:cantSplit/>
                <w:trHeight w:val="279"/>
              </w:trPr>
              <w:tc>
                <w:tcPr>
                  <w:tcW w:w="15756" w:type="dxa"/>
                  <w:gridSpan w:val="15"/>
                </w:tcPr>
                <w:p w:rsidR="00C22DF2" w:rsidRPr="00FF7AE2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ind w:left="-198" w:firstLine="198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Р. 0102 7810500120 121</w:t>
                  </w:r>
                </w:p>
              </w:tc>
            </w:tr>
            <w:tr w:rsidR="007A10D7" w:rsidRPr="009F4DE1" w:rsidTr="00FF7AE2">
              <w:trPr>
                <w:trHeight w:val="447"/>
              </w:trPr>
              <w:tc>
                <w:tcPr>
                  <w:tcW w:w="396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Глава</w:t>
                  </w:r>
                </w:p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7A10D7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</w:tcPr>
                <w:p w:rsidR="00C22DF2" w:rsidRPr="007A10D7" w:rsidRDefault="007A10D7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</w:tcPr>
                <w:p w:rsidR="00C22DF2" w:rsidRPr="007A10D7" w:rsidRDefault="007A10D7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2571,00</w:t>
                  </w:r>
                </w:p>
              </w:tc>
              <w:tc>
                <w:tcPr>
                  <w:tcW w:w="1417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22DF2" w:rsidRPr="007A10D7" w:rsidRDefault="007A10D7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1071,00</w:t>
                  </w:r>
                </w:p>
              </w:tc>
              <w:tc>
                <w:tcPr>
                  <w:tcW w:w="1160" w:type="dxa"/>
                </w:tcPr>
                <w:p w:rsidR="00C22DF2" w:rsidRPr="007A10D7" w:rsidRDefault="007A10D7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29356,00</w:t>
                  </w:r>
                </w:p>
              </w:tc>
            </w:tr>
            <w:tr w:rsidR="00C22DF2" w:rsidRPr="009F4DE1" w:rsidTr="007A10D7">
              <w:trPr>
                <w:trHeight w:val="447"/>
              </w:trPr>
              <w:tc>
                <w:tcPr>
                  <w:tcW w:w="15756" w:type="dxa"/>
                  <w:gridSpan w:val="15"/>
                </w:tcPr>
                <w:p w:rsidR="00C22DF2" w:rsidRPr="00FF7AE2" w:rsidRDefault="007A10D7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Р. 0104</w:t>
                  </w:r>
                  <w:r w:rsidR="00FF7AE2">
                    <w:rPr>
                      <w:sz w:val="22"/>
                      <w:szCs w:val="22"/>
                      <w:lang w:val="ru-RU"/>
                    </w:rPr>
                    <w:t xml:space="preserve"> 4</w:t>
                  </w:r>
                  <w:r w:rsidRPr="00FF7AE2">
                    <w:rPr>
                      <w:sz w:val="22"/>
                      <w:szCs w:val="22"/>
                      <w:lang w:val="ru-RU"/>
                    </w:rPr>
                    <w:t>710500120 12</w:t>
                  </w:r>
                  <w:r w:rsidR="00C22DF2" w:rsidRPr="00FF7AE2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7A10D7" w:rsidRPr="009F4DE1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E62E8E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Ведущий специалист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4291,00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1599,00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644,0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2146,00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715,00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  <w:r w:rsidR="00FF7AE2">
                    <w:rPr>
                      <w:b w:val="0"/>
                      <w:sz w:val="22"/>
                      <w:szCs w:val="22"/>
                      <w:lang w:val="ru-RU"/>
                    </w:rPr>
                    <w:t>197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14640,00</w:t>
                  </w:r>
                </w:p>
              </w:tc>
            </w:tr>
            <w:tr w:rsidR="007A10D7" w:rsidRPr="009F4DE1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Ведущий специалист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4291,00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1599,00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9F4DE1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858</w:t>
                  </w:r>
                  <w:r w:rsidR="00FF7AE2"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2146,00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715,00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</w:t>
                  </w:r>
                  <w:r w:rsidR="009F4DE1">
                    <w:rPr>
                      <w:b w:val="0"/>
                      <w:sz w:val="22"/>
                      <w:szCs w:val="22"/>
                      <w:lang w:val="ru-RU"/>
                    </w:rPr>
                    <w:t>18</w:t>
                  </w:r>
                  <w:r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C22DF2" w:rsidRPr="007A10D7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  <w:r w:rsidR="009F4DE1">
                    <w:rPr>
                      <w:b w:val="0"/>
                      <w:sz w:val="22"/>
                      <w:szCs w:val="22"/>
                      <w:lang w:val="ru-RU"/>
                    </w:rPr>
                    <w:t>4875</w:t>
                  </w:r>
                  <w:r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7A10D7" w:rsidRPr="009F4DE1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FF7AE2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C22DF2" w:rsidRPr="00FF7AE2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FF7AE2" w:rsidRDefault="00C22DF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8582,00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3198,00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9F4DE1">
                    <w:rPr>
                      <w:sz w:val="22"/>
                      <w:szCs w:val="22"/>
                      <w:lang w:val="ru-RU"/>
                    </w:rPr>
                    <w:t>502</w:t>
                  </w:r>
                  <w:r w:rsidRPr="00FF7AE2">
                    <w:rPr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5150,00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4292,00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1430,00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9F4DE1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4986</w:t>
                  </w:r>
                  <w:r w:rsidR="00FF7AE2" w:rsidRPr="00FF7AE2">
                    <w:rPr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22DF2" w:rsidRPr="00FF7AE2" w:rsidRDefault="00FF7AE2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3035,00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C22DF2" w:rsidRPr="00FF7AE2" w:rsidRDefault="009F4DE1" w:rsidP="009F4DE1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58871</w:t>
                  </w:r>
                  <w:r w:rsidR="00FF7AE2" w:rsidRPr="00FF7AE2">
                    <w:rPr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 xml:space="preserve">Месячный фонд            </w:t>
            </w:r>
            <w:r w:rsidR="009F4DE1">
              <w:rPr>
                <w:b w:val="0"/>
                <w:lang w:val="ru-RU"/>
              </w:rPr>
              <w:t>76 650,04</w:t>
            </w:r>
            <w:r w:rsidRPr="007A10D7">
              <w:rPr>
                <w:b w:val="0"/>
                <w:lang w:val="ru-RU"/>
              </w:rPr>
              <w:t xml:space="preserve">                       211     5</w:t>
            </w:r>
            <w:r w:rsidR="009F4DE1">
              <w:rPr>
                <w:b w:val="0"/>
                <w:lang w:val="ru-RU"/>
              </w:rPr>
              <w:t>8871</w:t>
            </w:r>
            <w:r w:rsidRPr="007A10D7">
              <w:rPr>
                <w:b w:val="0"/>
                <w:lang w:val="ru-RU"/>
              </w:rPr>
              <w:t>,00</w:t>
            </w:r>
          </w:p>
          <w:p w:rsidR="00C22DF2" w:rsidRPr="00FF7AE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 xml:space="preserve">                                                                              </w:t>
            </w:r>
            <w:r w:rsidR="00FF7AE2">
              <w:rPr>
                <w:b w:val="0"/>
                <w:lang w:val="ru-RU"/>
              </w:rPr>
              <w:t xml:space="preserve"> </w:t>
            </w:r>
            <w:r w:rsidRPr="00FF7AE2">
              <w:rPr>
                <w:b w:val="0"/>
                <w:lang w:val="ru-RU"/>
              </w:rPr>
              <w:t xml:space="preserve">213    </w:t>
            </w:r>
            <w:r w:rsidR="009F4DE1">
              <w:rPr>
                <w:b w:val="0"/>
                <w:lang w:val="ru-RU"/>
              </w:rPr>
              <w:t>17779</w:t>
            </w:r>
            <w:r w:rsidR="00FF7AE2">
              <w:rPr>
                <w:b w:val="0"/>
                <w:lang w:val="ru-RU"/>
              </w:rPr>
              <w:t>,</w:t>
            </w:r>
            <w:r w:rsidR="009F4DE1">
              <w:rPr>
                <w:b w:val="0"/>
                <w:lang w:val="ru-RU"/>
              </w:rPr>
              <w:t>04</w:t>
            </w:r>
          </w:p>
          <w:p w:rsidR="00C22DF2" w:rsidRPr="00FF7AE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</w:p>
          <w:p w:rsidR="00C22DF2" w:rsidRPr="00C22DF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>ведущий специалист-главный бухгалтер                                          Попова Ю.А.</w:t>
            </w: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</w:tc>
        <w:tc>
          <w:tcPr>
            <w:tcW w:w="222" w:type="dxa"/>
          </w:tcPr>
          <w:p w:rsidR="00370390" w:rsidRPr="00C22DF2" w:rsidRDefault="00370390" w:rsidP="00C22DF2">
            <w:pPr>
              <w:jc w:val="right"/>
              <w:rPr>
                <w:lang w:val="ru-RU"/>
              </w:rPr>
            </w:pPr>
          </w:p>
        </w:tc>
      </w:tr>
    </w:tbl>
    <w:p w:rsidR="00370390" w:rsidRPr="00C22DF2" w:rsidRDefault="00370390" w:rsidP="00CB0556">
      <w:pPr>
        <w:jc w:val="center"/>
        <w:rPr>
          <w:b w:val="0"/>
          <w:sz w:val="28"/>
          <w:szCs w:val="28"/>
          <w:lang w:val="ru-RU"/>
        </w:rPr>
      </w:pPr>
      <w:bookmarkStart w:id="0" w:name="_GoBack"/>
      <w:bookmarkEnd w:id="0"/>
    </w:p>
    <w:sectPr w:rsidR="00370390" w:rsidRPr="00C22DF2" w:rsidSect="00C22DF2">
      <w:pgSz w:w="16838" w:h="11906" w:orient="landscape"/>
      <w:pgMar w:top="1418" w:right="567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70390"/>
    <w:rsid w:val="003836E0"/>
    <w:rsid w:val="003A23D8"/>
    <w:rsid w:val="003E6646"/>
    <w:rsid w:val="0041302B"/>
    <w:rsid w:val="0048090F"/>
    <w:rsid w:val="00490379"/>
    <w:rsid w:val="004950D5"/>
    <w:rsid w:val="00530DFC"/>
    <w:rsid w:val="005646D8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A10D7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9F4DE1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2DF2"/>
    <w:rsid w:val="00C2767C"/>
    <w:rsid w:val="00C7576A"/>
    <w:rsid w:val="00C9382E"/>
    <w:rsid w:val="00CA4F56"/>
    <w:rsid w:val="00CB05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62E8E"/>
    <w:rsid w:val="00E85667"/>
    <w:rsid w:val="00E92EA5"/>
    <w:rsid w:val="00EB5910"/>
    <w:rsid w:val="00ED7077"/>
    <w:rsid w:val="00F00D88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2020-03-27T11:48:00Z</dcterms:created>
  <dcterms:modified xsi:type="dcterms:W3CDTF">2020-03-27T11:50:00Z</dcterms:modified>
</cp:coreProperties>
</file>