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B4" w:rsidRPr="0074739B" w:rsidRDefault="0074739B" w:rsidP="00152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9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4739B" w:rsidRDefault="009A57EF" w:rsidP="00152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4739B" w:rsidRPr="0074739B">
        <w:rPr>
          <w:rFonts w:ascii="Times New Roman" w:hAnsi="Times New Roman" w:cs="Times New Roman"/>
          <w:b/>
          <w:sz w:val="28"/>
          <w:szCs w:val="28"/>
        </w:rPr>
        <w:t>О проведении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кадастровой оценки»</w:t>
      </w:r>
    </w:p>
    <w:p w:rsidR="00253A6A" w:rsidRPr="00152BB4" w:rsidRDefault="00253A6A" w:rsidP="00152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7EF" w:rsidRDefault="003E25D2" w:rsidP="009A57EF">
      <w:pPr>
        <w:tabs>
          <w:tab w:val="left" w:pos="0"/>
          <w:tab w:val="left" w:pos="17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D66">
        <w:rPr>
          <w:rFonts w:ascii="Times New Roman" w:hAnsi="Times New Roman" w:cs="Times New Roman"/>
          <w:sz w:val="28"/>
          <w:szCs w:val="28"/>
        </w:rPr>
        <w:t xml:space="preserve">Министерство по земельным и имущественным отношениям Республики Калмыкия информирует о планируемой работе по проведению государственной кадастровой оценки </w:t>
      </w:r>
      <w:r w:rsidRPr="005B4011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Республики Калмыкия </w:t>
      </w:r>
      <w:r w:rsidR="00700C97" w:rsidRPr="00F37DB9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00C97" w:rsidRPr="00F37DB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00C97" w:rsidRPr="00F37DB9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5B4011">
        <w:rPr>
          <w:rFonts w:ascii="Times New Roman" w:hAnsi="Times New Roman" w:cs="Times New Roman"/>
          <w:sz w:val="28"/>
          <w:szCs w:val="28"/>
        </w:rPr>
        <w:t>.</w:t>
      </w:r>
    </w:p>
    <w:p w:rsidR="0038219C" w:rsidRDefault="003E25D2" w:rsidP="0038219C">
      <w:pPr>
        <w:tabs>
          <w:tab w:val="left" w:pos="0"/>
          <w:tab w:val="left" w:pos="17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8B">
        <w:rPr>
          <w:rFonts w:ascii="Times New Roman" w:hAnsi="Times New Roman"/>
          <w:sz w:val="28"/>
          <w:szCs w:val="28"/>
        </w:rPr>
        <w:t xml:space="preserve">В соответствии с положениями статьи 12 Федерального </w:t>
      </w:r>
      <w:hyperlink r:id="rId7" w:history="1">
        <w:r w:rsidRPr="0080398B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а от 03.07.2016 г. № 237-ФЗ «</w:t>
      </w:r>
      <w:r w:rsidRPr="0080398B">
        <w:rPr>
          <w:rFonts w:ascii="Times New Roman" w:hAnsi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/>
          <w:sz w:val="28"/>
          <w:szCs w:val="28"/>
        </w:rPr>
        <w:t>»</w:t>
      </w:r>
      <w:r w:rsidRPr="0080398B">
        <w:rPr>
          <w:rFonts w:ascii="Times New Roman" w:hAnsi="Times New Roman"/>
          <w:sz w:val="28"/>
          <w:szCs w:val="28"/>
        </w:rPr>
        <w:t xml:space="preserve"> в</w:t>
      </w:r>
      <w:r w:rsidRPr="0080398B">
        <w:rPr>
          <w:rFonts w:ascii="Times New Roman" w:hAnsi="Times New Roman" w:cs="Times New Roman"/>
          <w:sz w:val="28"/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bookmarkStart w:id="0" w:name="_GoBack"/>
    <w:bookmarkEnd w:id="0"/>
    <w:p w:rsidR="00336EDA" w:rsidRDefault="008F6005" w:rsidP="0038219C">
      <w:pPr>
        <w:tabs>
          <w:tab w:val="left" w:pos="0"/>
          <w:tab w:val="left" w:pos="17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005">
        <w:fldChar w:fldCharType="begin"/>
      </w:r>
      <w:r w:rsidR="00D22EEB">
        <w:instrText xml:space="preserve"> HYPERLINK "consultantplus://offline/ref=789C2B4771D73ECEB33329870B1E02A0B6846390ECB0234597361D490CCD65D4F2B384BC7AF82179r1mDN" </w:instrText>
      </w:r>
      <w:r w:rsidRPr="008F6005">
        <w:fldChar w:fldCharType="separate"/>
      </w:r>
      <w:r w:rsidR="00336EDA" w:rsidRPr="0080398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36EDA" w:rsidRPr="0080398B">
        <w:rPr>
          <w:rFonts w:ascii="Times New Roman" w:hAnsi="Times New Roman" w:cs="Times New Roman"/>
          <w:sz w:val="28"/>
          <w:szCs w:val="28"/>
        </w:rPr>
        <w:t xml:space="preserve"> рассмотрения декларации о характеристиках объекта недвижимости, в том числе ее </w:t>
      </w:r>
      <w:hyperlink r:id="rId8" w:history="1">
        <w:r w:rsidR="00336EDA" w:rsidRPr="0080398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336EDA" w:rsidRPr="0080398B">
        <w:rPr>
          <w:rFonts w:ascii="Times New Roman" w:hAnsi="Times New Roman" w:cs="Times New Roman"/>
          <w:sz w:val="28"/>
          <w:szCs w:val="28"/>
        </w:rPr>
        <w:t>, устанавливается федеральным органом, осуществляющим функции по нормативно-правовому регулированию в сфере государственной кадастровой оценки</w:t>
      </w:r>
      <w:r w:rsidR="00336EDA">
        <w:rPr>
          <w:rFonts w:ascii="Times New Roman" w:hAnsi="Times New Roman" w:cs="Times New Roman"/>
          <w:sz w:val="28"/>
          <w:szCs w:val="28"/>
        </w:rPr>
        <w:t xml:space="preserve"> (</w:t>
      </w:r>
      <w:r w:rsidR="002D7D93" w:rsidRPr="002D7D93">
        <w:rPr>
          <w:rFonts w:ascii="Times New Roman" w:hAnsi="Times New Roman" w:cs="Times New Roman"/>
          <w:sz w:val="28"/>
          <w:szCs w:val="28"/>
        </w:rPr>
        <w:t>Приказ Рос</w:t>
      </w:r>
      <w:r w:rsidR="0049661A">
        <w:rPr>
          <w:rFonts w:ascii="Times New Roman" w:hAnsi="Times New Roman" w:cs="Times New Roman"/>
          <w:sz w:val="28"/>
          <w:szCs w:val="28"/>
        </w:rPr>
        <w:t>реестра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 от </w:t>
      </w:r>
      <w:r w:rsidR="0049661A">
        <w:rPr>
          <w:rFonts w:ascii="Times New Roman" w:hAnsi="Times New Roman" w:cs="Times New Roman"/>
          <w:sz w:val="28"/>
          <w:szCs w:val="28"/>
        </w:rPr>
        <w:t>2</w:t>
      </w:r>
      <w:r w:rsidR="002D7D93" w:rsidRPr="002D7D93">
        <w:rPr>
          <w:rFonts w:ascii="Times New Roman" w:hAnsi="Times New Roman" w:cs="Times New Roman"/>
          <w:sz w:val="28"/>
          <w:szCs w:val="28"/>
        </w:rPr>
        <w:t>4.0</w:t>
      </w:r>
      <w:r w:rsidR="0049661A">
        <w:rPr>
          <w:rFonts w:ascii="Times New Roman" w:hAnsi="Times New Roman" w:cs="Times New Roman"/>
          <w:sz w:val="28"/>
          <w:szCs w:val="28"/>
        </w:rPr>
        <w:t>5</w:t>
      </w:r>
      <w:r w:rsidR="002D7D93" w:rsidRPr="002D7D93">
        <w:rPr>
          <w:rFonts w:ascii="Times New Roman" w:hAnsi="Times New Roman" w:cs="Times New Roman"/>
          <w:sz w:val="28"/>
          <w:szCs w:val="28"/>
        </w:rPr>
        <w:t>.20</w:t>
      </w:r>
      <w:r w:rsidR="0049661A">
        <w:rPr>
          <w:rFonts w:ascii="Times New Roman" w:hAnsi="Times New Roman" w:cs="Times New Roman"/>
          <w:sz w:val="28"/>
          <w:szCs w:val="28"/>
        </w:rPr>
        <w:t>21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 № </w:t>
      </w:r>
      <w:r w:rsidR="0049661A">
        <w:rPr>
          <w:rFonts w:ascii="Times New Roman" w:hAnsi="Times New Roman" w:cs="Times New Roman"/>
          <w:sz w:val="28"/>
          <w:szCs w:val="28"/>
        </w:rPr>
        <w:t>П/0216</w:t>
      </w:r>
      <w:r w:rsidR="002D7D93" w:rsidRPr="002D7D93">
        <w:rPr>
          <w:rFonts w:ascii="Times New Roman" w:hAnsi="Times New Roman" w:cs="Times New Roman"/>
          <w:sz w:val="28"/>
          <w:szCs w:val="28"/>
        </w:rPr>
        <w:t xml:space="preserve"> «</w:t>
      </w:r>
      <w:r w:rsidR="002D7D93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формы»</w:t>
      </w:r>
      <w:r w:rsidR="00336EDA" w:rsidRPr="0080398B">
        <w:rPr>
          <w:rFonts w:ascii="Times New Roman" w:hAnsi="Times New Roman" w:cs="Times New Roman"/>
          <w:sz w:val="28"/>
          <w:szCs w:val="28"/>
        </w:rPr>
        <w:t>).</w:t>
      </w:r>
    </w:p>
    <w:p w:rsidR="00336EDA" w:rsidRPr="0080398B" w:rsidRDefault="00336EDA" w:rsidP="009A57EF">
      <w:pPr>
        <w:tabs>
          <w:tab w:val="left" w:pos="0"/>
          <w:tab w:val="left" w:pos="179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8B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Pr="0080398B">
        <w:rPr>
          <w:rFonts w:ascii="Times New Roman" w:eastAsia="Calibri" w:hAnsi="Times New Roman" w:cs="Times New Roman"/>
          <w:sz w:val="28"/>
          <w:szCs w:val="28"/>
        </w:rPr>
        <w:t>Б</w:t>
      </w:r>
      <w:r w:rsidRPr="0080398B"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Pr="0080398B">
        <w:rPr>
          <w:rFonts w:ascii="Times New Roman" w:eastAsia="Calibri" w:hAnsi="Times New Roman" w:cs="Times New Roman"/>
          <w:sz w:val="28"/>
          <w:szCs w:val="28"/>
        </w:rPr>
        <w:t>Республики Калмыкия</w:t>
      </w:r>
      <w:r w:rsidR="009A57EF">
        <w:rPr>
          <w:rFonts w:ascii="Times New Roman" w:hAnsi="Times New Roman" w:cs="Times New Roman"/>
          <w:sz w:val="28"/>
          <w:szCs w:val="28"/>
        </w:rPr>
        <w:t>«</w:t>
      </w:r>
      <w:r w:rsidRPr="0080398B">
        <w:rPr>
          <w:rFonts w:ascii="Times New Roman" w:eastAsia="Calibri" w:hAnsi="Times New Roman" w:cs="Times New Roman"/>
          <w:sz w:val="28"/>
          <w:szCs w:val="28"/>
        </w:rPr>
        <w:t>Бюро технической инвентаризации</w:t>
      </w:r>
      <w:r w:rsidR="009A57E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80398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0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358014, Республика Калмыкия, г. Элиста, АТО </w:t>
      </w:r>
      <w:r w:rsidR="009A57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80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 шахмат</w:t>
      </w:r>
      <w:r w:rsidR="009A57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80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0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Сити-чесс</w:t>
      </w:r>
      <w:proofErr w:type="spellEnd"/>
      <w:r w:rsidRPr="0080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д. 6.1/1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088" w:rsidRPr="00747186" w:rsidRDefault="00CE0088" w:rsidP="009A57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5D2" w:rsidRPr="00747186" w:rsidRDefault="000D45D2" w:rsidP="009A57E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45D2" w:rsidRPr="00747186" w:rsidSect="00B5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EB" w:rsidRDefault="00D22EEB" w:rsidP="00EC50C3">
      <w:pPr>
        <w:spacing w:after="0" w:line="240" w:lineRule="auto"/>
      </w:pPr>
      <w:r>
        <w:separator/>
      </w:r>
    </w:p>
  </w:endnote>
  <w:endnote w:type="continuationSeparator" w:id="1">
    <w:p w:rsidR="00D22EEB" w:rsidRDefault="00D22EEB" w:rsidP="00EC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EB" w:rsidRDefault="00D22EEB" w:rsidP="00EC50C3">
      <w:pPr>
        <w:spacing w:after="0" w:line="240" w:lineRule="auto"/>
      </w:pPr>
      <w:r>
        <w:separator/>
      </w:r>
    </w:p>
  </w:footnote>
  <w:footnote w:type="continuationSeparator" w:id="1">
    <w:p w:rsidR="00D22EEB" w:rsidRDefault="00D22EEB" w:rsidP="00EC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E1C"/>
    <w:multiLevelType w:val="multilevel"/>
    <w:tmpl w:val="11C030D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5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D8"/>
    <w:rsid w:val="000B4CA1"/>
    <w:rsid w:val="000D45D2"/>
    <w:rsid w:val="00101829"/>
    <w:rsid w:val="00152BB4"/>
    <w:rsid w:val="001E1219"/>
    <w:rsid w:val="00253A6A"/>
    <w:rsid w:val="002D7D93"/>
    <w:rsid w:val="00336EDA"/>
    <w:rsid w:val="00340830"/>
    <w:rsid w:val="00374B3B"/>
    <w:rsid w:val="0038219C"/>
    <w:rsid w:val="003E25D2"/>
    <w:rsid w:val="0049661A"/>
    <w:rsid w:val="005366B2"/>
    <w:rsid w:val="005632E0"/>
    <w:rsid w:val="00603C0E"/>
    <w:rsid w:val="006433C8"/>
    <w:rsid w:val="006F092A"/>
    <w:rsid w:val="00700C97"/>
    <w:rsid w:val="00747186"/>
    <w:rsid w:val="0074739B"/>
    <w:rsid w:val="00782FC8"/>
    <w:rsid w:val="007C17E4"/>
    <w:rsid w:val="007E5298"/>
    <w:rsid w:val="0080398B"/>
    <w:rsid w:val="00857007"/>
    <w:rsid w:val="0085792C"/>
    <w:rsid w:val="008B6473"/>
    <w:rsid w:val="008F6005"/>
    <w:rsid w:val="009A57EF"/>
    <w:rsid w:val="009B0971"/>
    <w:rsid w:val="00A00B55"/>
    <w:rsid w:val="00A47B02"/>
    <w:rsid w:val="00A91C70"/>
    <w:rsid w:val="00A96716"/>
    <w:rsid w:val="00B03040"/>
    <w:rsid w:val="00B079FD"/>
    <w:rsid w:val="00B5038A"/>
    <w:rsid w:val="00B5390B"/>
    <w:rsid w:val="00B82156"/>
    <w:rsid w:val="00BF6E2E"/>
    <w:rsid w:val="00C26AD8"/>
    <w:rsid w:val="00C705D1"/>
    <w:rsid w:val="00CE0088"/>
    <w:rsid w:val="00D1774F"/>
    <w:rsid w:val="00D22EEB"/>
    <w:rsid w:val="00D86AAE"/>
    <w:rsid w:val="00D9233E"/>
    <w:rsid w:val="00DC0F3F"/>
    <w:rsid w:val="00E16A98"/>
    <w:rsid w:val="00E23C98"/>
    <w:rsid w:val="00E615DD"/>
    <w:rsid w:val="00EB2786"/>
    <w:rsid w:val="00EC50C3"/>
    <w:rsid w:val="00ED493E"/>
    <w:rsid w:val="00EE2B70"/>
    <w:rsid w:val="00EE46F9"/>
    <w:rsid w:val="00F07F1A"/>
    <w:rsid w:val="00F9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C3"/>
  </w:style>
  <w:style w:type="paragraph" w:styleId="a5">
    <w:name w:val="footer"/>
    <w:basedOn w:val="a"/>
    <w:link w:val="a6"/>
    <w:uiPriority w:val="99"/>
    <w:semiHidden/>
    <w:unhideWhenUsed/>
    <w:rsid w:val="00EC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0C3"/>
  </w:style>
  <w:style w:type="paragraph" w:styleId="a7">
    <w:name w:val="List Paragraph"/>
    <w:basedOn w:val="a"/>
    <w:uiPriority w:val="34"/>
    <w:qFormat/>
    <w:rsid w:val="009A57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61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C2B4771D73ECEB33329870B1E02A0B6846390ECB0234597361D490CCD65D4F2B384BC7AF8217Br1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491691FA390780BF098BF89847EFA9CD6CE0FF0DB7B7BDE869813A0333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Джангр Имкинов</dc:creator>
  <cp:lastModifiedBy>ISH</cp:lastModifiedBy>
  <cp:revision>2</cp:revision>
  <cp:lastPrinted>2017-05-03T09:04:00Z</cp:lastPrinted>
  <dcterms:created xsi:type="dcterms:W3CDTF">2022-06-11T07:26:00Z</dcterms:created>
  <dcterms:modified xsi:type="dcterms:W3CDTF">2022-06-11T07:26:00Z</dcterms:modified>
</cp:coreProperties>
</file>